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6152C9" w:rsidP="003D5DBF">
      <w:pPr>
        <w:jc w:val="center"/>
      </w:pPr>
      <w:r>
        <w:object w:dxaOrig="23594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37.05pt;height:416.45pt" o:ole="">
            <v:imagedata r:id="rId8" o:title=""/>
          </v:shape>
          <o:OLEObject Type="Embed" ProgID="Excel.Sheet.12" ShapeID="_x0000_i1039" DrawAspect="Content" ObjectID="_154505644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6152C9" w:rsidP="0044253C">
      <w:pPr>
        <w:jc w:val="center"/>
      </w:pPr>
      <w:r>
        <w:object w:dxaOrig="25223" w:dyaOrig="18902">
          <v:shape id="_x0000_i1042" type="#_x0000_t75" style="width:586.35pt;height:438.35pt" o:ole="">
            <v:imagedata r:id="rId10" o:title=""/>
          </v:shape>
          <o:OLEObject Type="Embed" ProgID="Excel.Sheet.12" ShapeID="_x0000_i1042" DrawAspect="Content" ObjectID="_1545056442" r:id="rId11"/>
        </w:object>
      </w:r>
    </w:p>
    <w:bookmarkStart w:id="2" w:name="_MON_1470806992"/>
    <w:bookmarkEnd w:id="2"/>
    <w:p w:rsidR="00372F40" w:rsidRDefault="00DE0536" w:rsidP="003E7FD0">
      <w:pPr>
        <w:jc w:val="center"/>
      </w:pPr>
      <w:r>
        <w:object w:dxaOrig="22055" w:dyaOrig="15606">
          <v:shape id="_x0000_i1027" type="#_x0000_t75" style="width:650.9pt;height:464.25pt" o:ole="">
            <v:imagedata r:id="rId12" o:title=""/>
          </v:shape>
          <o:OLEObject Type="Embed" ProgID="Excel.Sheet.12" ShapeID="_x0000_i1027" DrawAspect="Content" ObjectID="_1545056443" r:id="rId13"/>
        </w:object>
      </w:r>
    </w:p>
    <w:bookmarkStart w:id="3" w:name="_MON_1470807348"/>
    <w:bookmarkEnd w:id="3"/>
    <w:p w:rsidR="00372F40" w:rsidRDefault="006152C9" w:rsidP="008E3652">
      <w:pPr>
        <w:jc w:val="center"/>
      </w:pPr>
      <w:r>
        <w:object w:dxaOrig="17761" w:dyaOrig="12385">
          <v:shape id="_x0000_i1046" type="#_x0000_t75" style="width:646.25pt;height:451pt" o:ole="">
            <v:imagedata r:id="rId14" o:title=""/>
          </v:shape>
          <o:OLEObject Type="Embed" ProgID="Excel.Sheet.12" ShapeID="_x0000_i1046" DrawAspect="Content" ObjectID="_1545056444" r:id="rId15"/>
        </w:object>
      </w:r>
    </w:p>
    <w:bookmarkStart w:id="4" w:name="_MON_1470809138"/>
    <w:bookmarkEnd w:id="4"/>
    <w:p w:rsidR="00372F40" w:rsidRDefault="00A0166C" w:rsidP="00522632">
      <w:pPr>
        <w:jc w:val="center"/>
      </w:pPr>
      <w:r>
        <w:object w:dxaOrig="17854" w:dyaOrig="12467">
          <v:shape id="_x0000_i1029" type="#_x0000_t75" style="width:633.6pt;height:441.2pt" o:ole="">
            <v:imagedata r:id="rId16" o:title=""/>
          </v:shape>
          <o:OLEObject Type="Embed" ProgID="Excel.Sheet.12" ShapeID="_x0000_i1029" DrawAspect="Content" ObjectID="_154505644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084450" w:rsidP="00EA2972">
      <w:pPr>
        <w:tabs>
          <w:tab w:val="left" w:pos="2430"/>
          <w:tab w:val="left" w:pos="7371"/>
        </w:tabs>
        <w:jc w:val="center"/>
      </w:pPr>
      <w:r>
        <w:object w:dxaOrig="18279" w:dyaOrig="11594">
          <v:shape id="_x0000_i1030" type="#_x0000_t75" style="width:637.05pt;height:403.2pt" o:ole="">
            <v:imagedata r:id="rId18" o:title=""/>
          </v:shape>
          <o:OLEObject Type="Embed" ProgID="Excel.Sheet.12" ShapeID="_x0000_i1030" DrawAspect="Content" ObjectID="_1545056446" r:id="rId19"/>
        </w:object>
      </w:r>
    </w:p>
    <w:bookmarkStart w:id="6" w:name="_MON_1470810366"/>
    <w:bookmarkEnd w:id="6"/>
    <w:p w:rsidR="00E32708" w:rsidRDefault="004C49B9" w:rsidP="00E32708">
      <w:pPr>
        <w:tabs>
          <w:tab w:val="left" w:pos="2430"/>
        </w:tabs>
        <w:jc w:val="center"/>
      </w:pPr>
      <w:r>
        <w:object w:dxaOrig="25994" w:dyaOrig="16745">
          <v:shape id="_x0000_i1050" type="#_x0000_t75" style="width:692.95pt;height:447pt" o:ole="">
            <v:imagedata r:id="rId20" o:title=""/>
          </v:shape>
          <o:OLEObject Type="Embed" ProgID="Excel.Sheet.12" ShapeID="_x0000_i1050" DrawAspect="Content" ObjectID="_1545056447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0B2EB5" w:rsidP="0079582C">
      <w:pPr>
        <w:jc w:val="center"/>
        <w:rPr>
          <w:rFonts w:ascii="Soberana Sans Light" w:hAnsi="Soberana Sans Light"/>
        </w:rPr>
      </w:pPr>
      <w:r w:rsidRPr="009B1CEC">
        <w:rPr>
          <w:rFonts w:ascii="Soberana Sans Light" w:hAnsi="Soberana Sans Light"/>
        </w:rPr>
        <w:t>2016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084450">
        <w:rPr>
          <w:rFonts w:ascii="Soberana Sans Light" w:hAnsi="Soberana Sans Light"/>
          <w:sz w:val="22"/>
          <w:szCs w:val="22"/>
          <w:lang w:val="es-MX"/>
        </w:rPr>
        <w:t>13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ED08E8">
        <w:rPr>
          <w:rFonts w:ascii="Soberana Sans Light" w:hAnsi="Soberana Sans Light"/>
          <w:sz w:val="22"/>
          <w:szCs w:val="22"/>
          <w:lang w:val="es-MX"/>
        </w:rPr>
        <w:t>,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84450">
        <w:rPr>
          <w:rFonts w:ascii="Soberana Sans Light" w:hAnsi="Soberana Sans Light"/>
          <w:sz w:val="22"/>
          <w:szCs w:val="22"/>
          <w:lang w:val="es-MX"/>
        </w:rPr>
        <w:t>4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gasto corriente, </w:t>
      </w:r>
      <w:r w:rsidR="00CD1DB1">
        <w:rPr>
          <w:rFonts w:ascii="Soberana Sans Light" w:hAnsi="Soberana Sans Light"/>
          <w:sz w:val="22"/>
          <w:szCs w:val="22"/>
          <w:lang w:val="es-MX"/>
        </w:rPr>
        <w:t>4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programa nacional de prevención del delito</w:t>
      </w:r>
      <w:r w:rsidR="00C46520">
        <w:rPr>
          <w:rFonts w:ascii="Soberana Sans Light" w:hAnsi="Soberana Sans Light"/>
          <w:sz w:val="22"/>
          <w:szCs w:val="22"/>
          <w:lang w:val="es-MX"/>
        </w:rPr>
        <w:t>, 5 cuentas para programas del Instituto Mexicano de la Juventud</w:t>
      </w:r>
      <w:r w:rsidR="000B2EB5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CD1DB1">
        <w:rPr>
          <w:rFonts w:ascii="Soberana Sans Light" w:hAnsi="Soberana Sans Light"/>
          <w:sz w:val="22"/>
          <w:szCs w:val="22"/>
          <w:lang w:val="es-MX"/>
        </w:rPr>
        <w:t>5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750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329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329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919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11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CD1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084450">
        <w:rPr>
          <w:rFonts w:ascii="Soberana Sans Light" w:hAnsi="Soberana Sans Light"/>
          <w:sz w:val="22"/>
          <w:szCs w:val="22"/>
          <w:lang w:val="es-MX"/>
        </w:rPr>
        <w:t xml:space="preserve">                          0</w:t>
      </w:r>
      <w:r w:rsidRPr="009850ED">
        <w:rPr>
          <w:rFonts w:ascii="Soberana Sans Light" w:hAnsi="Soberana Sans Light"/>
          <w:sz w:val="22"/>
          <w:szCs w:val="22"/>
          <w:lang w:val="es-MX"/>
        </w:rPr>
        <w:t>.00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0B2EB5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Salarios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084450">
        <w:rPr>
          <w:rFonts w:ascii="Soberana Sans Light" w:hAnsi="Soberana Sans Light"/>
          <w:sz w:val="22"/>
          <w:szCs w:val="22"/>
          <w:lang w:val="es-MX"/>
        </w:rPr>
        <w:t xml:space="preserve">    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A257AE">
        <w:rPr>
          <w:rFonts w:ascii="Soberana Sans Light" w:hAnsi="Soberana Sans Light"/>
          <w:sz w:val="22"/>
          <w:szCs w:val="22"/>
          <w:lang w:val="es-MX"/>
        </w:rPr>
        <w:t xml:space="preserve">       0</w:t>
      </w:r>
      <w:r w:rsidR="00A66C7A"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Impuesto sobre Nómina     454.00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73782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,588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114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4,458,180.00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73782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223D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3782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880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3782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312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6679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619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01</w:t>
            </w:r>
            <w:r w:rsidR="007223D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6502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4839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897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6502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6679E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108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65027" w:rsidP="00465027">
            <w:pPr>
              <w:spacing w:after="0" w:line="240" w:lineRule="auto"/>
              <w:ind w:left="-273" w:firstLine="273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750,9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E2AAC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 w:rsidR="00465027"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43748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465027">
              <w:rPr>
                <w:rFonts w:ascii="Soberana Sans Light" w:hAnsi="Soberana Sans Light"/>
                <w:sz w:val="22"/>
                <w:szCs w:val="22"/>
                <w:lang w:val="es-MX"/>
              </w:rPr>
              <w:t>48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65027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</w:t>
            </w:r>
            <w:r w:rsidR="00FE2AAC"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43748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846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E2AAC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</w:t>
            </w:r>
            <w:r w:rsidR="009E2A0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46502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789</w:t>
            </w:r>
            <w:r w:rsidR="00CF099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46502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2,119,698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F55FD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9.65pt;margin-top:12.85pt;width:368.35pt;height:252.1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45056449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40.4pt;margin-top:12.85pt;width:394.2pt;height:366.9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45056448" r:id="rId25"/>
        </w:obje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Pr="00540418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Pr="00587ACD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A42F7B">
        <w:rPr>
          <w:rFonts w:ascii="Soberana Sans Light" w:hAnsi="Soberana Sans Light"/>
          <w:sz w:val="22"/>
          <w:szCs w:val="22"/>
        </w:rPr>
        <w:t>la Juventud en el ejercicio 2016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C445CE" w:rsidRDefault="00A42F7B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2016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$ 7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40418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 reducción del 5% al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 w:rsidR="008E6064">
        <w:rPr>
          <w:rFonts w:ascii="Soberana Sans Light" w:hAnsi="Soberana Sans Light"/>
          <w:sz w:val="22"/>
          <w:szCs w:val="22"/>
        </w:rPr>
        <w:t>presupuesto</w:t>
      </w:r>
      <w:r w:rsidR="00411136">
        <w:rPr>
          <w:rFonts w:ascii="Soberana Sans Light" w:hAnsi="Soberana Sans Light"/>
          <w:sz w:val="22"/>
          <w:szCs w:val="22"/>
        </w:rPr>
        <w:t xml:space="preserve"> en base la Art. 1, inciso C) capitulo l de las políticas generales del ejercicio del presupuesto, las medidas de mejora y modernización de la gestión administrativa y </w:t>
      </w:r>
      <w:r>
        <w:rPr>
          <w:rFonts w:ascii="Soberana Sans Light" w:hAnsi="Soberana Sans Light"/>
          <w:sz w:val="22"/>
          <w:szCs w:val="22"/>
        </w:rPr>
        <w:t>los lineamientos</w:t>
      </w:r>
      <w:r w:rsidR="00411136">
        <w:rPr>
          <w:rFonts w:ascii="Soberana Sans Light" w:hAnsi="Soberana Sans Light"/>
          <w:sz w:val="22"/>
          <w:szCs w:val="22"/>
        </w:rPr>
        <w:t xml:space="preserve"> de austeridad del gasto </w:t>
      </w:r>
      <w:r w:rsidR="008E6064">
        <w:rPr>
          <w:rFonts w:ascii="Soberana Sans Light" w:hAnsi="Soberana Sans Light"/>
          <w:sz w:val="22"/>
          <w:szCs w:val="22"/>
        </w:rPr>
        <w:t>público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>del ejercicio fiscal</w:t>
      </w:r>
      <w:r w:rsidR="00411136">
        <w:rPr>
          <w:rFonts w:ascii="Soberana Sans Light" w:hAnsi="Soberana Sans Light"/>
          <w:sz w:val="22"/>
          <w:szCs w:val="22"/>
        </w:rPr>
        <w:t>.</w:t>
      </w:r>
    </w:p>
    <w:p w:rsidR="00E2240F" w:rsidRDefault="00E2240F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</w:t>
      </w:r>
      <w:r w:rsidR="00360969">
        <w:rPr>
          <w:rFonts w:ascii="Soberana Sans Light" w:hAnsi="Soberana Sans Light"/>
          <w:sz w:val="22"/>
          <w:szCs w:val="22"/>
          <w:lang w:val="es-MX"/>
        </w:rPr>
        <w:t xml:space="preserve"> segunda</w:t>
      </w:r>
      <w:r>
        <w:rPr>
          <w:rFonts w:ascii="Soberana Sans Light" w:hAnsi="Soberana Sans Light"/>
          <w:sz w:val="22"/>
          <w:szCs w:val="22"/>
          <w:lang w:val="es-MX"/>
        </w:rPr>
        <w:t xml:space="preserve"> reducción del 1% al</w:t>
      </w:r>
      <w:r>
        <w:rPr>
          <w:rFonts w:ascii="Soberana Sans Light" w:hAnsi="Soberana Sans Light"/>
          <w:sz w:val="22"/>
          <w:szCs w:val="22"/>
        </w:rPr>
        <w:t xml:space="preserve"> presupuesto en base la Art. 1, inciso C) capitulo l de las políticas generales del ejercicio del presupuesto, las medidas de mejora y modernización de la gestión administrativa y los lineamientos de austeridad del gasto público del ejercicio fiscal.</w:t>
      </w:r>
    </w:p>
    <w:p w:rsidR="00E52828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Ampliación al presupuesto </w:t>
      </w:r>
      <w:r w:rsidR="00360969">
        <w:rPr>
          <w:rFonts w:ascii="Soberana Sans Light" w:hAnsi="Soberana Sans Light"/>
          <w:sz w:val="22"/>
          <w:szCs w:val="22"/>
        </w:rPr>
        <w:t>para la coinversión de Proyectos locales Juveniles por $ 200,000</w:t>
      </w:r>
    </w:p>
    <w:p w:rsidR="00360969" w:rsidRDefault="00360969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Ampliación al presupuesto para el programa Jóvenes emprendedores Tlaxcaltecas $ 1</w:t>
      </w:r>
      <w:proofErr w:type="gramStart"/>
      <w:r>
        <w:rPr>
          <w:rFonts w:ascii="Soberana Sans Light" w:hAnsi="Soberana Sans Light"/>
          <w:sz w:val="22"/>
          <w:szCs w:val="22"/>
        </w:rPr>
        <w:t>,500,000</w:t>
      </w:r>
      <w:proofErr w:type="gramEnd"/>
    </w:p>
    <w:p w:rsidR="005F55FD" w:rsidRDefault="005F55FD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Ampliación al presupuesto para Servicios Personales $ 40,214.41</w:t>
      </w:r>
    </w:p>
    <w:p w:rsidR="00E2240F" w:rsidRDefault="00E2240F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Se realiza convenios con el Instituto Mexicano de la Juventud </w:t>
      </w:r>
      <w:r w:rsidR="00E52828">
        <w:rPr>
          <w:rFonts w:ascii="Soberana Sans Light" w:hAnsi="Soberana Sans Light"/>
          <w:sz w:val="22"/>
          <w:szCs w:val="22"/>
        </w:rPr>
        <w:t>en la categoría:</w:t>
      </w:r>
    </w:p>
    <w:p w:rsidR="00E2240F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Casas del emprendedor $ 400,000</w:t>
      </w:r>
    </w:p>
    <w:p w:rsidR="00E52828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Centros Poder Joven $ 430,000</w:t>
      </w:r>
    </w:p>
    <w:p w:rsidR="00E52828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Red Nacional de Programas de Radio y Televisión $ 60,000</w:t>
      </w:r>
    </w:p>
    <w:p w:rsidR="00E52828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Concurso Ritmo Joven Nacional $ 100,000</w:t>
      </w:r>
    </w:p>
    <w:p w:rsidR="00E52828" w:rsidRDefault="00E52828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Proyectos locales Juveniles $200,000</w:t>
      </w:r>
    </w:p>
    <w:p w:rsidR="00E2240F" w:rsidRDefault="00E2240F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Se realiza convenio para la </w:t>
      </w:r>
      <w:r w:rsidR="00E52828">
        <w:rPr>
          <w:rFonts w:ascii="Soberana Sans Light" w:hAnsi="Soberana Sans Light"/>
          <w:sz w:val="22"/>
          <w:szCs w:val="22"/>
        </w:rPr>
        <w:t>Reasignación</w:t>
      </w:r>
      <w:r>
        <w:rPr>
          <w:rFonts w:ascii="Soberana Sans Light" w:hAnsi="Soberana Sans Light"/>
          <w:sz w:val="22"/>
          <w:szCs w:val="22"/>
        </w:rPr>
        <w:t xml:space="preserve"> de recurso del Programa </w:t>
      </w:r>
      <w:r w:rsidR="00E52828">
        <w:rPr>
          <w:rFonts w:ascii="Soberana Sans Light" w:hAnsi="Soberana Sans Light"/>
          <w:sz w:val="22"/>
          <w:szCs w:val="22"/>
        </w:rPr>
        <w:t>Prevención</w:t>
      </w:r>
      <w:r>
        <w:rPr>
          <w:rFonts w:ascii="Soberana Sans Light" w:hAnsi="Soberana Sans Light"/>
          <w:sz w:val="22"/>
          <w:szCs w:val="22"/>
        </w:rPr>
        <w:t xml:space="preserve"> del Delito 2016 por la cantidad de </w:t>
      </w:r>
      <w:r w:rsidR="00360969">
        <w:rPr>
          <w:rFonts w:ascii="Soberana Sans Light" w:hAnsi="Soberana Sans Light"/>
          <w:sz w:val="22"/>
          <w:szCs w:val="22"/>
        </w:rPr>
        <w:t>$ 3</w:t>
      </w:r>
      <w:proofErr w:type="gramStart"/>
      <w:r w:rsidR="00360969">
        <w:rPr>
          <w:rFonts w:ascii="Soberana Sans Light" w:hAnsi="Soberana Sans Light"/>
          <w:sz w:val="22"/>
          <w:szCs w:val="22"/>
        </w:rPr>
        <w:t>,</w:t>
      </w:r>
      <w:r w:rsidR="00267DE7">
        <w:rPr>
          <w:rFonts w:ascii="Soberana Sans Light" w:hAnsi="Soberana Sans Light"/>
          <w:sz w:val="22"/>
          <w:szCs w:val="22"/>
        </w:rPr>
        <w:t>268</w:t>
      </w:r>
      <w:r w:rsidR="00360969">
        <w:rPr>
          <w:rFonts w:ascii="Soberana Sans Light" w:hAnsi="Soberana Sans Light"/>
          <w:sz w:val="22"/>
          <w:szCs w:val="22"/>
        </w:rPr>
        <w:t>,</w:t>
      </w:r>
      <w:r w:rsidR="00267DE7">
        <w:rPr>
          <w:rFonts w:ascii="Soberana Sans Light" w:hAnsi="Soberana Sans Light"/>
          <w:sz w:val="22"/>
          <w:szCs w:val="22"/>
        </w:rPr>
        <w:t>180</w:t>
      </w:r>
      <w:r w:rsidR="00360969">
        <w:rPr>
          <w:rFonts w:ascii="Soberana Sans Light" w:hAnsi="Soberana Sans Light"/>
          <w:sz w:val="22"/>
          <w:szCs w:val="22"/>
        </w:rPr>
        <w:t>.</w:t>
      </w:r>
      <w:r w:rsidR="00267DE7">
        <w:rPr>
          <w:rFonts w:ascii="Soberana Sans Light" w:hAnsi="Soberana Sans Light"/>
          <w:sz w:val="22"/>
          <w:szCs w:val="22"/>
        </w:rPr>
        <w:t>56</w:t>
      </w:r>
      <w:proofErr w:type="gramEnd"/>
      <w:r w:rsidR="00360969">
        <w:rPr>
          <w:rFonts w:ascii="Soberana Sans Light" w:hAnsi="Soberana Sans Light"/>
          <w:sz w:val="22"/>
          <w:szCs w:val="22"/>
        </w:rPr>
        <w:t>.</w:t>
      </w: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E40664" w:rsidRPr="00540418" w:rsidRDefault="00E40664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al inicio de la administración de realiza la reducción de </w:t>
      </w:r>
      <w:r w:rsidR="00D70012">
        <w:rPr>
          <w:rFonts w:ascii="Soberana Sans Light" w:hAnsi="Soberana Sans Light"/>
          <w:sz w:val="22"/>
          <w:szCs w:val="22"/>
        </w:rPr>
        <w:t>áreas</w:t>
      </w:r>
      <w:r>
        <w:rPr>
          <w:rFonts w:ascii="Soberana Sans Light" w:hAnsi="Soberana Sans Light"/>
          <w:sz w:val="22"/>
          <w:szCs w:val="22"/>
        </w:rPr>
        <w:t xml:space="preserve"> </w:t>
      </w:r>
      <w:r w:rsidR="00D70012">
        <w:rPr>
          <w:rFonts w:ascii="Soberana Sans Light" w:hAnsi="Soberana Sans Light"/>
          <w:sz w:val="22"/>
          <w:szCs w:val="22"/>
        </w:rPr>
        <w:t>así mismo reduciendo 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D70012">
        <w:rPr>
          <w:rFonts w:ascii="Soberana Sans Light" w:hAnsi="Soberana Sans Light"/>
          <w:sz w:val="22"/>
          <w:szCs w:val="22"/>
        </w:rPr>
        <w:t>a</w:t>
      </w:r>
      <w:r w:rsidR="00437487">
        <w:rPr>
          <w:rFonts w:ascii="Soberana Sans Light" w:hAnsi="Soberana Sans Light"/>
          <w:sz w:val="22"/>
          <w:szCs w:val="22"/>
        </w:rPr>
        <w:t xml:space="preserve"> 13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A42F7B">
        <w:rPr>
          <w:rFonts w:ascii="Soberana Sans Light" w:hAnsi="Soberana Sans Light"/>
          <w:sz w:val="22"/>
          <w:szCs w:val="22"/>
        </w:rPr>
        <w:t xml:space="preserve"> 2016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540418" w:rsidRDefault="003A0303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AC01E1" w:rsidRPr="00540418" w:rsidRDefault="00AC01E1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C815C7" w:rsidRDefault="00C815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F55FD" w:rsidRPr="00540418" w:rsidRDefault="005F55FD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7" w:name="_GoBack"/>
      <w:bookmarkEnd w:id="7"/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E3BC5">
      <w:pPr>
        <w:pStyle w:val="Texto"/>
        <w:spacing w:line="240" w:lineRule="auto"/>
        <w:ind w:firstLine="0"/>
        <w:rPr>
          <w:rFonts w:ascii="Soberana Sans Light" w:hAnsi="Soberana Sans Light"/>
          <w:sz w:val="22"/>
          <w:szCs w:val="22"/>
        </w:rPr>
      </w:pPr>
    </w:p>
    <w:p w:rsidR="00001107" w:rsidRDefault="005F55F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5.85pt;width:680.25pt;height:59.9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45056450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B7" w:rsidRDefault="00C741B7" w:rsidP="00EA5418">
      <w:pPr>
        <w:spacing w:after="0" w:line="240" w:lineRule="auto"/>
      </w:pPr>
      <w:r>
        <w:separator/>
      </w:r>
    </w:p>
  </w:endnote>
  <w:endnote w:type="continuationSeparator" w:id="0">
    <w:p w:rsidR="00C741B7" w:rsidRDefault="00C741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13011C" w:rsidRDefault="0038603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448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F55FD" w:rsidRPr="005F55FD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86039" w:rsidRDefault="00386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8E3652" w:rsidRDefault="0038603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22EF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F55FD" w:rsidRPr="005F55FD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B7" w:rsidRDefault="00C741B7" w:rsidP="00EA5418">
      <w:pPr>
        <w:spacing w:after="0" w:line="240" w:lineRule="auto"/>
      </w:pPr>
      <w:r>
        <w:separator/>
      </w:r>
    </w:p>
  </w:footnote>
  <w:footnote w:type="continuationSeparator" w:id="0">
    <w:p w:rsidR="00C741B7" w:rsidRDefault="00C741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Default="0038603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86039" w:rsidRDefault="0038603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86039" w:rsidRPr="00275FC6" w:rsidRDefault="0038603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039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86039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86039" w:rsidRPr="00275FC6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62194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86039" w:rsidRDefault="0038603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86039" w:rsidRDefault="0038603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86039" w:rsidRPr="00275FC6" w:rsidRDefault="0038603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86039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86039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86039" w:rsidRPr="00275FC6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D873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13011C" w:rsidRDefault="0038603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6E3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25A"/>
    <w:rsid w:val="00040466"/>
    <w:rsid w:val="00041371"/>
    <w:rsid w:val="00045A10"/>
    <w:rsid w:val="00060242"/>
    <w:rsid w:val="00062E40"/>
    <w:rsid w:val="00074CFF"/>
    <w:rsid w:val="0008265F"/>
    <w:rsid w:val="00084450"/>
    <w:rsid w:val="000B2EB5"/>
    <w:rsid w:val="000C221F"/>
    <w:rsid w:val="000C26F7"/>
    <w:rsid w:val="000C6D32"/>
    <w:rsid w:val="000D7911"/>
    <w:rsid w:val="000E28CF"/>
    <w:rsid w:val="000E66E5"/>
    <w:rsid w:val="001163C7"/>
    <w:rsid w:val="001273BD"/>
    <w:rsid w:val="0013011C"/>
    <w:rsid w:val="00133923"/>
    <w:rsid w:val="00160D40"/>
    <w:rsid w:val="00165BB4"/>
    <w:rsid w:val="001824DD"/>
    <w:rsid w:val="00196657"/>
    <w:rsid w:val="001B1B72"/>
    <w:rsid w:val="001B4D37"/>
    <w:rsid w:val="001C072E"/>
    <w:rsid w:val="001C6FD8"/>
    <w:rsid w:val="001D43D5"/>
    <w:rsid w:val="001E1D5A"/>
    <w:rsid w:val="001E4DCA"/>
    <w:rsid w:val="001E7072"/>
    <w:rsid w:val="001F028D"/>
    <w:rsid w:val="00204C86"/>
    <w:rsid w:val="0024186E"/>
    <w:rsid w:val="00242F2B"/>
    <w:rsid w:val="00264426"/>
    <w:rsid w:val="00267DE7"/>
    <w:rsid w:val="002703B1"/>
    <w:rsid w:val="00282A63"/>
    <w:rsid w:val="00283CF1"/>
    <w:rsid w:val="00285E65"/>
    <w:rsid w:val="002A2C60"/>
    <w:rsid w:val="002A4EBC"/>
    <w:rsid w:val="002A70B3"/>
    <w:rsid w:val="002D2FA0"/>
    <w:rsid w:val="00313684"/>
    <w:rsid w:val="00334E13"/>
    <w:rsid w:val="00344586"/>
    <w:rsid w:val="003462FC"/>
    <w:rsid w:val="00351B7F"/>
    <w:rsid w:val="00360969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2B61"/>
    <w:rsid w:val="003D4748"/>
    <w:rsid w:val="003D5DBF"/>
    <w:rsid w:val="003E7FD0"/>
    <w:rsid w:val="003F0EA4"/>
    <w:rsid w:val="003F5AB1"/>
    <w:rsid w:val="004006B0"/>
    <w:rsid w:val="00411136"/>
    <w:rsid w:val="00417866"/>
    <w:rsid w:val="00430F89"/>
    <w:rsid w:val="004311BE"/>
    <w:rsid w:val="00437487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83947"/>
    <w:rsid w:val="00484C0D"/>
    <w:rsid w:val="00497D8B"/>
    <w:rsid w:val="004B0B8C"/>
    <w:rsid w:val="004C3323"/>
    <w:rsid w:val="004C49B9"/>
    <w:rsid w:val="004C5CE5"/>
    <w:rsid w:val="004D41B8"/>
    <w:rsid w:val="004D54AC"/>
    <w:rsid w:val="004D772C"/>
    <w:rsid w:val="004E4C6F"/>
    <w:rsid w:val="004F0364"/>
    <w:rsid w:val="004F4D0D"/>
    <w:rsid w:val="004F5641"/>
    <w:rsid w:val="00522632"/>
    <w:rsid w:val="00522EF3"/>
    <w:rsid w:val="00540418"/>
    <w:rsid w:val="005444A1"/>
    <w:rsid w:val="00553D2D"/>
    <w:rsid w:val="005647C1"/>
    <w:rsid w:val="00574266"/>
    <w:rsid w:val="00583900"/>
    <w:rsid w:val="00587ACD"/>
    <w:rsid w:val="005A0FA2"/>
    <w:rsid w:val="005A52DC"/>
    <w:rsid w:val="005A631B"/>
    <w:rsid w:val="005B5C54"/>
    <w:rsid w:val="005B7953"/>
    <w:rsid w:val="005B79DF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90EDF"/>
    <w:rsid w:val="006A5306"/>
    <w:rsid w:val="006B04C1"/>
    <w:rsid w:val="006B1FE7"/>
    <w:rsid w:val="006B3060"/>
    <w:rsid w:val="006B5CB0"/>
    <w:rsid w:val="006E5831"/>
    <w:rsid w:val="006E77DD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33370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43071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257A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A376B"/>
    <w:rsid w:val="00AA490E"/>
    <w:rsid w:val="00AB1941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E6094"/>
    <w:rsid w:val="00BF54EF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B27FA"/>
    <w:rsid w:val="00CD1DB1"/>
    <w:rsid w:val="00CD6D9A"/>
    <w:rsid w:val="00CE6953"/>
    <w:rsid w:val="00CF099B"/>
    <w:rsid w:val="00CF7E48"/>
    <w:rsid w:val="00D00E92"/>
    <w:rsid w:val="00D00F77"/>
    <w:rsid w:val="00D055EC"/>
    <w:rsid w:val="00D33976"/>
    <w:rsid w:val="00D44728"/>
    <w:rsid w:val="00D458CE"/>
    <w:rsid w:val="00D47595"/>
    <w:rsid w:val="00D562FF"/>
    <w:rsid w:val="00D6679E"/>
    <w:rsid w:val="00D70012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40664"/>
    <w:rsid w:val="00E459C8"/>
    <w:rsid w:val="00E52828"/>
    <w:rsid w:val="00E53FDB"/>
    <w:rsid w:val="00E73249"/>
    <w:rsid w:val="00EA1FA6"/>
    <w:rsid w:val="00EA2225"/>
    <w:rsid w:val="00EA2972"/>
    <w:rsid w:val="00EA5418"/>
    <w:rsid w:val="00EB0AAC"/>
    <w:rsid w:val="00EB0C65"/>
    <w:rsid w:val="00EB3C50"/>
    <w:rsid w:val="00EB63DF"/>
    <w:rsid w:val="00ED08E8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2AAC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090699-7C77-4F96-B3A8-6709C01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3889-5506-486A-9B07-5049D45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16</Pages>
  <Words>1642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87</cp:revision>
  <cp:lastPrinted>2016-12-23T20:13:00Z</cp:lastPrinted>
  <dcterms:created xsi:type="dcterms:W3CDTF">2014-08-29T13:13:00Z</dcterms:created>
  <dcterms:modified xsi:type="dcterms:W3CDTF">2017-01-04T23:34:00Z</dcterms:modified>
</cp:coreProperties>
</file>