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057C5">
        <w:rPr>
          <w:szCs w:val="18"/>
        </w:rPr>
        <w:t>siones del ejercicio fiscal 2020</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E2527D">
        <w:rPr>
          <w:rFonts w:ascii="Arial" w:eastAsia="Times New Roman" w:hAnsi="Arial" w:cs="Arial"/>
          <w:sz w:val="18"/>
          <w:szCs w:val="18"/>
          <w:lang w:val="es-ES" w:eastAsia="es-ES"/>
        </w:rPr>
        <w:t xml:space="preserve">31 de diciembre </w:t>
      </w:r>
      <w:r w:rsidR="004057C5">
        <w:rPr>
          <w:rFonts w:ascii="Arial" w:eastAsia="Times New Roman" w:hAnsi="Arial" w:cs="Arial"/>
          <w:sz w:val="18"/>
          <w:szCs w:val="18"/>
          <w:lang w:val="es-ES" w:eastAsia="es-ES"/>
        </w:rPr>
        <w:t xml:space="preserve">de 2020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E2527D">
        <w:rPr>
          <w:rFonts w:ascii="Arial" w:eastAsia="Times New Roman" w:hAnsi="Arial" w:cs="Arial"/>
          <w:sz w:val="18"/>
          <w:szCs w:val="18"/>
          <w:lang w:val="es-ES" w:eastAsia="es-ES"/>
        </w:rPr>
        <w:t>288,158,971.00</w:t>
      </w:r>
      <w:r w:rsidR="005E5C00">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rsidR="00BF049D" w:rsidRDefault="00BF049D" w:rsidP="00F56547">
      <w:pPr>
        <w:pStyle w:val="Texto"/>
        <w:spacing w:after="0" w:line="360" w:lineRule="auto"/>
        <w:ind w:firstLine="0"/>
        <w:rPr>
          <w:szCs w:val="18"/>
        </w:rPr>
      </w:pPr>
    </w:p>
    <w:p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Se han realizado caravanas en los diferentes municipios del Estado con la finalidad de atender a la población que se encuentra con mayores carencias y difícil acceso a programas gubernamentales, haciendo alusión a temas como: la familia, niñas, niños y adolescentes, adulto mayor, </w:t>
      </w:r>
      <w:r w:rsidR="00704923">
        <w:rPr>
          <w:rFonts w:ascii="Arial" w:hAnsi="Arial" w:cs="Arial"/>
          <w:sz w:val="18"/>
          <w:szCs w:val="18"/>
        </w:rPr>
        <w:t xml:space="preserve">temporada invernal; </w:t>
      </w:r>
      <w:r>
        <w:rPr>
          <w:rFonts w:ascii="Arial" w:hAnsi="Arial" w:cs="Arial"/>
          <w:sz w:val="18"/>
          <w:szCs w:val="18"/>
        </w:rPr>
        <w:t xml:space="preserve">como piezas claves para una </w:t>
      </w:r>
      <w:r w:rsidR="004057C5">
        <w:rPr>
          <w:rFonts w:ascii="Arial" w:hAnsi="Arial" w:cs="Arial"/>
          <w:sz w:val="18"/>
          <w:szCs w:val="18"/>
        </w:rPr>
        <w:t>buena educación desde el hogar, como fue la Caravana de Día de Reye</w:t>
      </w:r>
      <w:r w:rsidR="00E2527D">
        <w:rPr>
          <w:rFonts w:ascii="Arial" w:hAnsi="Arial" w:cs="Arial"/>
          <w:sz w:val="18"/>
          <w:szCs w:val="18"/>
        </w:rPr>
        <w:t>s realizada durante casi un mes, ante la actual pandemia que se vive a nivel mundial el organismo emprendió el programa alimentario ante covid-19 beneficiando a 42,000 personas con una inversión superior a los treinta millones de pesos.</w:t>
      </w:r>
      <w:bookmarkStart w:id="0" w:name="_GoBack"/>
      <w:bookmarkEnd w:id="0"/>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057C5">
        <w:rPr>
          <w:rFonts w:ascii="Arial" w:hAnsi="Arial" w:cs="Arial"/>
          <w:sz w:val="18"/>
          <w:szCs w:val="18"/>
        </w:rPr>
        <w:t>ública del ejercicio fiscal 2020</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4057C5"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p w:rsidR="004057C5" w:rsidRPr="004057C5" w:rsidRDefault="004057C5" w:rsidP="006143EA">
      <w:pPr>
        <w:pStyle w:val="Prrafodelista"/>
        <w:numPr>
          <w:ilvl w:val="0"/>
          <w:numId w:val="5"/>
        </w:numPr>
        <w:spacing w:line="360" w:lineRule="auto"/>
        <w:jc w:val="both"/>
      </w:pPr>
      <w:r>
        <w:rPr>
          <w:rFonts w:ascii="Arial" w:hAnsi="Arial" w:cs="Arial"/>
          <w:b/>
          <w:sz w:val="18"/>
          <w:szCs w:val="18"/>
        </w:rPr>
        <w:t>Información Complementaria</w:t>
      </w:r>
    </w:p>
    <w:p w:rsidR="004057C5" w:rsidRPr="00F56547" w:rsidRDefault="004057C5" w:rsidP="006143EA">
      <w:pPr>
        <w:pStyle w:val="Prrafodelista"/>
        <w:numPr>
          <w:ilvl w:val="0"/>
          <w:numId w:val="5"/>
        </w:numPr>
        <w:spacing w:line="360" w:lineRule="auto"/>
        <w:jc w:val="both"/>
      </w:pPr>
      <w:r>
        <w:rPr>
          <w:rFonts w:ascii="Arial" w:hAnsi="Arial" w:cs="Arial"/>
          <w:b/>
          <w:sz w:val="18"/>
          <w:szCs w:val="18"/>
        </w:rPr>
        <w:t>Información Adicional</w:t>
      </w:r>
    </w:p>
    <w:sectPr w:rsidR="004057C5"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E7" w:rsidRDefault="007C5EE7" w:rsidP="00EA5418">
      <w:pPr>
        <w:spacing w:after="0" w:line="240" w:lineRule="auto"/>
      </w:pPr>
      <w:r>
        <w:separator/>
      </w:r>
    </w:p>
  </w:endnote>
  <w:endnote w:type="continuationSeparator" w:id="0">
    <w:p w:rsidR="007C5EE7" w:rsidRDefault="007C5EE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2527D" w:rsidRPr="00E2527D">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C5EE7" w:rsidRPr="007C5EE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E7" w:rsidRDefault="007C5EE7" w:rsidP="00EA5418">
      <w:pPr>
        <w:spacing w:after="0" w:line="240" w:lineRule="auto"/>
      </w:pPr>
      <w:r>
        <w:separator/>
      </w:r>
    </w:p>
  </w:footnote>
  <w:footnote w:type="continuationSeparator" w:id="0">
    <w:p w:rsidR="007C5EE7" w:rsidRDefault="007C5EE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17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17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1"/>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3011C"/>
    <w:rsid w:val="001330DC"/>
    <w:rsid w:val="001646D9"/>
    <w:rsid w:val="001B1B72"/>
    <w:rsid w:val="001B7422"/>
    <w:rsid w:val="00200030"/>
    <w:rsid w:val="00200FD0"/>
    <w:rsid w:val="0024409E"/>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65DD6"/>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6E9A"/>
    <w:rsid w:val="00805634"/>
    <w:rsid w:val="00850E90"/>
    <w:rsid w:val="00852580"/>
    <w:rsid w:val="00867DD9"/>
    <w:rsid w:val="008A6E4D"/>
    <w:rsid w:val="008B0017"/>
    <w:rsid w:val="008D0FB6"/>
    <w:rsid w:val="008D2414"/>
    <w:rsid w:val="008D4272"/>
    <w:rsid w:val="008E3652"/>
    <w:rsid w:val="00924A4C"/>
    <w:rsid w:val="009B4E4B"/>
    <w:rsid w:val="009D5A96"/>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2527D"/>
    <w:rsid w:val="00E32708"/>
    <w:rsid w:val="00E54CE3"/>
    <w:rsid w:val="00E706BD"/>
    <w:rsid w:val="00EA5418"/>
    <w:rsid w:val="00EF549E"/>
    <w:rsid w:val="00F05852"/>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D723B-5615-4391-8A3A-5D81374A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1078</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23</cp:revision>
  <cp:lastPrinted>2016-09-30T19:57:00Z</cp:lastPrinted>
  <dcterms:created xsi:type="dcterms:W3CDTF">2017-07-04T02:29:00Z</dcterms:created>
  <dcterms:modified xsi:type="dcterms:W3CDTF">2021-01-06T01:39:00Z</dcterms:modified>
</cp:coreProperties>
</file>