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E5C8" w14:textId="77777777"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14:paraId="4DA423CA" w14:textId="77777777"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14:paraId="2CFDD938" w14:textId="77777777"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</w:t>
      </w:r>
      <w:r w:rsidR="007F2A9F">
        <w:rPr>
          <w:rFonts w:ascii="Arial" w:hAnsi="Arial" w:cs="Arial"/>
          <w:sz w:val="18"/>
          <w:szCs w:val="18"/>
        </w:rPr>
        <w:t>19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14:paraId="21831535" w14:textId="77777777"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</w:t>
      </w:r>
      <w:r w:rsidR="007F2A9F">
        <w:rPr>
          <w:rFonts w:ascii="Arial" w:hAnsi="Arial" w:cs="Arial"/>
          <w:color w:val="000000" w:themeColor="text1"/>
          <w:sz w:val="18"/>
          <w:szCs w:val="18"/>
        </w:rPr>
        <w:t>20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3CD16041" w14:textId="77777777" w:rsidR="007F2A9F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</w:t>
      </w:r>
      <w:r w:rsidR="007F2A9F">
        <w:rPr>
          <w:rFonts w:ascii="Arial" w:hAnsi="Arial" w:cs="Arial"/>
          <w:sz w:val="18"/>
          <w:szCs w:val="18"/>
        </w:rPr>
        <w:t>20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r w:rsidR="005E0CF2" w:rsidRPr="00713DED">
        <w:rPr>
          <w:rFonts w:ascii="Arial" w:hAnsi="Arial" w:cs="Arial"/>
          <w:sz w:val="18"/>
          <w:szCs w:val="18"/>
        </w:rPr>
        <w:t>brindando asesorías</w:t>
      </w:r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</w:t>
      </w:r>
      <w:r w:rsidR="007F2A9F">
        <w:rPr>
          <w:rFonts w:ascii="Arial" w:hAnsi="Arial" w:cs="Arial"/>
          <w:sz w:val="18"/>
          <w:szCs w:val="18"/>
        </w:rPr>
        <w:t>.</w:t>
      </w:r>
    </w:p>
    <w:p w14:paraId="47667AD3" w14:textId="77777777"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 xml:space="preserve">Con estas acciones la comisión Estatal de Agua de Tlaxcala dentro de sus </w:t>
      </w:r>
      <w:r w:rsidR="005E0CF2" w:rsidRPr="00713DED">
        <w:rPr>
          <w:rFonts w:ascii="Arial" w:hAnsi="Arial" w:cs="Arial"/>
          <w:sz w:val="18"/>
          <w:szCs w:val="18"/>
        </w:rPr>
        <w:t>atribuciones que</w:t>
      </w:r>
      <w:r w:rsidRPr="00713DED">
        <w:rPr>
          <w:rFonts w:ascii="Arial" w:hAnsi="Arial" w:cs="Arial"/>
          <w:sz w:val="18"/>
          <w:szCs w:val="18"/>
        </w:rPr>
        <w:t xml:space="preserve">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14:paraId="4182C8FE" w14:textId="77777777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</w:t>
      </w:r>
      <w:r w:rsidR="007F2A9F">
        <w:rPr>
          <w:rFonts w:ascii="Arial" w:hAnsi="Arial" w:cs="Arial"/>
          <w:sz w:val="18"/>
          <w:szCs w:val="18"/>
        </w:rPr>
        <w:t>20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51659808" w14:textId="77777777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418649FE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14:paraId="57D15C01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14:paraId="15C37E30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14:paraId="07CCB987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14:paraId="53F62B7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14:paraId="25EE2948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de variación en la hacienda pública</w:t>
      </w:r>
    </w:p>
    <w:p w14:paraId="3CB279B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14:paraId="25F40AB1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14:paraId="1E4AFE65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14:paraId="3E0E3737" w14:textId="77777777"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4269209B" w14:textId="77777777"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14:paraId="5614BC2A" w14:textId="77777777"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14:paraId="748379A3" w14:textId="77777777"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72DE4F02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14:paraId="5589F60A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14:paraId="28B0B048" w14:textId="77777777"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14:paraId="1D677B0C" w14:textId="77777777"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14:paraId="25E83A60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14:paraId="5914457F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14:paraId="79BB040E" w14:textId="77777777"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14:paraId="16979502" w14:textId="77777777"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503C3462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14:paraId="30B27875" w14:textId="77777777"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14:paraId="49C3E6B6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14:paraId="7B76B585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14:paraId="141EB49E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14:paraId="7903CA44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21738DBD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69114906" w14:textId="77777777" w:rsidR="00BB2713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72B6251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36678FEC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3E092A0D" w14:textId="77777777" w:rsidR="007F2A9F" w:rsidRPr="00713DED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009EFBFC" w14:textId="08736687"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</w:t>
      </w:r>
      <w:r w:rsidR="00415752">
        <w:rPr>
          <w:rFonts w:ascii="Arial" w:hAnsi="Arial" w:cs="Arial"/>
          <w:sz w:val="18"/>
          <w:szCs w:val="18"/>
        </w:rPr>
        <w:t>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14608" w14:textId="77777777" w:rsidR="00312145" w:rsidRDefault="00312145" w:rsidP="00EA5418">
      <w:pPr>
        <w:spacing w:after="0" w:line="240" w:lineRule="auto"/>
      </w:pPr>
      <w:r>
        <w:separator/>
      </w:r>
    </w:p>
  </w:endnote>
  <w:endnote w:type="continuationSeparator" w:id="0">
    <w:p w14:paraId="2C725845" w14:textId="77777777" w:rsidR="00312145" w:rsidRDefault="003121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3EB8" w14:textId="77777777" w:rsidR="00DC3238" w:rsidRPr="0013011C" w:rsidRDefault="0031214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C09B1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14:paraId="0A22E114" w14:textId="77777777"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16F8" w14:textId="77777777" w:rsidR="00DC3238" w:rsidRPr="008E3652" w:rsidRDefault="0031214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7BCD8FD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DF1A" w14:textId="77777777" w:rsidR="00312145" w:rsidRDefault="00312145" w:rsidP="00EA5418">
      <w:pPr>
        <w:spacing w:after="0" w:line="240" w:lineRule="auto"/>
      </w:pPr>
      <w:r>
        <w:separator/>
      </w:r>
    </w:p>
  </w:footnote>
  <w:footnote w:type="continuationSeparator" w:id="0">
    <w:p w14:paraId="4CF46AC0" w14:textId="77777777" w:rsidR="00312145" w:rsidRDefault="003121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03307" w14:textId="77777777" w:rsidR="00DC3238" w:rsidRDefault="00312145">
    <w:pPr>
      <w:pStyle w:val="Encabezado"/>
    </w:pPr>
    <w:r>
      <w:rPr>
        <w:noProof/>
        <w:lang w:eastAsia="es-MX"/>
      </w:rPr>
      <w:pict w14:anchorId="328E8DC9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2DD4E56" w14:textId="77777777"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F12E658" w14:textId="77777777"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131BCB84" w14:textId="77777777"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413F7242" w14:textId="77777777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E0C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3A0F12FC" w14:textId="77777777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58328C" w14:textId="77777777"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21E22785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FA25" w14:textId="77777777" w:rsidR="00DC3238" w:rsidRPr="0013011C" w:rsidRDefault="0031214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12E870">
        <v:polyline id="1 Conector recto" o:spid="_x0000_s2051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2145"/>
    <w:rsid w:val="00316870"/>
    <w:rsid w:val="00355821"/>
    <w:rsid w:val="003575A4"/>
    <w:rsid w:val="003610E0"/>
    <w:rsid w:val="00372F40"/>
    <w:rsid w:val="003D5DBF"/>
    <w:rsid w:val="003E7FD0"/>
    <w:rsid w:val="003F4C75"/>
    <w:rsid w:val="00415752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5C03A0"/>
    <w:rsid w:val="005E0CF2"/>
    <w:rsid w:val="006048D2"/>
    <w:rsid w:val="00611E39"/>
    <w:rsid w:val="006B729B"/>
    <w:rsid w:val="006E0148"/>
    <w:rsid w:val="006E6B8E"/>
    <w:rsid w:val="006E77DD"/>
    <w:rsid w:val="00713DED"/>
    <w:rsid w:val="00737FE4"/>
    <w:rsid w:val="0079582C"/>
    <w:rsid w:val="007D6E9A"/>
    <w:rsid w:val="007F2A9F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32708"/>
    <w:rsid w:val="00EA5418"/>
    <w:rsid w:val="00EB6A04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E90F65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1D1A-A596-4E0D-B5CE-7850A91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39</cp:revision>
  <cp:lastPrinted>2019-10-03T16:42:00Z</cp:lastPrinted>
  <dcterms:created xsi:type="dcterms:W3CDTF">2014-09-01T14:30:00Z</dcterms:created>
  <dcterms:modified xsi:type="dcterms:W3CDTF">2020-09-29T19:57:00Z</dcterms:modified>
</cp:coreProperties>
</file>