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838F9" w14:textId="7B846DA2" w:rsidR="00D21776" w:rsidRDefault="000D2460" w:rsidP="00D21776">
      <w:r>
        <w:rPr>
          <w:noProof/>
        </w:rPr>
        <w:object w:dxaOrig="22588" w:dyaOrig="20606" w14:anchorId="7F1E1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margin-left:-15pt;margin-top:5.2pt;width:733.5pt;height:444pt;z-index:251693056;mso-position-horizontal:absolute;mso-position-horizontal-relative:text;mso-position-vertical:absolute;mso-position-vertical-relative:text">
            <v:imagedata r:id="rId8" o:title=""/>
            <w10:wrap type="square"/>
          </v:shape>
          <o:OLEObject Type="Embed" ProgID="Excel.Sheet.12" ShapeID="_x0000_s1128" DrawAspect="Content" ObjectID="_1663580231" r:id="rId9"/>
        </w:object>
      </w:r>
    </w:p>
    <w:bookmarkStart w:id="0" w:name="_MON_1655569997"/>
    <w:bookmarkEnd w:id="0"/>
    <w:p w14:paraId="13775840" w14:textId="5F36B076" w:rsidR="00BE5B3F" w:rsidRDefault="00E7079D" w:rsidP="00281EA6">
      <w:r>
        <w:object w:dxaOrig="22588" w:dyaOrig="20606" w14:anchorId="2C1453F5">
          <v:shape id="_x0000_i1026" type="#_x0000_t75" style="width:692.25pt;height:443.25pt" o:ole="">
            <v:imagedata r:id="rId10" o:title=""/>
          </v:shape>
          <o:OLEObject Type="Embed" ProgID="Excel.Sheet.12" ShapeID="_x0000_i1026" DrawAspect="Content" ObjectID="_1663580220" r:id="rId11"/>
        </w:object>
      </w:r>
    </w:p>
    <w:bookmarkStart w:id="1" w:name="_MON_1470806992"/>
    <w:bookmarkEnd w:id="1"/>
    <w:p w14:paraId="64813BC1" w14:textId="05E83EEB" w:rsidR="000D705B" w:rsidRPr="00BE5B3F" w:rsidRDefault="000D2460" w:rsidP="00BB5E93">
      <w:pPr>
        <w:tabs>
          <w:tab w:val="left" w:pos="8760"/>
        </w:tabs>
      </w:pPr>
      <w:r>
        <w:object w:dxaOrig="20505" w:dyaOrig="16200" w14:anchorId="3E348D31">
          <v:shape id="_x0000_i1027" type="#_x0000_t75" style="width:686.25pt;height:453.75pt" o:ole="">
            <v:imagedata r:id="rId12" o:title=""/>
          </v:shape>
          <o:OLEObject Type="Embed" ProgID="Excel.Sheet.12" ShapeID="_x0000_i1027" DrawAspect="Content" ObjectID="_1663580221" r:id="rId13"/>
        </w:object>
      </w:r>
    </w:p>
    <w:bookmarkStart w:id="2" w:name="_MON_1470807348"/>
    <w:bookmarkEnd w:id="2"/>
    <w:p w14:paraId="4CDE5745" w14:textId="456BF61C" w:rsidR="007D7E3A" w:rsidRDefault="000D2460" w:rsidP="00901707">
      <w:pPr>
        <w:jc w:val="center"/>
        <w:rPr>
          <w:u w:val="single"/>
        </w:rPr>
      </w:pPr>
      <w:r w:rsidRPr="003B5567">
        <w:rPr>
          <w:u w:val="single"/>
        </w:rPr>
        <w:object w:dxaOrig="20752" w:dyaOrig="12873" w14:anchorId="011968C5">
          <v:shape id="_x0000_i1028" type="#_x0000_t75" style="width:11in;height:467.25pt" o:ole="">
            <v:imagedata r:id="rId14" o:title=""/>
          </v:shape>
          <o:OLEObject Type="Embed" ProgID="Excel.Sheet.12" ShapeID="_x0000_i1028" DrawAspect="Content" ObjectID="_1663580222" r:id="rId15"/>
        </w:object>
      </w:r>
    </w:p>
    <w:p w14:paraId="49560492" w14:textId="77777777" w:rsidR="00E465FA" w:rsidRDefault="00E465FA" w:rsidP="00901707">
      <w:pPr>
        <w:jc w:val="center"/>
      </w:pPr>
    </w:p>
    <w:bookmarkStart w:id="3" w:name="_MON_1470809138"/>
    <w:bookmarkEnd w:id="3"/>
    <w:p w14:paraId="4D69B660" w14:textId="5BCD433D" w:rsidR="00372F40" w:rsidRDefault="009B0B74" w:rsidP="00933812">
      <w:pPr>
        <w:jc w:val="center"/>
      </w:pPr>
      <w:r>
        <w:object w:dxaOrig="17862" w:dyaOrig="12466" w14:anchorId="46D50A7C">
          <v:shape id="_x0000_i1029" type="#_x0000_t75" style="width:633pt;height:439.5pt" o:ole="">
            <v:imagedata r:id="rId16" o:title=""/>
          </v:shape>
          <o:OLEObject Type="Embed" ProgID="Excel.Sheet.12" ShapeID="_x0000_i1029" DrawAspect="Content" ObjectID="_1663580223" r:id="rId17"/>
        </w:object>
      </w:r>
      <w:bookmarkStart w:id="4" w:name="_MON_1499247648"/>
      <w:bookmarkEnd w:id="4"/>
    </w:p>
    <w:p w14:paraId="2EC1DE1F" w14:textId="2897CEB2" w:rsidR="00757E28" w:rsidRPr="0098441F" w:rsidRDefault="00757E28" w:rsidP="0098441F">
      <w:pPr>
        <w:tabs>
          <w:tab w:val="left" w:pos="345"/>
          <w:tab w:val="left" w:pos="2430"/>
          <w:tab w:val="center" w:pos="6902"/>
        </w:tabs>
      </w:pPr>
      <w:r>
        <w:lastRenderedPageBreak/>
        <w:tab/>
      </w:r>
      <w:bookmarkStart w:id="5" w:name="_MON_1543931583"/>
      <w:bookmarkEnd w:id="5"/>
      <w:r w:rsidR="000D2460">
        <w:object w:dxaOrig="18688" w:dyaOrig="14063" w14:anchorId="7600045F">
          <v:shape id="_x0000_i1069" type="#_x0000_t75" style="width:618.75pt;height:462pt" o:ole="">
            <v:imagedata r:id="rId18" o:title=""/>
          </v:shape>
          <o:OLEObject Type="Embed" ProgID="Excel.Sheet.12" ShapeID="_x0000_i1069" DrawAspect="Content" ObjectID="_1663580224" r:id="rId19"/>
        </w:object>
      </w:r>
      <w:bookmarkStart w:id="6" w:name="_MON_1470814596"/>
      <w:bookmarkEnd w:id="6"/>
      <w:r w:rsidR="00523CB0">
        <w:tab/>
      </w:r>
      <w:bookmarkStart w:id="7" w:name="_GoBack"/>
      <w:bookmarkEnd w:id="7"/>
      <w:r w:rsidR="0023513A">
        <w:br w:type="textWrapping" w:clear="all"/>
      </w:r>
      <w:bookmarkStart w:id="8" w:name="_MON_1470810366"/>
      <w:bookmarkEnd w:id="8"/>
      <w:r w:rsidR="005210E4">
        <w:object w:dxaOrig="26004" w:dyaOrig="17440" w14:anchorId="79B4A732">
          <v:shape id="_x0000_i1031" type="#_x0000_t75" style="width:691.5pt;height:460.5pt" o:ole="">
            <v:imagedata r:id="rId20" o:title=""/>
          </v:shape>
          <o:OLEObject Type="Embed" ProgID="Excel.Sheet.12" ShapeID="_x0000_i1031" DrawAspect="Content" ObjectID="_1663580225" r:id="rId21"/>
        </w:object>
      </w:r>
    </w:p>
    <w:p w14:paraId="5E731AAF" w14:textId="77777777" w:rsidR="00757E28" w:rsidRDefault="00757E28" w:rsidP="00757E28">
      <w:pPr>
        <w:tabs>
          <w:tab w:val="left" w:pos="2430"/>
          <w:tab w:val="center" w:pos="6902"/>
          <w:tab w:val="left" w:pos="10140"/>
        </w:tabs>
        <w:rPr>
          <w:rFonts w:ascii="Soberana Sans Light" w:hAnsi="Soberana Sans Light"/>
          <w:b/>
        </w:rPr>
      </w:pPr>
    </w:p>
    <w:p w14:paraId="00D39A19" w14:textId="77777777" w:rsidR="00372F40" w:rsidRPr="008E6024" w:rsidRDefault="00757E28" w:rsidP="00757E28">
      <w:pPr>
        <w:tabs>
          <w:tab w:val="left" w:pos="2430"/>
          <w:tab w:val="center" w:pos="6902"/>
          <w:tab w:val="left" w:pos="10140"/>
        </w:tabs>
        <w:rPr>
          <w:rFonts w:ascii="Soberana Sans Light" w:hAnsi="Soberana Sans Light"/>
          <w:b/>
        </w:rPr>
      </w:pPr>
      <w:r>
        <w:rPr>
          <w:rFonts w:ascii="Soberana Sans Light" w:hAnsi="Soberana Sans Light"/>
          <w:b/>
        </w:rPr>
        <w:tab/>
      </w:r>
      <w:r>
        <w:rPr>
          <w:rFonts w:ascii="Soberana Sans Light" w:hAnsi="Soberana Sans Light"/>
          <w:b/>
        </w:rPr>
        <w:tab/>
      </w:r>
      <w:r w:rsidR="00540418" w:rsidRPr="008E6024">
        <w:rPr>
          <w:rFonts w:ascii="Soberana Sans Light" w:hAnsi="Soberana Sans Light"/>
          <w:b/>
        </w:rPr>
        <w:t>Informe de Pasivos Contingentes</w:t>
      </w:r>
      <w:r>
        <w:rPr>
          <w:rFonts w:ascii="Soberana Sans Light" w:hAnsi="Soberana Sans Light"/>
          <w:b/>
        </w:rPr>
        <w:tab/>
      </w:r>
    </w:p>
    <w:p w14:paraId="50CB617C" w14:textId="77777777" w:rsidR="00372F40" w:rsidRPr="00540418" w:rsidRDefault="00372F40">
      <w:pPr>
        <w:rPr>
          <w:rFonts w:ascii="Soberana Sans Light" w:hAnsi="Soberana Sans Light"/>
        </w:rPr>
      </w:pPr>
    </w:p>
    <w:p w14:paraId="2567B8ED" w14:textId="77777777"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w:t>
      </w:r>
      <w:r w:rsidR="009D250E">
        <w:rPr>
          <w:rFonts w:ascii="Arial" w:hAnsi="Arial" w:cs="Arial"/>
          <w:sz w:val="18"/>
          <w:szCs w:val="18"/>
        </w:rPr>
        <w:t>el período</w:t>
      </w:r>
      <w:r w:rsidR="00C06BB8">
        <w:rPr>
          <w:rFonts w:ascii="Arial" w:hAnsi="Arial" w:cs="Arial"/>
          <w:sz w:val="18"/>
          <w:szCs w:val="18"/>
        </w:rPr>
        <w:t xml:space="preserve"> que se presenta por el concepto de pasivos contingentes.</w:t>
      </w:r>
    </w:p>
    <w:p w14:paraId="172E2A1A" w14:textId="77777777" w:rsidR="008E6024" w:rsidRDefault="008E6024" w:rsidP="008E6024">
      <w:pPr>
        <w:jc w:val="center"/>
        <w:rPr>
          <w:rFonts w:ascii="Soberana Sans Light" w:hAnsi="Soberana Sans Light"/>
          <w:b/>
        </w:rPr>
      </w:pPr>
    </w:p>
    <w:p w14:paraId="6111DE4B" w14:textId="77777777" w:rsidR="008E6024" w:rsidRDefault="00D34D7B" w:rsidP="00D34D7B">
      <w:pPr>
        <w:tabs>
          <w:tab w:val="left" w:pos="5900"/>
        </w:tabs>
        <w:rPr>
          <w:rFonts w:ascii="Soberana Sans Light" w:hAnsi="Soberana Sans Light"/>
          <w:b/>
        </w:rPr>
      </w:pPr>
      <w:r>
        <w:rPr>
          <w:rFonts w:ascii="Soberana Sans Light" w:hAnsi="Soberana Sans Light"/>
          <w:b/>
        </w:rPr>
        <w:tab/>
      </w:r>
    </w:p>
    <w:p w14:paraId="0589BB97" w14:textId="77777777" w:rsidR="00D34D7B" w:rsidRDefault="00D34D7B" w:rsidP="00D34D7B">
      <w:pPr>
        <w:tabs>
          <w:tab w:val="left" w:pos="5900"/>
        </w:tabs>
        <w:rPr>
          <w:rFonts w:ascii="Soberana Sans Light" w:hAnsi="Soberana Sans Light"/>
          <w:b/>
        </w:rPr>
      </w:pPr>
    </w:p>
    <w:p w14:paraId="0FEE4941" w14:textId="77777777" w:rsidR="00D34D7B" w:rsidRDefault="00D34D7B" w:rsidP="00D34D7B">
      <w:pPr>
        <w:tabs>
          <w:tab w:val="left" w:pos="5900"/>
        </w:tabs>
        <w:rPr>
          <w:rFonts w:ascii="Soberana Sans Light" w:hAnsi="Soberana Sans Light"/>
          <w:b/>
        </w:rPr>
      </w:pPr>
    </w:p>
    <w:p w14:paraId="437CFB56" w14:textId="77777777" w:rsidR="006F6DF9" w:rsidRDefault="006F6DF9" w:rsidP="008E6024">
      <w:pPr>
        <w:jc w:val="center"/>
        <w:rPr>
          <w:rFonts w:ascii="Soberana Sans Light" w:hAnsi="Soberana Sans Light"/>
          <w:b/>
        </w:rPr>
      </w:pPr>
    </w:p>
    <w:p w14:paraId="2CC2D8FA" w14:textId="77777777" w:rsidR="00D34D7B" w:rsidRDefault="00D34D7B" w:rsidP="008E6024">
      <w:pPr>
        <w:jc w:val="center"/>
        <w:rPr>
          <w:rFonts w:ascii="Soberana Sans Light" w:hAnsi="Soberana Sans Light"/>
          <w:b/>
        </w:rPr>
      </w:pPr>
    </w:p>
    <w:p w14:paraId="4A0AB447" w14:textId="77777777" w:rsidR="00D34D7B" w:rsidRDefault="00D34D7B" w:rsidP="008E6024">
      <w:pPr>
        <w:jc w:val="center"/>
        <w:rPr>
          <w:rFonts w:ascii="Soberana Sans Light" w:hAnsi="Soberana Sans Light"/>
          <w:b/>
        </w:rPr>
      </w:pPr>
    </w:p>
    <w:p w14:paraId="17B2F03F" w14:textId="77777777" w:rsidR="006F6DF9" w:rsidRDefault="000D2460" w:rsidP="008E6024">
      <w:pPr>
        <w:jc w:val="center"/>
        <w:rPr>
          <w:rFonts w:ascii="Soberana Sans Light" w:hAnsi="Soberana Sans Light"/>
          <w:b/>
        </w:rPr>
      </w:pPr>
      <w:r>
        <w:rPr>
          <w:rFonts w:ascii="Soberana Sans Light" w:hAnsi="Soberana Sans Light"/>
          <w:noProof/>
          <w:sz w:val="18"/>
          <w:szCs w:val="18"/>
          <w:lang w:val="en-US"/>
        </w:rPr>
        <w:object w:dxaOrig="22588" w:dyaOrig="20606" w14:anchorId="227F1E94">
          <v:shape id="_x0000_s1094" type="#_x0000_t75" style="position:absolute;left:0;text-align:left;margin-left:40.2pt;margin-top:72.7pt;width:659.3pt;height:56.85pt;z-index:251678720;mso-position-horizontal-relative:text;mso-position-vertical-relative:text;mso-width-relative:page;mso-height-relative:page">
            <v:imagedata r:id="rId22" o:title=""/>
            <w10:wrap type="topAndBottom"/>
          </v:shape>
          <o:OLEObject Type="Embed" ProgID="Excel.Sheet.12" ShapeID="_x0000_s1094" DrawAspect="Content" ObjectID="_1663580226" r:id="rId23"/>
        </w:object>
      </w:r>
    </w:p>
    <w:p w14:paraId="46B75C4E" w14:textId="77777777" w:rsidR="008E6024" w:rsidRDefault="008E6024" w:rsidP="00D34D7B">
      <w:pPr>
        <w:rPr>
          <w:rFonts w:ascii="Soberana Sans Light" w:hAnsi="Soberana Sans Light"/>
          <w:b/>
        </w:rPr>
      </w:pPr>
    </w:p>
    <w:p w14:paraId="035CF7C1" w14:textId="77777777" w:rsidR="008E6024" w:rsidRDefault="008E6024" w:rsidP="008E6024">
      <w:pPr>
        <w:jc w:val="center"/>
        <w:rPr>
          <w:rFonts w:ascii="Soberana Sans Light" w:hAnsi="Soberana Sans Light"/>
          <w:b/>
        </w:rPr>
      </w:pPr>
    </w:p>
    <w:p w14:paraId="20994B4E" w14:textId="77777777" w:rsidR="008E6024" w:rsidRDefault="008E6024" w:rsidP="008E6024">
      <w:pPr>
        <w:rPr>
          <w:rFonts w:ascii="Soberana Sans Light" w:hAnsi="Soberana Sans Light"/>
          <w:b/>
        </w:rPr>
      </w:pPr>
    </w:p>
    <w:p w14:paraId="33EABEE9" w14:textId="77777777" w:rsidR="00FE6E25" w:rsidRDefault="00FE6E25" w:rsidP="00FE6E25">
      <w:pPr>
        <w:jc w:val="center"/>
        <w:rPr>
          <w:rFonts w:ascii="Soberana Sans Light" w:hAnsi="Soberana Sans Light"/>
          <w:b/>
        </w:rPr>
      </w:pPr>
    </w:p>
    <w:p w14:paraId="4FAAC6BD" w14:textId="77777777" w:rsidR="00FE6E25" w:rsidRDefault="00FE6E25" w:rsidP="00FE6E25">
      <w:pPr>
        <w:jc w:val="center"/>
        <w:rPr>
          <w:rFonts w:ascii="Arial" w:hAnsi="Arial" w:cs="Arial"/>
          <w:sz w:val="18"/>
          <w:szCs w:val="18"/>
        </w:rPr>
      </w:pPr>
      <w:r>
        <w:rPr>
          <w:rFonts w:ascii="Soberana Sans Light" w:hAnsi="Soberana Sans Light"/>
          <w:b/>
        </w:rPr>
        <w:t>NOTAS A LOS ESTADOS FINANCIEROS</w:t>
      </w:r>
    </w:p>
    <w:p w14:paraId="65970F2F" w14:textId="77777777" w:rsidR="00FE6E25" w:rsidRDefault="00FE6E25" w:rsidP="00FE6E25">
      <w:pPr>
        <w:pStyle w:val="Texto"/>
        <w:spacing w:after="0" w:line="240" w:lineRule="exact"/>
        <w:jc w:val="center"/>
        <w:rPr>
          <w:rFonts w:ascii="Soberana Sans Light" w:hAnsi="Soberana Sans Light"/>
          <w:b/>
          <w:sz w:val="22"/>
          <w:szCs w:val="22"/>
        </w:rPr>
      </w:pPr>
    </w:p>
    <w:p w14:paraId="6F2E65B3" w14:textId="77777777" w:rsidR="00FE6E25" w:rsidRDefault="00FE6E25" w:rsidP="00FE6E25">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14:paraId="620065E2" w14:textId="77777777" w:rsidR="00FE6E25" w:rsidRDefault="00FE6E25" w:rsidP="00FE6E25">
      <w:pPr>
        <w:pStyle w:val="Texto"/>
        <w:spacing w:after="0" w:line="240" w:lineRule="exact"/>
        <w:rPr>
          <w:rFonts w:ascii="Soberana Sans Light" w:hAnsi="Soberana Sans Light"/>
          <w:sz w:val="22"/>
          <w:szCs w:val="22"/>
          <w:lang w:val="es-MX"/>
        </w:rPr>
      </w:pPr>
    </w:p>
    <w:p w14:paraId="445171A2" w14:textId="77777777" w:rsidR="00FE6E25" w:rsidRDefault="00FE6E25" w:rsidP="00FE6E25">
      <w:pPr>
        <w:pStyle w:val="INCISO"/>
        <w:spacing w:after="0" w:line="240" w:lineRule="exact"/>
        <w:ind w:left="648"/>
        <w:rPr>
          <w:rFonts w:ascii="Soberana Sans Light" w:hAnsi="Soberana Sans Light"/>
          <w:b/>
          <w:smallCaps/>
          <w:sz w:val="22"/>
          <w:szCs w:val="22"/>
        </w:rPr>
      </w:pPr>
    </w:p>
    <w:p w14:paraId="0381283A" w14:textId="77777777" w:rsidR="00FE6E25" w:rsidRDefault="00FE6E25" w:rsidP="00FE6E25">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14:paraId="0CF0DA6B" w14:textId="77777777" w:rsidR="00FE6E25" w:rsidRDefault="00FE6E25" w:rsidP="00FE6E25">
      <w:pPr>
        <w:pStyle w:val="Texto"/>
        <w:spacing w:after="0" w:line="240" w:lineRule="exact"/>
        <w:rPr>
          <w:rFonts w:ascii="Soberana Sans Light" w:hAnsi="Soberana Sans Light"/>
          <w:b/>
          <w:sz w:val="22"/>
          <w:szCs w:val="22"/>
          <w:lang w:val="es-MX"/>
        </w:rPr>
      </w:pPr>
    </w:p>
    <w:p w14:paraId="0EF7E7D5"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57858941" w14:textId="77777777" w:rsidR="00FE6E25" w:rsidRDefault="00FE6E25" w:rsidP="00FE6E25">
      <w:pPr>
        <w:pStyle w:val="Texto"/>
        <w:spacing w:after="0" w:line="240" w:lineRule="exact"/>
        <w:rPr>
          <w:rFonts w:ascii="Soberana Sans Light" w:hAnsi="Soberana Sans Light"/>
          <w:b/>
          <w:sz w:val="22"/>
          <w:szCs w:val="22"/>
          <w:lang w:val="es-MX"/>
        </w:rPr>
      </w:pPr>
    </w:p>
    <w:p w14:paraId="38EF6944" w14:textId="77777777" w:rsidR="00FE6E25" w:rsidRDefault="00FE6E25" w:rsidP="00FE6E25">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53A629B2"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289A8342" w14:textId="77777777" w:rsidR="00FE6E25" w:rsidRPr="001330F4" w:rsidRDefault="00FE6E25" w:rsidP="00FE6E25">
      <w:pPr>
        <w:autoSpaceDE w:val="0"/>
        <w:autoSpaceDN w:val="0"/>
        <w:adjustRightInd w:val="0"/>
        <w:spacing w:before="80" w:after="0" w:line="250" w:lineRule="exact"/>
        <w:ind w:left="709"/>
        <w:jc w:val="both"/>
        <w:rPr>
          <w:rFonts w:ascii="Arial" w:eastAsia="Times New Roman" w:hAnsi="Arial" w:cs="Arial"/>
          <w:sz w:val="16"/>
          <w:szCs w:val="16"/>
          <w:lang w:eastAsia="es-MX"/>
        </w:rPr>
      </w:pPr>
    </w:p>
    <w:p w14:paraId="471E3007" w14:textId="77777777" w:rsidR="00BB39C6" w:rsidRPr="001330F4" w:rsidRDefault="00FE6E25" w:rsidP="001330F4">
      <w:pPr>
        <w:tabs>
          <w:tab w:val="left" w:pos="7845"/>
          <w:tab w:val="left" w:pos="12465"/>
        </w:tabs>
        <w:autoSpaceDE w:val="0"/>
        <w:autoSpaceDN w:val="0"/>
        <w:adjustRightInd w:val="0"/>
        <w:spacing w:before="80" w:after="0" w:line="250" w:lineRule="exact"/>
        <w:jc w:val="both"/>
        <w:rPr>
          <w:rFonts w:ascii="Arial" w:eastAsia="Times New Roman" w:hAnsi="Arial" w:cs="Arial"/>
          <w:sz w:val="16"/>
          <w:szCs w:val="16"/>
          <w:lang w:eastAsia="es-MX"/>
        </w:rPr>
      </w:pPr>
      <w:r w:rsidRPr="001330F4">
        <w:rPr>
          <w:rFonts w:ascii="Arial" w:eastAsia="Times New Roman" w:hAnsi="Arial" w:cs="Arial"/>
          <w:sz w:val="16"/>
          <w:szCs w:val="16"/>
          <w:lang w:eastAsia="es-MX"/>
        </w:rPr>
        <w:t xml:space="preserve">     </w:t>
      </w:r>
    </w:p>
    <w:tbl>
      <w:tblPr>
        <w:tblStyle w:val="Tablaconcuadrcula"/>
        <w:tblW w:w="0" w:type="auto"/>
        <w:tblLook w:val="04A0" w:firstRow="1" w:lastRow="0" w:firstColumn="1" w:lastColumn="0" w:noHBand="0" w:noVBand="1"/>
      </w:tblPr>
      <w:tblGrid>
        <w:gridCol w:w="1255"/>
        <w:gridCol w:w="6962"/>
        <w:gridCol w:w="3980"/>
        <w:gridCol w:w="1597"/>
      </w:tblGrid>
      <w:tr w:rsidR="00BB39C6" w:rsidRPr="00BB39C6" w14:paraId="64244542" w14:textId="77777777" w:rsidTr="00BB39C6">
        <w:trPr>
          <w:trHeight w:val="375"/>
        </w:trPr>
        <w:tc>
          <w:tcPr>
            <w:tcW w:w="1255" w:type="dxa"/>
            <w:noWrap/>
            <w:hideMark/>
          </w:tcPr>
          <w:p w14:paraId="6C25592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c>
          <w:tcPr>
            <w:tcW w:w="6962" w:type="dxa"/>
            <w:noWrap/>
            <w:hideMark/>
          </w:tcPr>
          <w:p w14:paraId="6FDA317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r w:rsidRPr="00BB39C6">
              <w:rPr>
                <w:rFonts w:ascii="Arial" w:eastAsia="Times New Roman" w:hAnsi="Arial" w:cs="Arial"/>
                <w:b/>
                <w:bCs/>
                <w:sz w:val="12"/>
                <w:szCs w:val="12"/>
                <w:lang w:eastAsia="es-MX"/>
              </w:rPr>
              <w:t>PROGRAMAS ESTATALES</w:t>
            </w:r>
          </w:p>
        </w:tc>
        <w:tc>
          <w:tcPr>
            <w:tcW w:w="3980" w:type="dxa"/>
            <w:noWrap/>
            <w:hideMark/>
          </w:tcPr>
          <w:p w14:paraId="20A9803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p>
        </w:tc>
        <w:tc>
          <w:tcPr>
            <w:tcW w:w="1597" w:type="dxa"/>
            <w:noWrap/>
            <w:hideMark/>
          </w:tcPr>
          <w:p w14:paraId="21A8CF4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r>
      <w:tr w:rsidR="00BB39C6" w:rsidRPr="00BB39C6" w14:paraId="0322093A" w14:textId="77777777" w:rsidTr="00C80CDE">
        <w:trPr>
          <w:trHeight w:val="139"/>
        </w:trPr>
        <w:tc>
          <w:tcPr>
            <w:tcW w:w="1255" w:type="dxa"/>
            <w:noWrap/>
            <w:hideMark/>
          </w:tcPr>
          <w:p w14:paraId="27EE4AB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6550596714-4</w:t>
            </w:r>
          </w:p>
        </w:tc>
        <w:tc>
          <w:tcPr>
            <w:tcW w:w="6962" w:type="dxa"/>
            <w:noWrap/>
            <w:hideMark/>
          </w:tcPr>
          <w:p w14:paraId="7BB5B1E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PLAZAS NO RECONOCIDAS</w:t>
            </w:r>
          </w:p>
        </w:tc>
        <w:tc>
          <w:tcPr>
            <w:tcW w:w="3980" w:type="dxa"/>
            <w:noWrap/>
            <w:hideMark/>
          </w:tcPr>
          <w:p w14:paraId="0476360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46032EA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557 </w:t>
            </w:r>
          </w:p>
        </w:tc>
      </w:tr>
      <w:tr w:rsidR="00BB39C6" w:rsidRPr="00BB39C6" w14:paraId="7660A14B" w14:textId="77777777" w:rsidTr="00C80CDE">
        <w:trPr>
          <w:trHeight w:val="229"/>
        </w:trPr>
        <w:tc>
          <w:tcPr>
            <w:tcW w:w="1255" w:type="dxa"/>
            <w:noWrap/>
            <w:hideMark/>
          </w:tcPr>
          <w:p w14:paraId="4BC8A4E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6550531994-6</w:t>
            </w:r>
          </w:p>
        </w:tc>
        <w:tc>
          <w:tcPr>
            <w:tcW w:w="6962" w:type="dxa"/>
            <w:noWrap/>
            <w:hideMark/>
          </w:tcPr>
          <w:p w14:paraId="6B6AF98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RECURSOS ESTATALES 2016</w:t>
            </w:r>
          </w:p>
        </w:tc>
        <w:tc>
          <w:tcPr>
            <w:tcW w:w="3980" w:type="dxa"/>
            <w:noWrap/>
            <w:hideMark/>
          </w:tcPr>
          <w:p w14:paraId="01F4799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1AE8F73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3,637,172 </w:t>
            </w:r>
          </w:p>
        </w:tc>
      </w:tr>
      <w:tr w:rsidR="00BB39C6" w:rsidRPr="00BB39C6" w14:paraId="1DAE284F" w14:textId="77777777" w:rsidTr="00C80CDE">
        <w:trPr>
          <w:trHeight w:val="177"/>
        </w:trPr>
        <w:tc>
          <w:tcPr>
            <w:tcW w:w="1255" w:type="dxa"/>
            <w:noWrap/>
            <w:hideMark/>
          </w:tcPr>
          <w:p w14:paraId="7418A07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6550591569-2</w:t>
            </w:r>
          </w:p>
        </w:tc>
        <w:tc>
          <w:tcPr>
            <w:tcW w:w="6962" w:type="dxa"/>
            <w:noWrap/>
            <w:hideMark/>
          </w:tcPr>
          <w:p w14:paraId="6FD02C5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RECURSOS ESTATALES 2017</w:t>
            </w:r>
          </w:p>
        </w:tc>
        <w:tc>
          <w:tcPr>
            <w:tcW w:w="3980" w:type="dxa"/>
            <w:noWrap/>
            <w:hideMark/>
          </w:tcPr>
          <w:p w14:paraId="2041502F"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4ADE17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4,787,977 </w:t>
            </w:r>
          </w:p>
        </w:tc>
      </w:tr>
      <w:tr w:rsidR="00BB39C6" w:rsidRPr="00BB39C6" w14:paraId="2C4CEAF1" w14:textId="77777777" w:rsidTr="00BB39C6">
        <w:trPr>
          <w:trHeight w:val="375"/>
        </w:trPr>
        <w:tc>
          <w:tcPr>
            <w:tcW w:w="1255" w:type="dxa"/>
            <w:noWrap/>
            <w:hideMark/>
          </w:tcPr>
          <w:p w14:paraId="3D4D0F0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6550545090-5</w:t>
            </w:r>
          </w:p>
        </w:tc>
        <w:tc>
          <w:tcPr>
            <w:tcW w:w="6962" w:type="dxa"/>
            <w:noWrap/>
            <w:hideMark/>
          </w:tcPr>
          <w:p w14:paraId="50465F7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RECUPERACIONES ESTATALES</w:t>
            </w:r>
          </w:p>
        </w:tc>
        <w:tc>
          <w:tcPr>
            <w:tcW w:w="3980" w:type="dxa"/>
            <w:noWrap/>
            <w:hideMark/>
          </w:tcPr>
          <w:p w14:paraId="36C8ABC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4B7395F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16,345 </w:t>
            </w:r>
          </w:p>
        </w:tc>
      </w:tr>
      <w:tr w:rsidR="00BB39C6" w:rsidRPr="00BB39C6" w14:paraId="6C2A60AE" w14:textId="77777777" w:rsidTr="00BB39C6">
        <w:trPr>
          <w:trHeight w:val="375"/>
        </w:trPr>
        <w:tc>
          <w:tcPr>
            <w:tcW w:w="1255" w:type="dxa"/>
            <w:noWrap/>
            <w:hideMark/>
          </w:tcPr>
          <w:p w14:paraId="1DDDDA9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6550647147-4</w:t>
            </w:r>
          </w:p>
        </w:tc>
        <w:tc>
          <w:tcPr>
            <w:tcW w:w="6962" w:type="dxa"/>
            <w:noWrap/>
            <w:hideMark/>
          </w:tcPr>
          <w:p w14:paraId="6317D82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RECURSOS ESTATALES 2018</w:t>
            </w:r>
          </w:p>
        </w:tc>
        <w:tc>
          <w:tcPr>
            <w:tcW w:w="3980" w:type="dxa"/>
            <w:noWrap/>
            <w:hideMark/>
          </w:tcPr>
          <w:p w14:paraId="24CC2F5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4840773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2,396,868 </w:t>
            </w:r>
          </w:p>
        </w:tc>
      </w:tr>
      <w:tr w:rsidR="00BB39C6" w:rsidRPr="00BB39C6" w14:paraId="074B8351" w14:textId="77777777" w:rsidTr="00BB39C6">
        <w:trPr>
          <w:trHeight w:val="375"/>
        </w:trPr>
        <w:tc>
          <w:tcPr>
            <w:tcW w:w="1255" w:type="dxa"/>
            <w:noWrap/>
            <w:hideMark/>
          </w:tcPr>
          <w:p w14:paraId="30CBDC0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6550654991-7</w:t>
            </w:r>
          </w:p>
        </w:tc>
        <w:tc>
          <w:tcPr>
            <w:tcW w:w="6962" w:type="dxa"/>
            <w:noWrap/>
            <w:hideMark/>
          </w:tcPr>
          <w:p w14:paraId="17C5239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PLAZAS NO RECONOCIDAS 2018</w:t>
            </w:r>
          </w:p>
        </w:tc>
        <w:tc>
          <w:tcPr>
            <w:tcW w:w="3980" w:type="dxa"/>
            <w:noWrap/>
            <w:hideMark/>
          </w:tcPr>
          <w:p w14:paraId="00F3BF1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21F6774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401,887 </w:t>
            </w:r>
          </w:p>
        </w:tc>
      </w:tr>
      <w:tr w:rsidR="00BB39C6" w:rsidRPr="00BB39C6" w14:paraId="4E5928FD" w14:textId="77777777" w:rsidTr="00BB39C6">
        <w:trPr>
          <w:trHeight w:val="375"/>
        </w:trPr>
        <w:tc>
          <w:tcPr>
            <w:tcW w:w="1255" w:type="dxa"/>
            <w:noWrap/>
            <w:hideMark/>
          </w:tcPr>
          <w:p w14:paraId="76F97E3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65507106715</w:t>
            </w:r>
          </w:p>
        </w:tc>
        <w:tc>
          <w:tcPr>
            <w:tcW w:w="6962" w:type="dxa"/>
            <w:noWrap/>
            <w:hideMark/>
          </w:tcPr>
          <w:p w14:paraId="5C6B3C7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RECURSOS ESTATALES 2019</w:t>
            </w:r>
          </w:p>
        </w:tc>
        <w:tc>
          <w:tcPr>
            <w:tcW w:w="3980" w:type="dxa"/>
            <w:noWrap/>
            <w:hideMark/>
          </w:tcPr>
          <w:p w14:paraId="18FB598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7DA56D2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12,286,539 </w:t>
            </w:r>
          </w:p>
        </w:tc>
      </w:tr>
      <w:tr w:rsidR="00BB39C6" w:rsidRPr="00BB39C6" w14:paraId="17BE0DB4" w14:textId="77777777" w:rsidTr="00BB39C6">
        <w:trPr>
          <w:trHeight w:val="375"/>
        </w:trPr>
        <w:tc>
          <w:tcPr>
            <w:tcW w:w="1255" w:type="dxa"/>
            <w:noWrap/>
            <w:hideMark/>
          </w:tcPr>
          <w:p w14:paraId="4D86583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65507566652</w:t>
            </w:r>
          </w:p>
        </w:tc>
        <w:tc>
          <w:tcPr>
            <w:tcW w:w="6962" w:type="dxa"/>
            <w:noWrap/>
            <w:hideMark/>
          </w:tcPr>
          <w:p w14:paraId="35F200F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CONVENIO DE MAESTROS CESADOS</w:t>
            </w:r>
          </w:p>
        </w:tc>
        <w:tc>
          <w:tcPr>
            <w:tcW w:w="3980" w:type="dxa"/>
            <w:noWrap/>
            <w:hideMark/>
          </w:tcPr>
          <w:p w14:paraId="201B707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57B6B80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2,366,351 </w:t>
            </w:r>
          </w:p>
        </w:tc>
      </w:tr>
      <w:tr w:rsidR="00BB39C6" w:rsidRPr="00BB39C6" w14:paraId="45B85262" w14:textId="77777777" w:rsidTr="00BB39C6">
        <w:trPr>
          <w:trHeight w:val="375"/>
        </w:trPr>
        <w:tc>
          <w:tcPr>
            <w:tcW w:w="1255" w:type="dxa"/>
            <w:noWrap/>
            <w:hideMark/>
          </w:tcPr>
          <w:p w14:paraId="7120783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65507793953</w:t>
            </w:r>
          </w:p>
        </w:tc>
        <w:tc>
          <w:tcPr>
            <w:tcW w:w="6962" w:type="dxa"/>
            <w:noWrap/>
            <w:hideMark/>
          </w:tcPr>
          <w:p w14:paraId="05B107A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RECURSOS ESTATALES 2020</w:t>
            </w:r>
          </w:p>
        </w:tc>
        <w:tc>
          <w:tcPr>
            <w:tcW w:w="3980" w:type="dxa"/>
            <w:noWrap/>
            <w:hideMark/>
          </w:tcPr>
          <w:p w14:paraId="737EC57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616A4A7C"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24,933,303 </w:t>
            </w:r>
          </w:p>
        </w:tc>
      </w:tr>
      <w:tr w:rsidR="00BB39C6" w:rsidRPr="00BB39C6" w14:paraId="45CEE511" w14:textId="77777777" w:rsidTr="00BB39C6">
        <w:trPr>
          <w:trHeight w:val="375"/>
        </w:trPr>
        <w:tc>
          <w:tcPr>
            <w:tcW w:w="1255" w:type="dxa"/>
            <w:noWrap/>
            <w:hideMark/>
          </w:tcPr>
          <w:p w14:paraId="4419618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c>
          <w:tcPr>
            <w:tcW w:w="6962" w:type="dxa"/>
            <w:noWrap/>
            <w:hideMark/>
          </w:tcPr>
          <w:p w14:paraId="1CBE5F7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r w:rsidRPr="00BB39C6">
              <w:rPr>
                <w:rFonts w:ascii="Arial" w:eastAsia="Times New Roman" w:hAnsi="Arial" w:cs="Arial"/>
                <w:b/>
                <w:bCs/>
                <w:sz w:val="12"/>
                <w:szCs w:val="12"/>
                <w:lang w:eastAsia="es-MX"/>
              </w:rPr>
              <w:t>PROGRAMAS FEDERALES</w:t>
            </w:r>
          </w:p>
        </w:tc>
        <w:tc>
          <w:tcPr>
            <w:tcW w:w="3980" w:type="dxa"/>
            <w:noWrap/>
            <w:hideMark/>
          </w:tcPr>
          <w:p w14:paraId="4E621F2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p>
        </w:tc>
        <w:tc>
          <w:tcPr>
            <w:tcW w:w="1597" w:type="dxa"/>
            <w:noWrap/>
            <w:hideMark/>
          </w:tcPr>
          <w:p w14:paraId="2551950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r>
      <w:tr w:rsidR="00BB39C6" w:rsidRPr="00BB39C6" w14:paraId="2D6EEF00" w14:textId="77777777" w:rsidTr="00BB39C6">
        <w:trPr>
          <w:trHeight w:val="375"/>
        </w:trPr>
        <w:tc>
          <w:tcPr>
            <w:tcW w:w="1255" w:type="dxa"/>
            <w:noWrap/>
            <w:hideMark/>
          </w:tcPr>
          <w:p w14:paraId="6DD49A1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109288775</w:t>
            </w:r>
          </w:p>
        </w:tc>
        <w:tc>
          <w:tcPr>
            <w:tcW w:w="6962" w:type="dxa"/>
            <w:noWrap/>
            <w:hideMark/>
          </w:tcPr>
          <w:p w14:paraId="1027A7A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USET PAGO DE SERVICIOS CIE</w:t>
            </w:r>
          </w:p>
        </w:tc>
        <w:tc>
          <w:tcPr>
            <w:tcW w:w="3980" w:type="dxa"/>
            <w:noWrap/>
            <w:hideMark/>
          </w:tcPr>
          <w:p w14:paraId="5C57F9C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BBVA Bancomer, S.A. DE C.V.</w:t>
            </w:r>
          </w:p>
        </w:tc>
        <w:tc>
          <w:tcPr>
            <w:tcW w:w="1597" w:type="dxa"/>
            <w:noWrap/>
            <w:hideMark/>
          </w:tcPr>
          <w:p w14:paraId="36170D8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1,307 </w:t>
            </w:r>
          </w:p>
        </w:tc>
      </w:tr>
      <w:tr w:rsidR="00BB39C6" w:rsidRPr="00BB39C6" w14:paraId="1E4E0BE1" w14:textId="77777777" w:rsidTr="00BB39C6">
        <w:trPr>
          <w:trHeight w:val="375"/>
        </w:trPr>
        <w:tc>
          <w:tcPr>
            <w:tcW w:w="1255" w:type="dxa"/>
            <w:noWrap/>
            <w:hideMark/>
          </w:tcPr>
          <w:p w14:paraId="13D3AF9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6550286208-5</w:t>
            </w:r>
          </w:p>
        </w:tc>
        <w:tc>
          <w:tcPr>
            <w:tcW w:w="6962" w:type="dxa"/>
            <w:noWrap/>
            <w:hideMark/>
          </w:tcPr>
          <w:p w14:paraId="3B04E0F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NÓMINA CHEQUE</w:t>
            </w:r>
          </w:p>
        </w:tc>
        <w:tc>
          <w:tcPr>
            <w:tcW w:w="3980" w:type="dxa"/>
            <w:noWrap/>
            <w:hideMark/>
          </w:tcPr>
          <w:p w14:paraId="45384AA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1B942B4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1,429,701 </w:t>
            </w:r>
          </w:p>
        </w:tc>
      </w:tr>
      <w:tr w:rsidR="00BB39C6" w:rsidRPr="00BB39C6" w14:paraId="275AFABF" w14:textId="77777777" w:rsidTr="00BB39C6">
        <w:trPr>
          <w:trHeight w:val="375"/>
        </w:trPr>
        <w:tc>
          <w:tcPr>
            <w:tcW w:w="1255" w:type="dxa"/>
            <w:noWrap/>
            <w:hideMark/>
          </w:tcPr>
          <w:p w14:paraId="332A879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6550591566-1</w:t>
            </w:r>
          </w:p>
        </w:tc>
        <w:tc>
          <w:tcPr>
            <w:tcW w:w="6962" w:type="dxa"/>
            <w:noWrap/>
            <w:hideMark/>
          </w:tcPr>
          <w:p w14:paraId="01A05EF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GASTOS DE OPERACIÓN 2017</w:t>
            </w:r>
          </w:p>
        </w:tc>
        <w:tc>
          <w:tcPr>
            <w:tcW w:w="3980" w:type="dxa"/>
            <w:noWrap/>
            <w:hideMark/>
          </w:tcPr>
          <w:p w14:paraId="0067B23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252C162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1,475,130 </w:t>
            </w:r>
          </w:p>
        </w:tc>
      </w:tr>
      <w:tr w:rsidR="00BB39C6" w:rsidRPr="00BB39C6" w14:paraId="2FB22F75" w14:textId="77777777" w:rsidTr="00BB39C6">
        <w:trPr>
          <w:trHeight w:val="375"/>
        </w:trPr>
        <w:tc>
          <w:tcPr>
            <w:tcW w:w="1255" w:type="dxa"/>
            <w:noWrap/>
            <w:hideMark/>
          </w:tcPr>
          <w:p w14:paraId="6852494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6550647141-2</w:t>
            </w:r>
          </w:p>
        </w:tc>
        <w:tc>
          <w:tcPr>
            <w:tcW w:w="6962" w:type="dxa"/>
            <w:noWrap/>
            <w:hideMark/>
          </w:tcPr>
          <w:p w14:paraId="37D2051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GASTOS DE OPERACIÓN 2018</w:t>
            </w:r>
          </w:p>
        </w:tc>
        <w:tc>
          <w:tcPr>
            <w:tcW w:w="3980" w:type="dxa"/>
            <w:noWrap/>
            <w:hideMark/>
          </w:tcPr>
          <w:p w14:paraId="0F1AAE4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D9BDE7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7,893 </w:t>
            </w:r>
          </w:p>
        </w:tc>
      </w:tr>
      <w:tr w:rsidR="00BB39C6" w:rsidRPr="00BB39C6" w14:paraId="67A2BBA2" w14:textId="77777777" w:rsidTr="00BB39C6">
        <w:trPr>
          <w:trHeight w:val="375"/>
        </w:trPr>
        <w:tc>
          <w:tcPr>
            <w:tcW w:w="1255" w:type="dxa"/>
            <w:noWrap/>
            <w:hideMark/>
          </w:tcPr>
          <w:p w14:paraId="61D3662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65507106607</w:t>
            </w:r>
          </w:p>
        </w:tc>
        <w:tc>
          <w:tcPr>
            <w:tcW w:w="6962" w:type="dxa"/>
            <w:noWrap/>
            <w:hideMark/>
          </w:tcPr>
          <w:p w14:paraId="0601FCE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GASTOS DE OPERACIÓN 2019</w:t>
            </w:r>
          </w:p>
        </w:tc>
        <w:tc>
          <w:tcPr>
            <w:tcW w:w="3980" w:type="dxa"/>
            <w:noWrap/>
            <w:hideMark/>
          </w:tcPr>
          <w:p w14:paraId="154FAF2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2CFFAD2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1,183,994 </w:t>
            </w:r>
          </w:p>
        </w:tc>
      </w:tr>
      <w:tr w:rsidR="00BB39C6" w:rsidRPr="00BB39C6" w14:paraId="3587BC23" w14:textId="77777777" w:rsidTr="00BB39C6">
        <w:trPr>
          <w:trHeight w:val="375"/>
        </w:trPr>
        <w:tc>
          <w:tcPr>
            <w:tcW w:w="1255" w:type="dxa"/>
            <w:noWrap/>
            <w:hideMark/>
          </w:tcPr>
          <w:p w14:paraId="6905297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lastRenderedPageBreak/>
              <w:t>65507793740</w:t>
            </w:r>
          </w:p>
        </w:tc>
        <w:tc>
          <w:tcPr>
            <w:tcW w:w="6962" w:type="dxa"/>
            <w:noWrap/>
            <w:hideMark/>
          </w:tcPr>
          <w:p w14:paraId="06149E7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FONE GASTO DE OPERACIÓN 2020</w:t>
            </w:r>
          </w:p>
        </w:tc>
        <w:tc>
          <w:tcPr>
            <w:tcW w:w="3980" w:type="dxa"/>
            <w:noWrap/>
            <w:hideMark/>
          </w:tcPr>
          <w:p w14:paraId="6010D63C"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0F797D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52,477,955 </w:t>
            </w:r>
          </w:p>
        </w:tc>
      </w:tr>
      <w:tr w:rsidR="00BB39C6" w:rsidRPr="00BB39C6" w14:paraId="7939C8AA" w14:textId="77777777" w:rsidTr="00BB39C6">
        <w:trPr>
          <w:trHeight w:val="375"/>
        </w:trPr>
        <w:tc>
          <w:tcPr>
            <w:tcW w:w="1255" w:type="dxa"/>
            <w:noWrap/>
            <w:hideMark/>
          </w:tcPr>
          <w:p w14:paraId="33495FB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65507793831</w:t>
            </w:r>
          </w:p>
        </w:tc>
        <w:tc>
          <w:tcPr>
            <w:tcW w:w="6962" w:type="dxa"/>
            <w:noWrap/>
            <w:hideMark/>
          </w:tcPr>
          <w:p w14:paraId="20E8A12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FONE OTROS DE GASTO CORRIENTE 2020</w:t>
            </w:r>
          </w:p>
        </w:tc>
        <w:tc>
          <w:tcPr>
            <w:tcW w:w="3980" w:type="dxa"/>
            <w:noWrap/>
            <w:hideMark/>
          </w:tcPr>
          <w:p w14:paraId="177A3FB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47EA0E7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57,255,615 </w:t>
            </w:r>
          </w:p>
        </w:tc>
      </w:tr>
      <w:tr w:rsidR="00BB39C6" w:rsidRPr="00BB39C6" w14:paraId="566FB11C" w14:textId="77777777" w:rsidTr="00BB39C6">
        <w:trPr>
          <w:trHeight w:val="375"/>
        </w:trPr>
        <w:tc>
          <w:tcPr>
            <w:tcW w:w="1255" w:type="dxa"/>
            <w:noWrap/>
            <w:hideMark/>
          </w:tcPr>
          <w:p w14:paraId="4E159D2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c>
          <w:tcPr>
            <w:tcW w:w="6962" w:type="dxa"/>
            <w:noWrap/>
            <w:hideMark/>
          </w:tcPr>
          <w:p w14:paraId="2E3AD80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r w:rsidRPr="00BB39C6">
              <w:rPr>
                <w:rFonts w:ascii="Arial" w:eastAsia="Times New Roman" w:hAnsi="Arial" w:cs="Arial"/>
                <w:b/>
                <w:bCs/>
                <w:sz w:val="12"/>
                <w:szCs w:val="12"/>
                <w:lang w:eastAsia="es-MX"/>
              </w:rPr>
              <w:t>INGRESOS PROPIOS</w:t>
            </w:r>
          </w:p>
        </w:tc>
        <w:tc>
          <w:tcPr>
            <w:tcW w:w="3980" w:type="dxa"/>
            <w:noWrap/>
            <w:hideMark/>
          </w:tcPr>
          <w:p w14:paraId="227D7B5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p>
        </w:tc>
        <w:tc>
          <w:tcPr>
            <w:tcW w:w="1597" w:type="dxa"/>
            <w:noWrap/>
            <w:hideMark/>
          </w:tcPr>
          <w:p w14:paraId="42F1EF2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r>
      <w:tr w:rsidR="00BB39C6" w:rsidRPr="00BB39C6" w14:paraId="7AFF8149" w14:textId="77777777" w:rsidTr="00BB39C6">
        <w:trPr>
          <w:trHeight w:val="375"/>
        </w:trPr>
        <w:tc>
          <w:tcPr>
            <w:tcW w:w="1255" w:type="dxa"/>
            <w:noWrap/>
            <w:hideMark/>
          </w:tcPr>
          <w:p w14:paraId="11B0F0A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6550578100-0</w:t>
            </w:r>
          </w:p>
        </w:tc>
        <w:tc>
          <w:tcPr>
            <w:tcW w:w="6962" w:type="dxa"/>
            <w:noWrap/>
            <w:hideMark/>
          </w:tcPr>
          <w:p w14:paraId="4C0C720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INGRESOS PROPIOS 2016</w:t>
            </w:r>
          </w:p>
        </w:tc>
        <w:tc>
          <w:tcPr>
            <w:tcW w:w="3980" w:type="dxa"/>
            <w:noWrap/>
            <w:hideMark/>
          </w:tcPr>
          <w:p w14:paraId="147F8E6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7C87A63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341,088 </w:t>
            </w:r>
          </w:p>
        </w:tc>
      </w:tr>
      <w:tr w:rsidR="00BB39C6" w:rsidRPr="00BB39C6" w14:paraId="05D0776D" w14:textId="77777777" w:rsidTr="00BB39C6">
        <w:trPr>
          <w:trHeight w:val="375"/>
        </w:trPr>
        <w:tc>
          <w:tcPr>
            <w:tcW w:w="1255" w:type="dxa"/>
            <w:noWrap/>
            <w:hideMark/>
          </w:tcPr>
          <w:p w14:paraId="370FC57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6550621647-9</w:t>
            </w:r>
          </w:p>
        </w:tc>
        <w:tc>
          <w:tcPr>
            <w:tcW w:w="6962" w:type="dxa"/>
            <w:noWrap/>
            <w:hideMark/>
          </w:tcPr>
          <w:p w14:paraId="7317D22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INGRESOS PROPIOS 2017</w:t>
            </w:r>
          </w:p>
        </w:tc>
        <w:tc>
          <w:tcPr>
            <w:tcW w:w="3980" w:type="dxa"/>
            <w:noWrap/>
            <w:hideMark/>
          </w:tcPr>
          <w:p w14:paraId="73E7080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12BBBC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532,111 </w:t>
            </w:r>
          </w:p>
        </w:tc>
      </w:tr>
      <w:tr w:rsidR="00BB39C6" w:rsidRPr="00BB39C6" w14:paraId="7B600AC9" w14:textId="77777777" w:rsidTr="00BB39C6">
        <w:trPr>
          <w:trHeight w:val="375"/>
        </w:trPr>
        <w:tc>
          <w:tcPr>
            <w:tcW w:w="1255" w:type="dxa"/>
            <w:noWrap/>
            <w:hideMark/>
          </w:tcPr>
          <w:p w14:paraId="29823CCF"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6550656560-0</w:t>
            </w:r>
          </w:p>
        </w:tc>
        <w:tc>
          <w:tcPr>
            <w:tcW w:w="6962" w:type="dxa"/>
            <w:noWrap/>
            <w:hideMark/>
          </w:tcPr>
          <w:p w14:paraId="0463969F"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INGRESOS PROPIOS 2018</w:t>
            </w:r>
          </w:p>
        </w:tc>
        <w:tc>
          <w:tcPr>
            <w:tcW w:w="3980" w:type="dxa"/>
            <w:noWrap/>
            <w:hideMark/>
          </w:tcPr>
          <w:p w14:paraId="7B95F58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42F991E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936,123 </w:t>
            </w:r>
          </w:p>
        </w:tc>
      </w:tr>
      <w:tr w:rsidR="00BB39C6" w:rsidRPr="00BB39C6" w14:paraId="6BA1CF60" w14:textId="77777777" w:rsidTr="00BB39C6">
        <w:trPr>
          <w:trHeight w:val="375"/>
        </w:trPr>
        <w:tc>
          <w:tcPr>
            <w:tcW w:w="1255" w:type="dxa"/>
            <w:noWrap/>
            <w:hideMark/>
          </w:tcPr>
          <w:p w14:paraId="2E8AAB1F"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65507150290</w:t>
            </w:r>
          </w:p>
        </w:tc>
        <w:tc>
          <w:tcPr>
            <w:tcW w:w="6962" w:type="dxa"/>
            <w:noWrap/>
            <w:hideMark/>
          </w:tcPr>
          <w:p w14:paraId="18D37F8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RECURSOS ESTATALES POR RECAUDAR 2019</w:t>
            </w:r>
          </w:p>
        </w:tc>
        <w:tc>
          <w:tcPr>
            <w:tcW w:w="3980" w:type="dxa"/>
            <w:noWrap/>
            <w:hideMark/>
          </w:tcPr>
          <w:p w14:paraId="04D051E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46E21DE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2,780,047 </w:t>
            </w:r>
          </w:p>
        </w:tc>
      </w:tr>
      <w:tr w:rsidR="00BB39C6" w:rsidRPr="00BB39C6" w14:paraId="64D4F534" w14:textId="77777777" w:rsidTr="00BB39C6">
        <w:trPr>
          <w:trHeight w:val="375"/>
        </w:trPr>
        <w:tc>
          <w:tcPr>
            <w:tcW w:w="1255" w:type="dxa"/>
            <w:noWrap/>
            <w:hideMark/>
          </w:tcPr>
          <w:p w14:paraId="399D996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65507820565</w:t>
            </w:r>
          </w:p>
        </w:tc>
        <w:tc>
          <w:tcPr>
            <w:tcW w:w="6962" w:type="dxa"/>
            <w:noWrap/>
            <w:hideMark/>
          </w:tcPr>
          <w:p w14:paraId="6E11C95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RECURSOS ESTATALES POR RECAUDAR 2020</w:t>
            </w:r>
          </w:p>
        </w:tc>
        <w:tc>
          <w:tcPr>
            <w:tcW w:w="3980" w:type="dxa"/>
            <w:noWrap/>
            <w:hideMark/>
          </w:tcPr>
          <w:p w14:paraId="3B6539A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3560FCF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1,203,955 </w:t>
            </w:r>
          </w:p>
        </w:tc>
      </w:tr>
      <w:tr w:rsidR="00BB39C6" w:rsidRPr="00BB39C6" w14:paraId="77D8A538" w14:textId="77777777" w:rsidTr="00BB39C6">
        <w:trPr>
          <w:trHeight w:val="375"/>
        </w:trPr>
        <w:tc>
          <w:tcPr>
            <w:tcW w:w="1255" w:type="dxa"/>
            <w:noWrap/>
            <w:hideMark/>
          </w:tcPr>
          <w:p w14:paraId="726947A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c>
          <w:tcPr>
            <w:tcW w:w="6962" w:type="dxa"/>
            <w:noWrap/>
            <w:hideMark/>
          </w:tcPr>
          <w:p w14:paraId="4BEDDEC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r w:rsidRPr="00BB39C6">
              <w:rPr>
                <w:rFonts w:ascii="Arial" w:eastAsia="Times New Roman" w:hAnsi="Arial" w:cs="Arial"/>
                <w:b/>
                <w:bCs/>
                <w:sz w:val="12"/>
                <w:szCs w:val="12"/>
                <w:lang w:eastAsia="es-MX"/>
              </w:rPr>
              <w:t>CONVENIOS ESTATALES</w:t>
            </w:r>
          </w:p>
        </w:tc>
        <w:tc>
          <w:tcPr>
            <w:tcW w:w="3980" w:type="dxa"/>
            <w:noWrap/>
            <w:hideMark/>
          </w:tcPr>
          <w:p w14:paraId="7F894D4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p>
        </w:tc>
        <w:tc>
          <w:tcPr>
            <w:tcW w:w="1597" w:type="dxa"/>
            <w:noWrap/>
            <w:hideMark/>
          </w:tcPr>
          <w:p w14:paraId="5167028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r>
      <w:tr w:rsidR="00BB39C6" w:rsidRPr="00BB39C6" w14:paraId="7D6C72F4" w14:textId="77777777" w:rsidTr="00BB39C6">
        <w:trPr>
          <w:trHeight w:val="375"/>
        </w:trPr>
        <w:tc>
          <w:tcPr>
            <w:tcW w:w="1255" w:type="dxa"/>
            <w:noWrap/>
            <w:hideMark/>
          </w:tcPr>
          <w:p w14:paraId="57B140A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6550611105-9</w:t>
            </w:r>
          </w:p>
        </w:tc>
        <w:tc>
          <w:tcPr>
            <w:tcW w:w="6962" w:type="dxa"/>
            <w:noWrap/>
            <w:hideMark/>
          </w:tcPr>
          <w:p w14:paraId="460B14B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TELEBACHILLERATO COMUNITARIO 2017 APORTACION ESTATAL</w:t>
            </w:r>
          </w:p>
        </w:tc>
        <w:tc>
          <w:tcPr>
            <w:tcW w:w="3980" w:type="dxa"/>
            <w:noWrap/>
            <w:hideMark/>
          </w:tcPr>
          <w:p w14:paraId="3225E76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732C169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67,080 </w:t>
            </w:r>
          </w:p>
        </w:tc>
      </w:tr>
      <w:tr w:rsidR="00BB39C6" w:rsidRPr="00BB39C6" w14:paraId="419D3C9E" w14:textId="77777777" w:rsidTr="00BB39C6">
        <w:trPr>
          <w:trHeight w:val="375"/>
        </w:trPr>
        <w:tc>
          <w:tcPr>
            <w:tcW w:w="1255" w:type="dxa"/>
            <w:noWrap/>
            <w:hideMark/>
          </w:tcPr>
          <w:p w14:paraId="4482E67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6550611107-6</w:t>
            </w:r>
          </w:p>
        </w:tc>
        <w:tc>
          <w:tcPr>
            <w:tcW w:w="6962" w:type="dxa"/>
            <w:noWrap/>
            <w:hideMark/>
          </w:tcPr>
          <w:p w14:paraId="6CD0256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DESARROLLO PROFESIONAL DOCENTE APORTACION ESTATAL</w:t>
            </w:r>
          </w:p>
        </w:tc>
        <w:tc>
          <w:tcPr>
            <w:tcW w:w="3980" w:type="dxa"/>
            <w:noWrap/>
            <w:hideMark/>
          </w:tcPr>
          <w:p w14:paraId="0837561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4DEE14B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221,455 </w:t>
            </w:r>
          </w:p>
        </w:tc>
      </w:tr>
      <w:tr w:rsidR="00BB39C6" w:rsidRPr="00BB39C6" w14:paraId="443D512D" w14:textId="77777777" w:rsidTr="00BB39C6">
        <w:trPr>
          <w:trHeight w:val="375"/>
        </w:trPr>
        <w:tc>
          <w:tcPr>
            <w:tcW w:w="1255" w:type="dxa"/>
            <w:noWrap/>
            <w:hideMark/>
          </w:tcPr>
          <w:p w14:paraId="3623CA1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c>
          <w:tcPr>
            <w:tcW w:w="6962" w:type="dxa"/>
            <w:noWrap/>
            <w:hideMark/>
          </w:tcPr>
          <w:p w14:paraId="160C5AE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r w:rsidRPr="00BB39C6">
              <w:rPr>
                <w:rFonts w:ascii="Arial" w:eastAsia="Times New Roman" w:hAnsi="Arial" w:cs="Arial"/>
                <w:b/>
                <w:bCs/>
                <w:sz w:val="12"/>
                <w:szCs w:val="12"/>
                <w:lang w:eastAsia="es-MX"/>
              </w:rPr>
              <w:t>CONVENIOS FEDERALES</w:t>
            </w:r>
          </w:p>
        </w:tc>
        <w:tc>
          <w:tcPr>
            <w:tcW w:w="3980" w:type="dxa"/>
            <w:noWrap/>
            <w:hideMark/>
          </w:tcPr>
          <w:p w14:paraId="730715A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b/>
                <w:bCs/>
                <w:sz w:val="12"/>
                <w:szCs w:val="12"/>
                <w:lang w:eastAsia="es-MX"/>
              </w:rPr>
            </w:pPr>
          </w:p>
        </w:tc>
        <w:tc>
          <w:tcPr>
            <w:tcW w:w="1597" w:type="dxa"/>
            <w:noWrap/>
            <w:hideMark/>
          </w:tcPr>
          <w:p w14:paraId="71D645B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p>
        </w:tc>
      </w:tr>
      <w:tr w:rsidR="00BB39C6" w:rsidRPr="00BB39C6" w14:paraId="1FC83B72" w14:textId="77777777" w:rsidTr="00BB39C6">
        <w:trPr>
          <w:trHeight w:val="375"/>
        </w:trPr>
        <w:tc>
          <w:tcPr>
            <w:tcW w:w="1255" w:type="dxa"/>
            <w:noWrap/>
            <w:hideMark/>
          </w:tcPr>
          <w:p w14:paraId="3E1DE57F"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6550610157-2</w:t>
            </w:r>
          </w:p>
        </w:tc>
        <w:tc>
          <w:tcPr>
            <w:tcW w:w="6962" w:type="dxa"/>
            <w:noWrap/>
            <w:hideMark/>
          </w:tcPr>
          <w:p w14:paraId="1BFA019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ESCUELAS DE TIEMPO COMPLETO</w:t>
            </w:r>
          </w:p>
        </w:tc>
        <w:tc>
          <w:tcPr>
            <w:tcW w:w="3980" w:type="dxa"/>
            <w:noWrap/>
            <w:hideMark/>
          </w:tcPr>
          <w:p w14:paraId="611BF07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7E60E8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1,235,065 </w:t>
            </w:r>
          </w:p>
        </w:tc>
      </w:tr>
      <w:tr w:rsidR="00BB39C6" w:rsidRPr="00BB39C6" w14:paraId="510D628E" w14:textId="77777777" w:rsidTr="00BB39C6">
        <w:trPr>
          <w:trHeight w:val="375"/>
        </w:trPr>
        <w:tc>
          <w:tcPr>
            <w:tcW w:w="1255" w:type="dxa"/>
            <w:noWrap/>
            <w:hideMark/>
          </w:tcPr>
          <w:p w14:paraId="5F9D353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6550611107-6</w:t>
            </w:r>
          </w:p>
        </w:tc>
        <w:tc>
          <w:tcPr>
            <w:tcW w:w="6962" w:type="dxa"/>
            <w:noWrap/>
            <w:hideMark/>
          </w:tcPr>
          <w:p w14:paraId="2D0E7C2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PARA EL DESARROLLO PROFESIONAL DOCENTE 2017 APORTACION FEDERAL</w:t>
            </w:r>
          </w:p>
        </w:tc>
        <w:tc>
          <w:tcPr>
            <w:tcW w:w="3980" w:type="dxa"/>
            <w:noWrap/>
            <w:hideMark/>
          </w:tcPr>
          <w:p w14:paraId="1FBDDED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BBVA Bancomer, S.A. de C.V.</w:t>
            </w:r>
          </w:p>
        </w:tc>
        <w:tc>
          <w:tcPr>
            <w:tcW w:w="1597" w:type="dxa"/>
            <w:noWrap/>
            <w:hideMark/>
          </w:tcPr>
          <w:p w14:paraId="521A2BC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189,847 </w:t>
            </w:r>
          </w:p>
        </w:tc>
      </w:tr>
      <w:tr w:rsidR="00BB39C6" w:rsidRPr="00BB39C6" w14:paraId="41F53DE4" w14:textId="77777777" w:rsidTr="00BB39C6">
        <w:trPr>
          <w:trHeight w:val="375"/>
        </w:trPr>
        <w:tc>
          <w:tcPr>
            <w:tcW w:w="1255" w:type="dxa"/>
            <w:noWrap/>
            <w:hideMark/>
          </w:tcPr>
          <w:p w14:paraId="098ABA7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110355429</w:t>
            </w:r>
          </w:p>
        </w:tc>
        <w:tc>
          <w:tcPr>
            <w:tcW w:w="6962" w:type="dxa"/>
            <w:noWrap/>
            <w:hideMark/>
          </w:tcPr>
          <w:p w14:paraId="2A1FB7F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NACIONAL DE INGLES 2017</w:t>
            </w:r>
          </w:p>
        </w:tc>
        <w:tc>
          <w:tcPr>
            <w:tcW w:w="3980" w:type="dxa"/>
            <w:noWrap/>
            <w:hideMark/>
          </w:tcPr>
          <w:p w14:paraId="1DE0CDE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BBVA Bancomer, S.A. de C.V.</w:t>
            </w:r>
          </w:p>
        </w:tc>
        <w:tc>
          <w:tcPr>
            <w:tcW w:w="1597" w:type="dxa"/>
            <w:noWrap/>
            <w:hideMark/>
          </w:tcPr>
          <w:p w14:paraId="5446FA1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0 </w:t>
            </w:r>
          </w:p>
        </w:tc>
      </w:tr>
      <w:tr w:rsidR="00BB39C6" w:rsidRPr="00BB39C6" w14:paraId="486A2EB8" w14:textId="77777777" w:rsidTr="00BB39C6">
        <w:trPr>
          <w:trHeight w:val="375"/>
        </w:trPr>
        <w:tc>
          <w:tcPr>
            <w:tcW w:w="1255" w:type="dxa"/>
            <w:noWrap/>
            <w:hideMark/>
          </w:tcPr>
          <w:p w14:paraId="78541F2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6550654837-6</w:t>
            </w:r>
          </w:p>
        </w:tc>
        <w:tc>
          <w:tcPr>
            <w:tcW w:w="6962" w:type="dxa"/>
            <w:noWrap/>
            <w:hideMark/>
          </w:tcPr>
          <w:p w14:paraId="4E3B23E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ESCUELAS DE TIEMPO COMPLETO 2018</w:t>
            </w:r>
          </w:p>
        </w:tc>
        <w:tc>
          <w:tcPr>
            <w:tcW w:w="3980" w:type="dxa"/>
            <w:noWrap/>
            <w:hideMark/>
          </w:tcPr>
          <w:p w14:paraId="4DDC685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1B9BF09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1,068,672 </w:t>
            </w:r>
          </w:p>
        </w:tc>
      </w:tr>
      <w:tr w:rsidR="00BB39C6" w:rsidRPr="00BB39C6" w14:paraId="075E34F2" w14:textId="77777777" w:rsidTr="00BB39C6">
        <w:trPr>
          <w:trHeight w:val="375"/>
        </w:trPr>
        <w:tc>
          <w:tcPr>
            <w:tcW w:w="1255" w:type="dxa"/>
            <w:noWrap/>
            <w:hideMark/>
          </w:tcPr>
          <w:p w14:paraId="2C8F1C7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111399713</w:t>
            </w:r>
          </w:p>
        </w:tc>
        <w:tc>
          <w:tcPr>
            <w:tcW w:w="6962" w:type="dxa"/>
            <w:noWrap/>
            <w:hideMark/>
          </w:tcPr>
          <w:p w14:paraId="0943CFFC"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PARA INCLUSION Y EQUIDA EDUACTIVA 2018</w:t>
            </w:r>
          </w:p>
        </w:tc>
        <w:tc>
          <w:tcPr>
            <w:tcW w:w="3980" w:type="dxa"/>
            <w:noWrap/>
            <w:hideMark/>
          </w:tcPr>
          <w:p w14:paraId="098EA65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BBVA Bancomer, S.A. de C.V.</w:t>
            </w:r>
          </w:p>
        </w:tc>
        <w:tc>
          <w:tcPr>
            <w:tcW w:w="1597" w:type="dxa"/>
            <w:noWrap/>
            <w:hideMark/>
          </w:tcPr>
          <w:p w14:paraId="4090A03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18,000 </w:t>
            </w:r>
          </w:p>
        </w:tc>
      </w:tr>
      <w:tr w:rsidR="00BB39C6" w:rsidRPr="00BB39C6" w14:paraId="441BE0AB" w14:textId="77777777" w:rsidTr="00BB39C6">
        <w:trPr>
          <w:trHeight w:val="375"/>
        </w:trPr>
        <w:tc>
          <w:tcPr>
            <w:tcW w:w="1255" w:type="dxa"/>
            <w:noWrap/>
            <w:hideMark/>
          </w:tcPr>
          <w:p w14:paraId="4421E3C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00111399578</w:t>
            </w:r>
          </w:p>
        </w:tc>
        <w:tc>
          <w:tcPr>
            <w:tcW w:w="6962" w:type="dxa"/>
            <w:noWrap/>
            <w:hideMark/>
          </w:tcPr>
          <w:p w14:paraId="632C4E8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NACIONAL DE BECAS TIPO BASICO 2018</w:t>
            </w:r>
          </w:p>
        </w:tc>
        <w:tc>
          <w:tcPr>
            <w:tcW w:w="3980" w:type="dxa"/>
            <w:noWrap/>
            <w:hideMark/>
          </w:tcPr>
          <w:p w14:paraId="35CCF62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BBVA Bancomer, S.A. de C.V.</w:t>
            </w:r>
          </w:p>
        </w:tc>
        <w:tc>
          <w:tcPr>
            <w:tcW w:w="1597" w:type="dxa"/>
            <w:noWrap/>
            <w:hideMark/>
          </w:tcPr>
          <w:p w14:paraId="130BBB4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1,594 </w:t>
            </w:r>
          </w:p>
        </w:tc>
      </w:tr>
      <w:tr w:rsidR="00BB39C6" w:rsidRPr="00BB39C6" w14:paraId="67A5B3A3" w14:textId="77777777" w:rsidTr="00BB39C6">
        <w:trPr>
          <w:trHeight w:val="375"/>
        </w:trPr>
        <w:tc>
          <w:tcPr>
            <w:tcW w:w="1255" w:type="dxa"/>
            <w:noWrap/>
            <w:hideMark/>
          </w:tcPr>
          <w:p w14:paraId="7C86C61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65506928645</w:t>
            </w:r>
          </w:p>
        </w:tc>
        <w:tc>
          <w:tcPr>
            <w:tcW w:w="6962" w:type="dxa"/>
            <w:noWrap/>
            <w:hideMark/>
          </w:tcPr>
          <w:p w14:paraId="596AC64F"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EXPANSIÓN DE LA EDUCACION INICIAL 2018</w:t>
            </w:r>
          </w:p>
        </w:tc>
        <w:tc>
          <w:tcPr>
            <w:tcW w:w="3980" w:type="dxa"/>
            <w:noWrap/>
            <w:hideMark/>
          </w:tcPr>
          <w:p w14:paraId="7046B01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62DD878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946,797 </w:t>
            </w:r>
          </w:p>
        </w:tc>
      </w:tr>
      <w:tr w:rsidR="00BB39C6" w:rsidRPr="00BB39C6" w14:paraId="55FBD4BB" w14:textId="77777777" w:rsidTr="00BB39C6">
        <w:trPr>
          <w:trHeight w:val="375"/>
        </w:trPr>
        <w:tc>
          <w:tcPr>
            <w:tcW w:w="1255" w:type="dxa"/>
            <w:noWrap/>
            <w:hideMark/>
          </w:tcPr>
          <w:p w14:paraId="5AE973B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65507108548</w:t>
            </w:r>
          </w:p>
        </w:tc>
        <w:tc>
          <w:tcPr>
            <w:tcW w:w="6962" w:type="dxa"/>
            <w:noWrap/>
            <w:hideMark/>
          </w:tcPr>
          <w:p w14:paraId="490A1FB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APOYOS A CENTROS DE ORGANIZACIONES DE EDUCACION</w:t>
            </w:r>
          </w:p>
        </w:tc>
        <w:tc>
          <w:tcPr>
            <w:tcW w:w="3980" w:type="dxa"/>
            <w:noWrap/>
            <w:hideMark/>
          </w:tcPr>
          <w:p w14:paraId="246F3ADF"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5A3247D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292,543 </w:t>
            </w:r>
          </w:p>
        </w:tc>
      </w:tr>
      <w:tr w:rsidR="00BB39C6" w:rsidRPr="00BB39C6" w14:paraId="105A84A5" w14:textId="77777777" w:rsidTr="00BB39C6">
        <w:trPr>
          <w:trHeight w:val="375"/>
        </w:trPr>
        <w:tc>
          <w:tcPr>
            <w:tcW w:w="1255" w:type="dxa"/>
            <w:noWrap/>
            <w:hideMark/>
          </w:tcPr>
          <w:p w14:paraId="391CF5E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65506660631</w:t>
            </w:r>
          </w:p>
        </w:tc>
        <w:tc>
          <w:tcPr>
            <w:tcW w:w="6962" w:type="dxa"/>
            <w:noWrap/>
            <w:hideMark/>
          </w:tcPr>
          <w:p w14:paraId="2712954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PLAN DE APOYO A LA CALIDAD EDUCATIVA Y LA TRANSFORMACIÓN DE LAS ESCUELAS NORMALES 2018</w:t>
            </w:r>
          </w:p>
        </w:tc>
        <w:tc>
          <w:tcPr>
            <w:tcW w:w="3980" w:type="dxa"/>
            <w:noWrap/>
            <w:hideMark/>
          </w:tcPr>
          <w:p w14:paraId="0EF6AAE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28062F8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1,317</w:t>
            </w:r>
          </w:p>
        </w:tc>
      </w:tr>
      <w:tr w:rsidR="00BB39C6" w:rsidRPr="00BB39C6" w14:paraId="4086D14C" w14:textId="77777777" w:rsidTr="00BB39C6">
        <w:trPr>
          <w:trHeight w:val="375"/>
        </w:trPr>
        <w:tc>
          <w:tcPr>
            <w:tcW w:w="1255" w:type="dxa"/>
            <w:noWrap/>
            <w:hideMark/>
          </w:tcPr>
          <w:p w14:paraId="7B9F7AA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65507244231</w:t>
            </w:r>
          </w:p>
        </w:tc>
        <w:tc>
          <w:tcPr>
            <w:tcW w:w="6962" w:type="dxa"/>
            <w:noWrap/>
            <w:hideMark/>
          </w:tcPr>
          <w:p w14:paraId="3031CBF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ESCUELAS DE TIEMPO COMPLETO 2019</w:t>
            </w:r>
          </w:p>
        </w:tc>
        <w:tc>
          <w:tcPr>
            <w:tcW w:w="3980" w:type="dxa"/>
            <w:noWrap/>
            <w:hideMark/>
          </w:tcPr>
          <w:p w14:paraId="016A6E1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6B0F2EE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17,093,425</w:t>
            </w:r>
          </w:p>
        </w:tc>
      </w:tr>
      <w:tr w:rsidR="00BB39C6" w:rsidRPr="00BB39C6" w14:paraId="426BAD41" w14:textId="77777777" w:rsidTr="00BB39C6">
        <w:trPr>
          <w:trHeight w:val="375"/>
        </w:trPr>
        <w:tc>
          <w:tcPr>
            <w:tcW w:w="1255" w:type="dxa"/>
            <w:noWrap/>
            <w:hideMark/>
          </w:tcPr>
          <w:p w14:paraId="0F18285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65507244168</w:t>
            </w:r>
          </w:p>
        </w:tc>
        <w:tc>
          <w:tcPr>
            <w:tcW w:w="6962" w:type="dxa"/>
            <w:noWrap/>
            <w:hideMark/>
          </w:tcPr>
          <w:p w14:paraId="2CD0D31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PARA LA INCLUSION Y EQUIDAD EDUCATIVA 2019</w:t>
            </w:r>
          </w:p>
        </w:tc>
        <w:tc>
          <w:tcPr>
            <w:tcW w:w="3980" w:type="dxa"/>
            <w:noWrap/>
            <w:hideMark/>
          </w:tcPr>
          <w:p w14:paraId="623E333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740222C"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52,781</w:t>
            </w:r>
          </w:p>
        </w:tc>
      </w:tr>
      <w:tr w:rsidR="00BB39C6" w:rsidRPr="00BB39C6" w14:paraId="3E461085" w14:textId="77777777" w:rsidTr="00BB39C6">
        <w:trPr>
          <w:trHeight w:val="375"/>
        </w:trPr>
        <w:tc>
          <w:tcPr>
            <w:tcW w:w="1255" w:type="dxa"/>
            <w:noWrap/>
            <w:hideMark/>
          </w:tcPr>
          <w:p w14:paraId="37E2641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65507495736</w:t>
            </w:r>
          </w:p>
        </w:tc>
        <w:tc>
          <w:tcPr>
            <w:tcW w:w="6962" w:type="dxa"/>
            <w:noWrap/>
            <w:hideMark/>
          </w:tcPr>
          <w:p w14:paraId="0326992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PARA EL DESARROLLO PROFESIONAL DOCENTE 2019</w:t>
            </w:r>
          </w:p>
        </w:tc>
        <w:tc>
          <w:tcPr>
            <w:tcW w:w="3980" w:type="dxa"/>
            <w:noWrap/>
            <w:hideMark/>
          </w:tcPr>
          <w:p w14:paraId="7ACE3BF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54E05C6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1,560,779</w:t>
            </w:r>
          </w:p>
        </w:tc>
      </w:tr>
      <w:tr w:rsidR="00BB39C6" w:rsidRPr="00BB39C6" w14:paraId="20678F27" w14:textId="77777777" w:rsidTr="00BB39C6">
        <w:trPr>
          <w:trHeight w:val="375"/>
        </w:trPr>
        <w:tc>
          <w:tcPr>
            <w:tcW w:w="1255" w:type="dxa"/>
            <w:noWrap/>
            <w:hideMark/>
          </w:tcPr>
          <w:p w14:paraId="20F4992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lastRenderedPageBreak/>
              <w:t>65507244293</w:t>
            </w:r>
          </w:p>
        </w:tc>
        <w:tc>
          <w:tcPr>
            <w:tcW w:w="6962" w:type="dxa"/>
            <w:noWrap/>
            <w:hideMark/>
          </w:tcPr>
          <w:p w14:paraId="62A3668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DE FORTALECIMIENTO DE LA CALIDAD EDUCATIVA TIPO BASICO 2019</w:t>
            </w:r>
          </w:p>
        </w:tc>
        <w:tc>
          <w:tcPr>
            <w:tcW w:w="3980" w:type="dxa"/>
            <w:noWrap/>
            <w:hideMark/>
          </w:tcPr>
          <w:p w14:paraId="31A0ECDC"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5AB870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36,417</w:t>
            </w:r>
          </w:p>
        </w:tc>
      </w:tr>
      <w:tr w:rsidR="00BB39C6" w:rsidRPr="00BB39C6" w14:paraId="61C5C263" w14:textId="77777777" w:rsidTr="00BB39C6">
        <w:trPr>
          <w:trHeight w:val="375"/>
        </w:trPr>
        <w:tc>
          <w:tcPr>
            <w:tcW w:w="1255" w:type="dxa"/>
            <w:noWrap/>
            <w:hideMark/>
          </w:tcPr>
          <w:p w14:paraId="3FEB97D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65507574399</w:t>
            </w:r>
          </w:p>
        </w:tc>
        <w:tc>
          <w:tcPr>
            <w:tcW w:w="6962" w:type="dxa"/>
            <w:noWrap/>
            <w:hideMark/>
          </w:tcPr>
          <w:p w14:paraId="4C2C262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DE APOYO A CENTROS Y ORGANIZACIONES DE EDUCACION 2019</w:t>
            </w:r>
          </w:p>
        </w:tc>
        <w:tc>
          <w:tcPr>
            <w:tcW w:w="3980" w:type="dxa"/>
            <w:noWrap/>
            <w:hideMark/>
          </w:tcPr>
          <w:p w14:paraId="54C0C8B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2DFE0F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5,622,540</w:t>
            </w:r>
          </w:p>
        </w:tc>
      </w:tr>
      <w:tr w:rsidR="00BB39C6" w:rsidRPr="00BB39C6" w14:paraId="6624B13A" w14:textId="77777777" w:rsidTr="00BB39C6">
        <w:trPr>
          <w:trHeight w:val="375"/>
        </w:trPr>
        <w:tc>
          <w:tcPr>
            <w:tcW w:w="1255" w:type="dxa"/>
            <w:noWrap/>
            <w:hideMark/>
          </w:tcPr>
          <w:p w14:paraId="7ABF305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65507347098</w:t>
            </w:r>
          </w:p>
        </w:tc>
        <w:tc>
          <w:tcPr>
            <w:tcW w:w="6962" w:type="dxa"/>
            <w:noWrap/>
            <w:hideMark/>
          </w:tcPr>
          <w:p w14:paraId="13ADC14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PLAN DE APOYO A LA CALIDAD EDUCATIVA Y LA TRANSFORMACIÓN DE LAS ESCUELAS NORMALES 2019</w:t>
            </w:r>
          </w:p>
        </w:tc>
        <w:tc>
          <w:tcPr>
            <w:tcW w:w="3980" w:type="dxa"/>
            <w:noWrap/>
            <w:hideMark/>
          </w:tcPr>
          <w:p w14:paraId="0BDBEA6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EBC3AB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369</w:t>
            </w:r>
          </w:p>
        </w:tc>
      </w:tr>
      <w:tr w:rsidR="00BB39C6" w:rsidRPr="00BB39C6" w14:paraId="09BC2B06" w14:textId="77777777" w:rsidTr="00BB39C6">
        <w:trPr>
          <w:trHeight w:val="375"/>
        </w:trPr>
        <w:tc>
          <w:tcPr>
            <w:tcW w:w="1255" w:type="dxa"/>
            <w:noWrap/>
            <w:hideMark/>
          </w:tcPr>
          <w:p w14:paraId="28AFF3DC"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65507497862</w:t>
            </w:r>
          </w:p>
        </w:tc>
        <w:tc>
          <w:tcPr>
            <w:tcW w:w="6962" w:type="dxa"/>
            <w:noWrap/>
            <w:hideMark/>
          </w:tcPr>
          <w:p w14:paraId="012B071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EXPANSIÓN DE LA EDUCACION INICIAL 2019</w:t>
            </w:r>
          </w:p>
        </w:tc>
        <w:tc>
          <w:tcPr>
            <w:tcW w:w="3980" w:type="dxa"/>
            <w:noWrap/>
            <w:hideMark/>
          </w:tcPr>
          <w:p w14:paraId="6ABB610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318656C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1</w:t>
            </w:r>
          </w:p>
        </w:tc>
      </w:tr>
      <w:tr w:rsidR="00BB39C6" w:rsidRPr="00BB39C6" w14:paraId="0F4F0376" w14:textId="77777777" w:rsidTr="00BB39C6">
        <w:trPr>
          <w:trHeight w:val="375"/>
        </w:trPr>
        <w:tc>
          <w:tcPr>
            <w:tcW w:w="1255" w:type="dxa"/>
            <w:noWrap/>
            <w:hideMark/>
          </w:tcPr>
          <w:p w14:paraId="12CB3C0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65507767697</w:t>
            </w:r>
          </w:p>
        </w:tc>
        <w:tc>
          <w:tcPr>
            <w:tcW w:w="6962" w:type="dxa"/>
            <w:noWrap/>
            <w:hideMark/>
          </w:tcPr>
          <w:p w14:paraId="19CAB0E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U080 PROGRAMA DE APOYO A CENTROS Y ORGANIZACIONES DE EDUCACION 2019 </w:t>
            </w:r>
          </w:p>
        </w:tc>
        <w:tc>
          <w:tcPr>
            <w:tcW w:w="3980" w:type="dxa"/>
            <w:noWrap/>
            <w:hideMark/>
          </w:tcPr>
          <w:p w14:paraId="0FF0ADD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1F4AB00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328,990 </w:t>
            </w:r>
          </w:p>
        </w:tc>
      </w:tr>
      <w:tr w:rsidR="00BB39C6" w:rsidRPr="00BB39C6" w14:paraId="27D7B01A" w14:textId="77777777" w:rsidTr="00BB39C6">
        <w:trPr>
          <w:trHeight w:val="375"/>
        </w:trPr>
        <w:tc>
          <w:tcPr>
            <w:tcW w:w="1255" w:type="dxa"/>
            <w:noWrap/>
            <w:hideMark/>
          </w:tcPr>
          <w:p w14:paraId="65448B5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w:t>
            </w:r>
          </w:p>
        </w:tc>
        <w:tc>
          <w:tcPr>
            <w:tcW w:w="6962" w:type="dxa"/>
            <w:noWrap/>
            <w:hideMark/>
          </w:tcPr>
          <w:p w14:paraId="11A1D79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ESCUELAS DE TIEMPO COMPLETO 2020</w:t>
            </w:r>
          </w:p>
        </w:tc>
        <w:tc>
          <w:tcPr>
            <w:tcW w:w="3980" w:type="dxa"/>
            <w:noWrap/>
            <w:hideMark/>
          </w:tcPr>
          <w:p w14:paraId="08D910B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A638AF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60,829,255 </w:t>
            </w:r>
          </w:p>
        </w:tc>
      </w:tr>
      <w:tr w:rsidR="00BB39C6" w:rsidRPr="00BB39C6" w14:paraId="377186D2" w14:textId="77777777" w:rsidTr="00BB39C6">
        <w:trPr>
          <w:trHeight w:val="375"/>
        </w:trPr>
        <w:tc>
          <w:tcPr>
            <w:tcW w:w="1255" w:type="dxa"/>
            <w:noWrap/>
            <w:hideMark/>
          </w:tcPr>
          <w:p w14:paraId="188BA50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65504840</w:t>
            </w:r>
          </w:p>
        </w:tc>
        <w:tc>
          <w:tcPr>
            <w:tcW w:w="6962" w:type="dxa"/>
            <w:noWrap/>
            <w:hideMark/>
          </w:tcPr>
          <w:p w14:paraId="404686E9"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NACIONAL DE INGLES 2020</w:t>
            </w:r>
          </w:p>
        </w:tc>
        <w:tc>
          <w:tcPr>
            <w:tcW w:w="3980" w:type="dxa"/>
            <w:noWrap/>
            <w:hideMark/>
          </w:tcPr>
          <w:p w14:paraId="6CB2672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132CC44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13,079,685 </w:t>
            </w:r>
          </w:p>
        </w:tc>
      </w:tr>
      <w:tr w:rsidR="00BB39C6" w:rsidRPr="00BB39C6" w14:paraId="720F1918" w14:textId="77777777" w:rsidTr="00BB39C6">
        <w:trPr>
          <w:trHeight w:val="375"/>
        </w:trPr>
        <w:tc>
          <w:tcPr>
            <w:tcW w:w="1255" w:type="dxa"/>
            <w:noWrap/>
            <w:hideMark/>
          </w:tcPr>
          <w:p w14:paraId="194DE94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65504945</w:t>
            </w:r>
          </w:p>
        </w:tc>
        <w:tc>
          <w:tcPr>
            <w:tcW w:w="6962" w:type="dxa"/>
            <w:noWrap/>
            <w:hideMark/>
          </w:tcPr>
          <w:p w14:paraId="5CFB0B1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PROGRAMA NACIONAL DE CONVIVENCIA ESCOLAR 2020</w:t>
            </w:r>
          </w:p>
        </w:tc>
        <w:tc>
          <w:tcPr>
            <w:tcW w:w="3980" w:type="dxa"/>
            <w:noWrap/>
            <w:hideMark/>
          </w:tcPr>
          <w:p w14:paraId="25E5DB2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7E14766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194,207 </w:t>
            </w:r>
          </w:p>
        </w:tc>
      </w:tr>
      <w:tr w:rsidR="00BB39C6" w:rsidRPr="00BB39C6" w14:paraId="24225EBB" w14:textId="77777777" w:rsidTr="00BB39C6">
        <w:trPr>
          <w:trHeight w:val="375"/>
        </w:trPr>
        <w:tc>
          <w:tcPr>
            <w:tcW w:w="1255" w:type="dxa"/>
            <w:noWrap/>
            <w:hideMark/>
          </w:tcPr>
          <w:p w14:paraId="4842993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65505070</w:t>
            </w:r>
          </w:p>
        </w:tc>
        <w:tc>
          <w:tcPr>
            <w:tcW w:w="6962" w:type="dxa"/>
            <w:noWrap/>
            <w:hideMark/>
          </w:tcPr>
          <w:p w14:paraId="3DFDAC2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DE FORTALECIMIENTO DE LOS SERVICIOS DE EDUCACION ESPECIAL 2020</w:t>
            </w:r>
          </w:p>
        </w:tc>
        <w:tc>
          <w:tcPr>
            <w:tcW w:w="3980" w:type="dxa"/>
            <w:noWrap/>
            <w:hideMark/>
          </w:tcPr>
          <w:p w14:paraId="47C30D38"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20DEF324"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914,374 </w:t>
            </w:r>
          </w:p>
        </w:tc>
      </w:tr>
      <w:tr w:rsidR="00BB39C6" w:rsidRPr="00BB39C6" w14:paraId="7379D37E" w14:textId="77777777" w:rsidTr="00BB39C6">
        <w:trPr>
          <w:trHeight w:val="375"/>
        </w:trPr>
        <w:tc>
          <w:tcPr>
            <w:tcW w:w="1255" w:type="dxa"/>
            <w:noWrap/>
            <w:hideMark/>
          </w:tcPr>
          <w:p w14:paraId="5598FDA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65505161</w:t>
            </w:r>
          </w:p>
        </w:tc>
        <w:tc>
          <w:tcPr>
            <w:tcW w:w="6962" w:type="dxa"/>
            <w:noWrap/>
            <w:hideMark/>
          </w:tcPr>
          <w:p w14:paraId="6948DC9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ATENCION A LA DIVERSIDAD DE LA EDUCACION INDIGENA 2020</w:t>
            </w:r>
          </w:p>
        </w:tc>
        <w:tc>
          <w:tcPr>
            <w:tcW w:w="3980" w:type="dxa"/>
            <w:noWrap/>
            <w:hideMark/>
          </w:tcPr>
          <w:p w14:paraId="2B42972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34AD3292"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1,849,482 </w:t>
            </w:r>
          </w:p>
        </w:tc>
      </w:tr>
      <w:tr w:rsidR="00BB39C6" w:rsidRPr="00BB39C6" w14:paraId="6524136A" w14:textId="77777777" w:rsidTr="00BB39C6">
        <w:trPr>
          <w:trHeight w:val="375"/>
        </w:trPr>
        <w:tc>
          <w:tcPr>
            <w:tcW w:w="1255" w:type="dxa"/>
            <w:noWrap/>
            <w:hideMark/>
          </w:tcPr>
          <w:p w14:paraId="23B37B6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65505283</w:t>
            </w:r>
          </w:p>
        </w:tc>
        <w:tc>
          <w:tcPr>
            <w:tcW w:w="6962" w:type="dxa"/>
            <w:noWrap/>
            <w:hideMark/>
          </w:tcPr>
          <w:p w14:paraId="3792680D"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ATENCION EDUCATIVA A LA POBLACION ESCOLAR MIGRANTE 2020</w:t>
            </w:r>
          </w:p>
        </w:tc>
        <w:tc>
          <w:tcPr>
            <w:tcW w:w="3980" w:type="dxa"/>
            <w:noWrap/>
            <w:hideMark/>
          </w:tcPr>
          <w:p w14:paraId="06AE8CB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7158579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2,273,212 </w:t>
            </w:r>
          </w:p>
        </w:tc>
      </w:tr>
      <w:tr w:rsidR="00BB39C6" w:rsidRPr="00BB39C6" w14:paraId="54AFC02A" w14:textId="77777777" w:rsidTr="00BB39C6">
        <w:trPr>
          <w:trHeight w:val="375"/>
        </w:trPr>
        <w:tc>
          <w:tcPr>
            <w:tcW w:w="1255" w:type="dxa"/>
            <w:noWrap/>
            <w:hideMark/>
          </w:tcPr>
          <w:p w14:paraId="3409BD20"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65505417</w:t>
            </w:r>
          </w:p>
        </w:tc>
        <w:tc>
          <w:tcPr>
            <w:tcW w:w="6962" w:type="dxa"/>
            <w:noWrap/>
            <w:hideMark/>
          </w:tcPr>
          <w:p w14:paraId="74A9328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DESARROLLO DE APRENDIZAJES SIGNIFICATIVOS DE EDUCACION BASICO 2020</w:t>
            </w:r>
          </w:p>
        </w:tc>
        <w:tc>
          <w:tcPr>
            <w:tcW w:w="3980" w:type="dxa"/>
            <w:noWrap/>
            <w:hideMark/>
          </w:tcPr>
          <w:p w14:paraId="1A03CD2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1EE1BA2B"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1,355,507 </w:t>
            </w:r>
          </w:p>
        </w:tc>
      </w:tr>
      <w:tr w:rsidR="00BB39C6" w:rsidRPr="00BB39C6" w14:paraId="2F5F469C" w14:textId="77777777" w:rsidTr="00BB39C6">
        <w:trPr>
          <w:trHeight w:val="375"/>
        </w:trPr>
        <w:tc>
          <w:tcPr>
            <w:tcW w:w="1255" w:type="dxa"/>
            <w:noWrap/>
            <w:hideMark/>
          </w:tcPr>
          <w:p w14:paraId="756BDC1A"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65580559</w:t>
            </w:r>
          </w:p>
        </w:tc>
        <w:tc>
          <w:tcPr>
            <w:tcW w:w="6962" w:type="dxa"/>
            <w:noWrap/>
            <w:hideMark/>
          </w:tcPr>
          <w:p w14:paraId="45E7D14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PARA EL DESARROLLO PROFESIONAL DOCENTE 2020</w:t>
            </w:r>
          </w:p>
        </w:tc>
        <w:tc>
          <w:tcPr>
            <w:tcW w:w="3980" w:type="dxa"/>
            <w:noWrap/>
            <w:hideMark/>
          </w:tcPr>
          <w:p w14:paraId="69543FC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601F647F"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807,321 </w:t>
            </w:r>
          </w:p>
        </w:tc>
      </w:tr>
      <w:tr w:rsidR="00BB39C6" w:rsidRPr="00BB39C6" w14:paraId="0504F493" w14:textId="77777777" w:rsidTr="00BB39C6">
        <w:trPr>
          <w:trHeight w:val="375"/>
        </w:trPr>
        <w:tc>
          <w:tcPr>
            <w:tcW w:w="1255" w:type="dxa"/>
            <w:noWrap/>
            <w:hideMark/>
          </w:tcPr>
          <w:p w14:paraId="7524ACC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65508067052</w:t>
            </w:r>
          </w:p>
        </w:tc>
        <w:tc>
          <w:tcPr>
            <w:tcW w:w="6962" w:type="dxa"/>
            <w:noWrap/>
            <w:hideMark/>
          </w:tcPr>
          <w:p w14:paraId="1B0553E5"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PARA LA EXPANSION DE LA EDUCACION INICIAL 2020</w:t>
            </w:r>
          </w:p>
        </w:tc>
        <w:tc>
          <w:tcPr>
            <w:tcW w:w="3980" w:type="dxa"/>
            <w:noWrap/>
            <w:hideMark/>
          </w:tcPr>
          <w:p w14:paraId="36702693"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0784999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5,353,135 </w:t>
            </w:r>
          </w:p>
        </w:tc>
      </w:tr>
      <w:tr w:rsidR="00BB39C6" w:rsidRPr="00BB39C6" w14:paraId="36F398AA" w14:textId="77777777" w:rsidTr="00BB39C6">
        <w:trPr>
          <w:trHeight w:val="375"/>
        </w:trPr>
        <w:tc>
          <w:tcPr>
            <w:tcW w:w="1255" w:type="dxa"/>
            <w:noWrap/>
            <w:hideMark/>
          </w:tcPr>
          <w:p w14:paraId="2A276027"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65508204799</w:t>
            </w:r>
          </w:p>
        </w:tc>
        <w:tc>
          <w:tcPr>
            <w:tcW w:w="6962" w:type="dxa"/>
            <w:noWrap/>
            <w:hideMark/>
          </w:tcPr>
          <w:p w14:paraId="43A08D36"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PROGRAMA S300 FORTALECIMIENTO A LA EXCELENCIA EDUCATIVA 2020</w:t>
            </w:r>
          </w:p>
        </w:tc>
        <w:tc>
          <w:tcPr>
            <w:tcW w:w="3980" w:type="dxa"/>
            <w:noWrap/>
            <w:hideMark/>
          </w:tcPr>
          <w:p w14:paraId="015630AE"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SANTANDER SERFIN, S.A. DE C.V.</w:t>
            </w:r>
          </w:p>
        </w:tc>
        <w:tc>
          <w:tcPr>
            <w:tcW w:w="1597" w:type="dxa"/>
            <w:noWrap/>
            <w:hideMark/>
          </w:tcPr>
          <w:p w14:paraId="62963171" w14:textId="77777777" w:rsidR="00BB39C6" w:rsidRPr="00BB39C6" w:rsidRDefault="00BB39C6" w:rsidP="00BB39C6">
            <w:pPr>
              <w:tabs>
                <w:tab w:val="left" w:pos="7845"/>
                <w:tab w:val="left" w:pos="12465"/>
              </w:tabs>
              <w:autoSpaceDE w:val="0"/>
              <w:autoSpaceDN w:val="0"/>
              <w:adjustRightInd w:val="0"/>
              <w:spacing w:before="80" w:line="250" w:lineRule="exact"/>
              <w:jc w:val="both"/>
              <w:rPr>
                <w:rFonts w:ascii="Arial" w:eastAsia="Times New Roman" w:hAnsi="Arial" w:cs="Arial"/>
                <w:sz w:val="12"/>
                <w:szCs w:val="12"/>
                <w:lang w:eastAsia="es-MX"/>
              </w:rPr>
            </w:pPr>
            <w:r w:rsidRPr="00BB39C6">
              <w:rPr>
                <w:rFonts w:ascii="Arial" w:eastAsia="Times New Roman" w:hAnsi="Arial" w:cs="Arial"/>
                <w:sz w:val="12"/>
                <w:szCs w:val="12"/>
                <w:lang w:eastAsia="es-MX"/>
              </w:rPr>
              <w:t xml:space="preserve">                  7,263,926 </w:t>
            </w:r>
          </w:p>
        </w:tc>
      </w:tr>
    </w:tbl>
    <w:p w14:paraId="4AAA3C8A" w14:textId="021A543C" w:rsidR="001330F4" w:rsidRPr="001330F4" w:rsidRDefault="001330F4" w:rsidP="001330F4">
      <w:pPr>
        <w:tabs>
          <w:tab w:val="left" w:pos="7845"/>
          <w:tab w:val="left" w:pos="12465"/>
        </w:tabs>
        <w:autoSpaceDE w:val="0"/>
        <w:autoSpaceDN w:val="0"/>
        <w:adjustRightInd w:val="0"/>
        <w:spacing w:before="80" w:after="0" w:line="250" w:lineRule="exact"/>
        <w:jc w:val="both"/>
        <w:rPr>
          <w:rFonts w:ascii="Arial" w:eastAsia="Times New Roman" w:hAnsi="Arial" w:cs="Arial"/>
          <w:sz w:val="16"/>
          <w:szCs w:val="16"/>
          <w:lang w:eastAsia="es-MX"/>
        </w:rPr>
      </w:pPr>
    </w:p>
    <w:p w14:paraId="20897ED1" w14:textId="77777777" w:rsidR="00FE6E25" w:rsidRDefault="00FE6E25" w:rsidP="001330F4">
      <w:pPr>
        <w:tabs>
          <w:tab w:val="left" w:pos="7845"/>
          <w:tab w:val="left" w:pos="12465"/>
        </w:tabs>
        <w:autoSpaceDE w:val="0"/>
        <w:autoSpaceDN w:val="0"/>
        <w:adjustRightInd w:val="0"/>
        <w:spacing w:before="80" w:after="0" w:line="250" w:lineRule="exact"/>
        <w:jc w:val="both"/>
        <w:rPr>
          <w:rFonts w:ascii="Arial" w:eastAsia="Times New Roman" w:hAnsi="Arial" w:cs="Arial"/>
          <w:sz w:val="18"/>
          <w:szCs w:val="18"/>
          <w:lang w:eastAsia="es-MX"/>
        </w:rPr>
      </w:pPr>
    </w:p>
    <w:p w14:paraId="55D2CD93" w14:textId="77777777" w:rsidR="00FE6E25" w:rsidRDefault="00FE6E25" w:rsidP="00FE6E25">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09DB347E" w14:textId="47722272" w:rsidR="001330F4" w:rsidRPr="00BB39C6" w:rsidRDefault="00FE6E25" w:rsidP="00BB39C6">
      <w:pPr>
        <w:tabs>
          <w:tab w:val="left" w:pos="8130"/>
        </w:tabs>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b/>
      </w:r>
      <w:r>
        <w:rPr>
          <w:rFonts w:ascii="Arial" w:eastAsia="Times New Roman" w:hAnsi="Arial" w:cs="Arial"/>
          <w:sz w:val="18"/>
          <w:szCs w:val="18"/>
          <w:lang w:eastAsia="es-MX"/>
        </w:rPr>
        <w:tab/>
      </w:r>
    </w:p>
    <w:p w14:paraId="3590A057" w14:textId="4829A4FB" w:rsidR="001330F4" w:rsidRDefault="001330F4" w:rsidP="00FE6E25">
      <w:pPr>
        <w:pStyle w:val="ROMANOS"/>
        <w:spacing w:after="0" w:line="240" w:lineRule="exact"/>
        <w:rPr>
          <w:rFonts w:ascii="Soberana Sans Light" w:hAnsi="Soberana Sans Light"/>
          <w:sz w:val="22"/>
          <w:szCs w:val="22"/>
          <w:lang w:val="es-MX"/>
        </w:rPr>
      </w:pPr>
    </w:p>
    <w:p w14:paraId="0863F7C2" w14:textId="77777777" w:rsidR="00FE6E25" w:rsidRDefault="00FE6E25" w:rsidP="00FE6E25">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Los saldos bancarios de las escuelas normales, así como la de preparatoria abierta son solo informativas ya que ellos manejan su propio recurso.</w:t>
      </w:r>
    </w:p>
    <w:p w14:paraId="7E249242" w14:textId="77777777" w:rsidR="00FE6E25" w:rsidRDefault="00FE6E25" w:rsidP="00FE6E25">
      <w:pPr>
        <w:pStyle w:val="ROMANOS"/>
        <w:spacing w:after="0" w:line="240" w:lineRule="exact"/>
        <w:rPr>
          <w:rFonts w:ascii="Soberana Sans Light" w:hAnsi="Soberana Sans Light"/>
          <w:b/>
          <w:sz w:val="22"/>
          <w:szCs w:val="22"/>
          <w:lang w:val="es-MX"/>
        </w:rPr>
      </w:pPr>
    </w:p>
    <w:p w14:paraId="5C0BE470" w14:textId="02AD9B64" w:rsidR="00FE6E25" w:rsidRDefault="00FE6E25" w:rsidP="00FE6E25">
      <w:pPr>
        <w:pStyle w:val="ROMANOS"/>
        <w:spacing w:after="0" w:line="240" w:lineRule="exact"/>
        <w:ind w:left="0" w:firstLine="0"/>
        <w:rPr>
          <w:rFonts w:ascii="Soberana Sans Light" w:hAnsi="Soberana Sans Light"/>
          <w:b/>
          <w:sz w:val="22"/>
          <w:szCs w:val="22"/>
          <w:lang w:val="es-MX"/>
        </w:rPr>
      </w:pPr>
    </w:p>
    <w:p w14:paraId="592EF3F1" w14:textId="7C4E506B" w:rsidR="0039301D" w:rsidRDefault="0039301D" w:rsidP="00FE6E25">
      <w:pPr>
        <w:pStyle w:val="ROMANOS"/>
        <w:spacing w:after="0" w:line="240" w:lineRule="exact"/>
        <w:ind w:left="0" w:firstLine="0"/>
        <w:rPr>
          <w:rFonts w:ascii="Soberana Sans Light" w:hAnsi="Soberana Sans Light"/>
          <w:b/>
          <w:sz w:val="22"/>
          <w:szCs w:val="22"/>
          <w:lang w:val="es-MX"/>
        </w:rPr>
      </w:pPr>
    </w:p>
    <w:p w14:paraId="637003CB" w14:textId="0E7563C2" w:rsidR="0039301D" w:rsidRDefault="0039301D" w:rsidP="00FE6E25">
      <w:pPr>
        <w:pStyle w:val="ROMANOS"/>
        <w:spacing w:after="0" w:line="240" w:lineRule="exact"/>
        <w:ind w:left="0" w:firstLine="0"/>
        <w:rPr>
          <w:rFonts w:ascii="Soberana Sans Light" w:hAnsi="Soberana Sans Light"/>
          <w:b/>
          <w:sz w:val="22"/>
          <w:szCs w:val="22"/>
          <w:lang w:val="es-MX"/>
        </w:rPr>
      </w:pPr>
    </w:p>
    <w:p w14:paraId="4880B469" w14:textId="410E40C8" w:rsidR="0039301D" w:rsidRDefault="0039301D" w:rsidP="00FE6E25">
      <w:pPr>
        <w:pStyle w:val="ROMANOS"/>
        <w:spacing w:after="0" w:line="240" w:lineRule="exact"/>
        <w:ind w:left="0" w:firstLine="0"/>
        <w:rPr>
          <w:rFonts w:ascii="Soberana Sans Light" w:hAnsi="Soberana Sans Light"/>
          <w:b/>
          <w:sz w:val="22"/>
          <w:szCs w:val="22"/>
          <w:lang w:val="es-MX"/>
        </w:rPr>
      </w:pPr>
    </w:p>
    <w:p w14:paraId="5AD805C2" w14:textId="5F297979" w:rsidR="0039301D" w:rsidRDefault="0039301D" w:rsidP="00FE6E25">
      <w:pPr>
        <w:pStyle w:val="ROMANOS"/>
        <w:spacing w:after="0" w:line="240" w:lineRule="exact"/>
        <w:ind w:left="0" w:firstLine="0"/>
        <w:rPr>
          <w:rFonts w:ascii="Soberana Sans Light" w:hAnsi="Soberana Sans Light"/>
          <w:b/>
          <w:sz w:val="22"/>
          <w:szCs w:val="22"/>
          <w:lang w:val="es-MX"/>
        </w:rPr>
      </w:pPr>
    </w:p>
    <w:p w14:paraId="0C347E64" w14:textId="4CF6A948" w:rsidR="0039301D" w:rsidRDefault="0039301D" w:rsidP="00FE6E25">
      <w:pPr>
        <w:pStyle w:val="ROMANOS"/>
        <w:spacing w:after="0" w:line="240" w:lineRule="exact"/>
        <w:ind w:left="0" w:firstLine="0"/>
        <w:rPr>
          <w:rFonts w:ascii="Soberana Sans Light" w:hAnsi="Soberana Sans Light"/>
          <w:b/>
          <w:sz w:val="22"/>
          <w:szCs w:val="22"/>
          <w:lang w:val="es-MX"/>
        </w:rPr>
      </w:pPr>
    </w:p>
    <w:p w14:paraId="4F477D45"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lastRenderedPageBreak/>
        <w:t>Derechos a recibir Efectivo y Equivalentes y Bienes o Servicios a Recibir</w:t>
      </w:r>
    </w:p>
    <w:p w14:paraId="049D9F14" w14:textId="77777777" w:rsidR="00FE6E25" w:rsidRDefault="00FE6E25" w:rsidP="00FE6E25">
      <w:pPr>
        <w:pStyle w:val="ROMANOS"/>
        <w:spacing w:after="0" w:line="240" w:lineRule="exact"/>
        <w:rPr>
          <w:rFonts w:ascii="Soberana Sans Light" w:hAnsi="Soberana Sans Light"/>
          <w:b/>
          <w:sz w:val="22"/>
          <w:szCs w:val="22"/>
          <w:lang w:val="es-MX"/>
        </w:rPr>
      </w:pPr>
    </w:p>
    <w:p w14:paraId="2DEC8208" w14:textId="661CF1A8"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integrado por un saldo de $</w:t>
      </w:r>
      <w:r w:rsidR="001330F4">
        <w:rPr>
          <w:rFonts w:ascii="Arial" w:eastAsia="Times New Roman" w:hAnsi="Arial" w:cs="Arial"/>
          <w:sz w:val="18"/>
          <w:szCs w:val="18"/>
          <w:lang w:eastAsia="es-MX"/>
        </w:rPr>
        <w:t xml:space="preserve"> </w:t>
      </w:r>
      <w:r w:rsidR="00C80CDE">
        <w:rPr>
          <w:rFonts w:ascii="Arial" w:eastAsia="Times New Roman" w:hAnsi="Arial" w:cs="Arial"/>
          <w:sz w:val="18"/>
          <w:szCs w:val="18"/>
          <w:lang w:eastAsia="es-MX"/>
        </w:rPr>
        <w:t>293,109,696</w:t>
      </w:r>
      <w:r w:rsidRPr="006F502E">
        <w:t xml:space="preserve"> </w:t>
      </w:r>
      <w:r>
        <w:rPr>
          <w:rFonts w:ascii="Arial" w:eastAsia="Times New Roman" w:hAnsi="Arial" w:cs="Arial"/>
          <w:sz w:val="18"/>
          <w:szCs w:val="18"/>
          <w:lang w:eastAsia="es-MX"/>
        </w:rPr>
        <w:t>por concepto de diversos gastos a comprobar con motivo de las operaciones propias de cada una de las Direcciones que integran la Unidad de Servicios Educativos del Estado de Tlaxcala.</w:t>
      </w:r>
    </w:p>
    <w:p w14:paraId="6545367C" w14:textId="77777777" w:rsidR="00FE6E25" w:rsidRDefault="00FE6E25" w:rsidP="00FE6E25">
      <w:pPr>
        <w:pStyle w:val="ROMANOS"/>
        <w:spacing w:after="0" w:line="240" w:lineRule="exact"/>
        <w:rPr>
          <w:b/>
          <w:sz w:val="16"/>
          <w:szCs w:val="16"/>
          <w:lang w:val="es-MX"/>
        </w:rPr>
      </w:pPr>
    </w:p>
    <w:p w14:paraId="2B481B20" w14:textId="77777777" w:rsidR="00FE6E25" w:rsidRDefault="00FE6E25" w:rsidP="00FE6E25">
      <w:pPr>
        <w:pStyle w:val="ROMANOS"/>
        <w:spacing w:after="0" w:line="240" w:lineRule="exact"/>
        <w:rPr>
          <w:b/>
          <w:sz w:val="16"/>
          <w:szCs w:val="16"/>
          <w:lang w:val="es-MX"/>
        </w:rPr>
      </w:pPr>
    </w:p>
    <w:tbl>
      <w:tblPr>
        <w:tblStyle w:val="Tablaconcuadrcula"/>
        <w:tblW w:w="5000" w:type="pct"/>
        <w:tblLook w:val="04A0" w:firstRow="1" w:lastRow="0" w:firstColumn="1" w:lastColumn="0" w:noHBand="0" w:noVBand="1"/>
      </w:tblPr>
      <w:tblGrid>
        <w:gridCol w:w="8789"/>
        <w:gridCol w:w="2133"/>
        <w:gridCol w:w="2872"/>
      </w:tblGrid>
      <w:tr w:rsidR="001330F4" w:rsidRPr="00D962C9" w14:paraId="34960122" w14:textId="77777777" w:rsidTr="001330F4">
        <w:trPr>
          <w:trHeight w:val="390"/>
        </w:trPr>
        <w:tc>
          <w:tcPr>
            <w:tcW w:w="3186" w:type="pct"/>
            <w:noWrap/>
            <w:hideMark/>
          </w:tcPr>
          <w:p w14:paraId="08455992" w14:textId="77777777" w:rsidR="001330F4" w:rsidRPr="00C80CDE" w:rsidRDefault="001330F4" w:rsidP="001330F4">
            <w:pPr>
              <w:pStyle w:val="ROMANOS"/>
              <w:spacing w:after="0" w:line="240" w:lineRule="exact"/>
              <w:rPr>
                <w:bCs/>
                <w:sz w:val="16"/>
                <w:szCs w:val="16"/>
              </w:rPr>
            </w:pPr>
            <w:r w:rsidRPr="00C80CDE">
              <w:rPr>
                <w:bCs/>
                <w:sz w:val="16"/>
                <w:szCs w:val="16"/>
              </w:rPr>
              <w:t>DEUDORES DIVERSOS RECURSO ESTATAL</w:t>
            </w:r>
          </w:p>
        </w:tc>
        <w:tc>
          <w:tcPr>
            <w:tcW w:w="773" w:type="pct"/>
            <w:noWrap/>
            <w:hideMark/>
          </w:tcPr>
          <w:p w14:paraId="6789D954" w14:textId="77777777" w:rsidR="001330F4" w:rsidRPr="00C80CDE" w:rsidRDefault="001330F4" w:rsidP="001330F4">
            <w:pPr>
              <w:pStyle w:val="ROMANOS"/>
              <w:spacing w:after="0" w:line="240" w:lineRule="exact"/>
              <w:rPr>
                <w:bCs/>
                <w:sz w:val="16"/>
                <w:szCs w:val="16"/>
              </w:rPr>
            </w:pPr>
          </w:p>
        </w:tc>
        <w:tc>
          <w:tcPr>
            <w:tcW w:w="1041" w:type="pct"/>
            <w:noWrap/>
            <w:hideMark/>
          </w:tcPr>
          <w:p w14:paraId="2E635A90" w14:textId="77777777" w:rsidR="001330F4" w:rsidRPr="00C80CDE" w:rsidRDefault="001330F4" w:rsidP="001330F4">
            <w:pPr>
              <w:pStyle w:val="ROMANOS"/>
              <w:spacing w:after="0" w:line="240" w:lineRule="exact"/>
              <w:rPr>
                <w:sz w:val="16"/>
                <w:szCs w:val="16"/>
              </w:rPr>
            </w:pPr>
          </w:p>
        </w:tc>
      </w:tr>
      <w:tr w:rsidR="001330F4" w:rsidRPr="00D962C9" w14:paraId="7E1AD4A4" w14:textId="77777777" w:rsidTr="001330F4">
        <w:trPr>
          <w:trHeight w:val="390"/>
        </w:trPr>
        <w:tc>
          <w:tcPr>
            <w:tcW w:w="3186" w:type="pct"/>
            <w:noWrap/>
            <w:hideMark/>
          </w:tcPr>
          <w:p w14:paraId="79B63F61" w14:textId="77777777" w:rsidR="001330F4" w:rsidRPr="00C80CDE" w:rsidRDefault="001330F4" w:rsidP="001330F4">
            <w:pPr>
              <w:pStyle w:val="ROMANOS"/>
              <w:spacing w:after="0" w:line="240" w:lineRule="exact"/>
              <w:rPr>
                <w:sz w:val="16"/>
                <w:szCs w:val="16"/>
              </w:rPr>
            </w:pPr>
            <w:r w:rsidRPr="00C80CDE">
              <w:rPr>
                <w:sz w:val="16"/>
                <w:szCs w:val="16"/>
              </w:rPr>
              <w:t>RE CAROLINA CORTEZ TAPIA</w:t>
            </w:r>
          </w:p>
        </w:tc>
        <w:tc>
          <w:tcPr>
            <w:tcW w:w="773" w:type="pct"/>
            <w:noWrap/>
            <w:hideMark/>
          </w:tcPr>
          <w:p w14:paraId="5FAA57C2"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24F5A07E" w14:textId="77777777" w:rsidR="001330F4" w:rsidRPr="00C80CDE" w:rsidRDefault="001330F4" w:rsidP="00D962C9">
            <w:pPr>
              <w:pStyle w:val="ROMANOS"/>
              <w:spacing w:after="0" w:line="240" w:lineRule="exact"/>
              <w:jc w:val="center"/>
              <w:rPr>
                <w:sz w:val="16"/>
                <w:szCs w:val="16"/>
              </w:rPr>
            </w:pPr>
            <w:r w:rsidRPr="00C80CDE">
              <w:rPr>
                <w:sz w:val="16"/>
                <w:szCs w:val="16"/>
              </w:rPr>
              <w:t>10,710</w:t>
            </w:r>
          </w:p>
        </w:tc>
      </w:tr>
      <w:tr w:rsidR="001330F4" w:rsidRPr="00D962C9" w14:paraId="6295F172" w14:textId="77777777" w:rsidTr="001330F4">
        <w:trPr>
          <w:trHeight w:val="390"/>
        </w:trPr>
        <w:tc>
          <w:tcPr>
            <w:tcW w:w="3186" w:type="pct"/>
            <w:hideMark/>
          </w:tcPr>
          <w:p w14:paraId="665C93BB" w14:textId="77777777" w:rsidR="001330F4" w:rsidRPr="00C80CDE" w:rsidRDefault="001330F4" w:rsidP="001330F4">
            <w:pPr>
              <w:pStyle w:val="ROMANOS"/>
              <w:spacing w:after="0" w:line="240" w:lineRule="exact"/>
              <w:rPr>
                <w:sz w:val="16"/>
                <w:szCs w:val="16"/>
              </w:rPr>
            </w:pPr>
            <w:r w:rsidRPr="00C80CDE">
              <w:rPr>
                <w:sz w:val="16"/>
                <w:szCs w:val="16"/>
              </w:rPr>
              <w:t>RE ANTONIO SANCHEZ BAÑUELOS</w:t>
            </w:r>
          </w:p>
        </w:tc>
        <w:tc>
          <w:tcPr>
            <w:tcW w:w="773" w:type="pct"/>
            <w:noWrap/>
            <w:hideMark/>
          </w:tcPr>
          <w:p w14:paraId="089C6C64"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73F6EAAD" w14:textId="443042A4" w:rsidR="001330F4" w:rsidRPr="00C80CDE" w:rsidRDefault="00BB39C6" w:rsidP="00D962C9">
            <w:pPr>
              <w:pStyle w:val="ROMANOS"/>
              <w:spacing w:after="0" w:line="240" w:lineRule="exact"/>
              <w:jc w:val="center"/>
              <w:rPr>
                <w:sz w:val="16"/>
                <w:szCs w:val="16"/>
              </w:rPr>
            </w:pPr>
            <w:r w:rsidRPr="00C80CDE">
              <w:rPr>
                <w:sz w:val="16"/>
                <w:szCs w:val="16"/>
              </w:rPr>
              <w:t>351,292</w:t>
            </w:r>
          </w:p>
        </w:tc>
      </w:tr>
      <w:tr w:rsidR="001330F4" w:rsidRPr="00D962C9" w14:paraId="6771EF52" w14:textId="77777777" w:rsidTr="001330F4">
        <w:trPr>
          <w:trHeight w:val="390"/>
        </w:trPr>
        <w:tc>
          <w:tcPr>
            <w:tcW w:w="3186" w:type="pct"/>
            <w:hideMark/>
          </w:tcPr>
          <w:p w14:paraId="2D5C9355" w14:textId="77777777" w:rsidR="001330F4" w:rsidRPr="00C80CDE" w:rsidRDefault="001330F4" w:rsidP="001330F4">
            <w:pPr>
              <w:pStyle w:val="ROMANOS"/>
              <w:spacing w:after="0" w:line="240" w:lineRule="exact"/>
              <w:rPr>
                <w:sz w:val="16"/>
                <w:szCs w:val="16"/>
              </w:rPr>
            </w:pPr>
            <w:r w:rsidRPr="00C80CDE">
              <w:rPr>
                <w:sz w:val="16"/>
                <w:szCs w:val="16"/>
              </w:rPr>
              <w:t>RE ALICIA ZAMORA DOMINGUEZ</w:t>
            </w:r>
          </w:p>
        </w:tc>
        <w:tc>
          <w:tcPr>
            <w:tcW w:w="773" w:type="pct"/>
            <w:noWrap/>
            <w:hideMark/>
          </w:tcPr>
          <w:p w14:paraId="538CF374"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61647F3B" w14:textId="77777777" w:rsidR="001330F4" w:rsidRPr="00C80CDE" w:rsidRDefault="001330F4" w:rsidP="00D962C9">
            <w:pPr>
              <w:pStyle w:val="ROMANOS"/>
              <w:spacing w:after="0" w:line="240" w:lineRule="exact"/>
              <w:jc w:val="center"/>
              <w:rPr>
                <w:sz w:val="16"/>
                <w:szCs w:val="16"/>
              </w:rPr>
            </w:pPr>
            <w:r w:rsidRPr="00C80CDE">
              <w:rPr>
                <w:sz w:val="16"/>
                <w:szCs w:val="16"/>
              </w:rPr>
              <w:t>15,000</w:t>
            </w:r>
          </w:p>
        </w:tc>
      </w:tr>
      <w:tr w:rsidR="001330F4" w:rsidRPr="00D962C9" w14:paraId="753A7A0D" w14:textId="77777777" w:rsidTr="001330F4">
        <w:trPr>
          <w:trHeight w:val="390"/>
        </w:trPr>
        <w:tc>
          <w:tcPr>
            <w:tcW w:w="3186" w:type="pct"/>
            <w:hideMark/>
          </w:tcPr>
          <w:p w14:paraId="18F7046B" w14:textId="77777777" w:rsidR="001330F4" w:rsidRPr="00C80CDE" w:rsidRDefault="001330F4" w:rsidP="001330F4">
            <w:pPr>
              <w:pStyle w:val="ROMANOS"/>
              <w:spacing w:after="0" w:line="240" w:lineRule="exact"/>
              <w:rPr>
                <w:sz w:val="16"/>
                <w:szCs w:val="16"/>
              </w:rPr>
            </w:pPr>
            <w:r w:rsidRPr="00C80CDE">
              <w:rPr>
                <w:sz w:val="16"/>
                <w:szCs w:val="16"/>
              </w:rPr>
              <w:t>RE OCTAVIO SERGIO SANCHEZ MINOR</w:t>
            </w:r>
          </w:p>
        </w:tc>
        <w:tc>
          <w:tcPr>
            <w:tcW w:w="773" w:type="pct"/>
            <w:noWrap/>
            <w:hideMark/>
          </w:tcPr>
          <w:p w14:paraId="5771385D"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2D8C2A2B" w14:textId="270851CB" w:rsidR="001330F4" w:rsidRPr="00C80CDE" w:rsidRDefault="00BB39C6" w:rsidP="00D962C9">
            <w:pPr>
              <w:pStyle w:val="ROMANOS"/>
              <w:spacing w:after="0" w:line="240" w:lineRule="exact"/>
              <w:jc w:val="center"/>
              <w:rPr>
                <w:sz w:val="16"/>
                <w:szCs w:val="16"/>
              </w:rPr>
            </w:pPr>
            <w:r w:rsidRPr="00C80CDE">
              <w:rPr>
                <w:sz w:val="16"/>
                <w:szCs w:val="16"/>
              </w:rPr>
              <w:t>6,477</w:t>
            </w:r>
          </w:p>
        </w:tc>
      </w:tr>
      <w:tr w:rsidR="001330F4" w:rsidRPr="00D962C9" w14:paraId="5C578E27" w14:textId="77777777" w:rsidTr="001330F4">
        <w:trPr>
          <w:trHeight w:val="390"/>
        </w:trPr>
        <w:tc>
          <w:tcPr>
            <w:tcW w:w="3186" w:type="pct"/>
            <w:hideMark/>
          </w:tcPr>
          <w:p w14:paraId="447E32AE" w14:textId="77777777" w:rsidR="001330F4" w:rsidRPr="00C80CDE" w:rsidRDefault="001330F4" w:rsidP="001330F4">
            <w:pPr>
              <w:pStyle w:val="ROMANOS"/>
              <w:spacing w:after="0" w:line="240" w:lineRule="exact"/>
              <w:rPr>
                <w:sz w:val="16"/>
                <w:szCs w:val="16"/>
              </w:rPr>
            </w:pPr>
            <w:r w:rsidRPr="00C80CDE">
              <w:rPr>
                <w:sz w:val="16"/>
                <w:szCs w:val="16"/>
              </w:rPr>
              <w:t>RE NADIA MINOR FERRA</w:t>
            </w:r>
          </w:p>
        </w:tc>
        <w:tc>
          <w:tcPr>
            <w:tcW w:w="773" w:type="pct"/>
            <w:noWrap/>
            <w:hideMark/>
          </w:tcPr>
          <w:p w14:paraId="386B2822"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01EF81EA" w14:textId="77777777" w:rsidR="001330F4" w:rsidRPr="00C80CDE" w:rsidRDefault="001330F4" w:rsidP="00D962C9">
            <w:pPr>
              <w:pStyle w:val="ROMANOS"/>
              <w:spacing w:after="0" w:line="240" w:lineRule="exact"/>
              <w:jc w:val="center"/>
              <w:rPr>
                <w:sz w:val="16"/>
                <w:szCs w:val="16"/>
              </w:rPr>
            </w:pPr>
            <w:r w:rsidRPr="00C80CDE">
              <w:rPr>
                <w:sz w:val="16"/>
                <w:szCs w:val="16"/>
              </w:rPr>
              <w:t>14,400</w:t>
            </w:r>
          </w:p>
        </w:tc>
      </w:tr>
      <w:tr w:rsidR="001330F4" w:rsidRPr="00D962C9" w14:paraId="63AFF82A" w14:textId="77777777" w:rsidTr="001330F4">
        <w:trPr>
          <w:trHeight w:val="390"/>
        </w:trPr>
        <w:tc>
          <w:tcPr>
            <w:tcW w:w="3186" w:type="pct"/>
            <w:hideMark/>
          </w:tcPr>
          <w:p w14:paraId="25F54517" w14:textId="77777777" w:rsidR="001330F4" w:rsidRPr="00C80CDE" w:rsidRDefault="001330F4" w:rsidP="001330F4">
            <w:pPr>
              <w:pStyle w:val="ROMANOS"/>
              <w:spacing w:after="0" w:line="240" w:lineRule="exact"/>
              <w:rPr>
                <w:sz w:val="16"/>
                <w:szCs w:val="16"/>
              </w:rPr>
            </w:pPr>
            <w:r w:rsidRPr="00C80CDE">
              <w:rPr>
                <w:sz w:val="16"/>
                <w:szCs w:val="16"/>
              </w:rPr>
              <w:t>RE MERCEDES BAÑUELOS ATONAL</w:t>
            </w:r>
          </w:p>
        </w:tc>
        <w:tc>
          <w:tcPr>
            <w:tcW w:w="773" w:type="pct"/>
            <w:noWrap/>
            <w:hideMark/>
          </w:tcPr>
          <w:p w14:paraId="4D684272"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33C9E702" w14:textId="77777777" w:rsidR="001330F4" w:rsidRPr="00C80CDE" w:rsidRDefault="001330F4" w:rsidP="00D962C9">
            <w:pPr>
              <w:pStyle w:val="ROMANOS"/>
              <w:spacing w:after="0" w:line="240" w:lineRule="exact"/>
              <w:jc w:val="center"/>
              <w:rPr>
                <w:sz w:val="16"/>
                <w:szCs w:val="16"/>
              </w:rPr>
            </w:pPr>
            <w:r w:rsidRPr="00C80CDE">
              <w:rPr>
                <w:sz w:val="16"/>
                <w:szCs w:val="16"/>
              </w:rPr>
              <w:t>10,000</w:t>
            </w:r>
          </w:p>
        </w:tc>
      </w:tr>
      <w:tr w:rsidR="001330F4" w:rsidRPr="00D962C9" w14:paraId="25CC8ABB" w14:textId="77777777" w:rsidTr="001330F4">
        <w:trPr>
          <w:trHeight w:val="390"/>
        </w:trPr>
        <w:tc>
          <w:tcPr>
            <w:tcW w:w="3186" w:type="pct"/>
            <w:hideMark/>
          </w:tcPr>
          <w:p w14:paraId="70D04530" w14:textId="77777777" w:rsidR="001330F4" w:rsidRPr="00C80CDE" w:rsidRDefault="001330F4" w:rsidP="001330F4">
            <w:pPr>
              <w:pStyle w:val="ROMANOS"/>
              <w:spacing w:after="0" w:line="240" w:lineRule="exact"/>
              <w:rPr>
                <w:sz w:val="16"/>
                <w:szCs w:val="16"/>
              </w:rPr>
            </w:pPr>
            <w:r w:rsidRPr="00C80CDE">
              <w:rPr>
                <w:sz w:val="16"/>
                <w:szCs w:val="16"/>
              </w:rPr>
              <w:t>RE DULCE MARIA VELAZQUEZ HUERTA</w:t>
            </w:r>
          </w:p>
        </w:tc>
        <w:tc>
          <w:tcPr>
            <w:tcW w:w="773" w:type="pct"/>
            <w:noWrap/>
            <w:hideMark/>
          </w:tcPr>
          <w:p w14:paraId="00FB2BCA"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3ECBA6D8" w14:textId="77777777" w:rsidR="001330F4" w:rsidRPr="00C80CDE" w:rsidRDefault="001330F4" w:rsidP="00D962C9">
            <w:pPr>
              <w:pStyle w:val="ROMANOS"/>
              <w:spacing w:after="0" w:line="240" w:lineRule="exact"/>
              <w:jc w:val="center"/>
              <w:rPr>
                <w:sz w:val="16"/>
                <w:szCs w:val="16"/>
              </w:rPr>
            </w:pPr>
            <w:r w:rsidRPr="00C80CDE">
              <w:rPr>
                <w:sz w:val="16"/>
                <w:szCs w:val="16"/>
              </w:rPr>
              <w:t>15,000</w:t>
            </w:r>
          </w:p>
        </w:tc>
      </w:tr>
      <w:tr w:rsidR="001330F4" w:rsidRPr="00D962C9" w14:paraId="1F654FFE" w14:textId="77777777" w:rsidTr="00C80CDE">
        <w:trPr>
          <w:trHeight w:val="149"/>
        </w:trPr>
        <w:tc>
          <w:tcPr>
            <w:tcW w:w="3186" w:type="pct"/>
            <w:hideMark/>
          </w:tcPr>
          <w:p w14:paraId="32F2FA35" w14:textId="77777777" w:rsidR="001330F4" w:rsidRPr="00C80CDE" w:rsidRDefault="001330F4" w:rsidP="001330F4">
            <w:pPr>
              <w:pStyle w:val="ROMANOS"/>
              <w:spacing w:after="0" w:line="240" w:lineRule="exact"/>
              <w:rPr>
                <w:sz w:val="16"/>
                <w:szCs w:val="16"/>
              </w:rPr>
            </w:pPr>
            <w:r w:rsidRPr="00C80CDE">
              <w:rPr>
                <w:sz w:val="16"/>
                <w:szCs w:val="16"/>
              </w:rPr>
              <w:t>RE ELEAZAR ALEJO VAZQUEZ TONIX</w:t>
            </w:r>
          </w:p>
        </w:tc>
        <w:tc>
          <w:tcPr>
            <w:tcW w:w="773" w:type="pct"/>
            <w:noWrap/>
            <w:hideMark/>
          </w:tcPr>
          <w:p w14:paraId="2E7587AA" w14:textId="77777777" w:rsidR="001330F4" w:rsidRPr="00C80CDE" w:rsidRDefault="001330F4" w:rsidP="001330F4">
            <w:pPr>
              <w:pStyle w:val="ROMANOS"/>
              <w:spacing w:after="0" w:line="240" w:lineRule="exact"/>
              <w:rPr>
                <w:sz w:val="16"/>
                <w:szCs w:val="16"/>
              </w:rPr>
            </w:pPr>
            <w:r w:rsidRPr="00C80CDE">
              <w:rPr>
                <w:sz w:val="16"/>
                <w:szCs w:val="16"/>
              </w:rPr>
              <w:t>2019</w:t>
            </w:r>
          </w:p>
        </w:tc>
        <w:tc>
          <w:tcPr>
            <w:tcW w:w="1041" w:type="pct"/>
            <w:noWrap/>
            <w:hideMark/>
          </w:tcPr>
          <w:p w14:paraId="6DE25860" w14:textId="77777777" w:rsidR="001330F4" w:rsidRPr="00C80CDE" w:rsidRDefault="001330F4" w:rsidP="00D962C9">
            <w:pPr>
              <w:pStyle w:val="ROMANOS"/>
              <w:spacing w:after="0" w:line="240" w:lineRule="exact"/>
              <w:jc w:val="center"/>
              <w:rPr>
                <w:sz w:val="16"/>
                <w:szCs w:val="16"/>
              </w:rPr>
            </w:pPr>
            <w:r w:rsidRPr="00C80CDE">
              <w:rPr>
                <w:sz w:val="16"/>
                <w:szCs w:val="16"/>
              </w:rPr>
              <w:t>26,700</w:t>
            </w:r>
          </w:p>
        </w:tc>
      </w:tr>
      <w:tr w:rsidR="001330F4" w:rsidRPr="00D962C9" w14:paraId="0488839F" w14:textId="77777777" w:rsidTr="00C80CDE">
        <w:trPr>
          <w:trHeight w:val="183"/>
        </w:trPr>
        <w:tc>
          <w:tcPr>
            <w:tcW w:w="3186" w:type="pct"/>
            <w:hideMark/>
          </w:tcPr>
          <w:p w14:paraId="0CBA7328" w14:textId="77777777" w:rsidR="001330F4" w:rsidRPr="00C80CDE" w:rsidRDefault="001330F4" w:rsidP="001330F4">
            <w:pPr>
              <w:pStyle w:val="ROMANOS"/>
              <w:spacing w:after="0" w:line="240" w:lineRule="exact"/>
              <w:rPr>
                <w:sz w:val="16"/>
                <w:szCs w:val="16"/>
              </w:rPr>
            </w:pPr>
            <w:r w:rsidRPr="00C80CDE">
              <w:rPr>
                <w:sz w:val="16"/>
                <w:szCs w:val="16"/>
              </w:rPr>
              <w:t>RE PATRICIA TECPA PEREZ</w:t>
            </w:r>
          </w:p>
        </w:tc>
        <w:tc>
          <w:tcPr>
            <w:tcW w:w="773" w:type="pct"/>
            <w:noWrap/>
            <w:hideMark/>
          </w:tcPr>
          <w:p w14:paraId="67E07BA1"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29F3AEE0" w14:textId="77777777" w:rsidR="001330F4" w:rsidRPr="00C80CDE" w:rsidRDefault="001330F4" w:rsidP="00D962C9">
            <w:pPr>
              <w:pStyle w:val="ROMANOS"/>
              <w:spacing w:after="0" w:line="240" w:lineRule="exact"/>
              <w:jc w:val="center"/>
              <w:rPr>
                <w:sz w:val="16"/>
                <w:szCs w:val="16"/>
              </w:rPr>
            </w:pPr>
            <w:r w:rsidRPr="00C80CDE">
              <w:rPr>
                <w:sz w:val="16"/>
                <w:szCs w:val="16"/>
              </w:rPr>
              <w:t>40,000</w:t>
            </w:r>
          </w:p>
        </w:tc>
      </w:tr>
      <w:tr w:rsidR="001330F4" w:rsidRPr="00D962C9" w14:paraId="7CF0BEEB" w14:textId="77777777" w:rsidTr="00C80CDE">
        <w:trPr>
          <w:trHeight w:val="203"/>
        </w:trPr>
        <w:tc>
          <w:tcPr>
            <w:tcW w:w="3186" w:type="pct"/>
            <w:hideMark/>
          </w:tcPr>
          <w:p w14:paraId="042E1FBD" w14:textId="77777777" w:rsidR="001330F4" w:rsidRPr="00C80CDE" w:rsidRDefault="001330F4" w:rsidP="001330F4">
            <w:pPr>
              <w:pStyle w:val="ROMANOS"/>
              <w:spacing w:after="0" w:line="240" w:lineRule="exact"/>
              <w:rPr>
                <w:sz w:val="16"/>
                <w:szCs w:val="16"/>
              </w:rPr>
            </w:pPr>
            <w:r w:rsidRPr="00C80CDE">
              <w:rPr>
                <w:sz w:val="16"/>
                <w:szCs w:val="16"/>
              </w:rPr>
              <w:t>RE ERIKA CARRASCO AGUILA</w:t>
            </w:r>
          </w:p>
        </w:tc>
        <w:tc>
          <w:tcPr>
            <w:tcW w:w="773" w:type="pct"/>
            <w:noWrap/>
            <w:hideMark/>
          </w:tcPr>
          <w:p w14:paraId="7884593E"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08609996" w14:textId="77777777" w:rsidR="001330F4" w:rsidRPr="00C80CDE" w:rsidRDefault="001330F4" w:rsidP="00D962C9">
            <w:pPr>
              <w:pStyle w:val="ROMANOS"/>
              <w:spacing w:after="0" w:line="240" w:lineRule="exact"/>
              <w:jc w:val="center"/>
              <w:rPr>
                <w:sz w:val="16"/>
                <w:szCs w:val="16"/>
              </w:rPr>
            </w:pPr>
            <w:r w:rsidRPr="00C80CDE">
              <w:rPr>
                <w:sz w:val="16"/>
                <w:szCs w:val="16"/>
              </w:rPr>
              <w:t>10,000</w:t>
            </w:r>
          </w:p>
        </w:tc>
      </w:tr>
      <w:tr w:rsidR="001330F4" w:rsidRPr="00D962C9" w14:paraId="3467D53E" w14:textId="77777777" w:rsidTr="001330F4">
        <w:trPr>
          <w:trHeight w:val="390"/>
        </w:trPr>
        <w:tc>
          <w:tcPr>
            <w:tcW w:w="3186" w:type="pct"/>
            <w:hideMark/>
          </w:tcPr>
          <w:p w14:paraId="3AD93CC0" w14:textId="77777777" w:rsidR="001330F4" w:rsidRPr="00C80CDE" w:rsidRDefault="001330F4" w:rsidP="001330F4">
            <w:pPr>
              <w:pStyle w:val="ROMANOS"/>
              <w:spacing w:after="0" w:line="240" w:lineRule="exact"/>
              <w:rPr>
                <w:b/>
                <w:bCs/>
                <w:sz w:val="16"/>
                <w:szCs w:val="16"/>
              </w:rPr>
            </w:pPr>
            <w:r w:rsidRPr="00C80CDE">
              <w:rPr>
                <w:b/>
                <w:bCs/>
                <w:sz w:val="16"/>
                <w:szCs w:val="16"/>
              </w:rPr>
              <w:t>DEUDORES DIVERSOS RECURSO FEDERAL FONE</w:t>
            </w:r>
          </w:p>
        </w:tc>
        <w:tc>
          <w:tcPr>
            <w:tcW w:w="773" w:type="pct"/>
            <w:noWrap/>
            <w:hideMark/>
          </w:tcPr>
          <w:p w14:paraId="3AFC637F" w14:textId="77777777" w:rsidR="001330F4" w:rsidRPr="00C80CDE" w:rsidRDefault="001330F4" w:rsidP="001330F4">
            <w:pPr>
              <w:pStyle w:val="ROMANOS"/>
              <w:spacing w:after="0" w:line="240" w:lineRule="exact"/>
              <w:rPr>
                <w:bCs/>
                <w:sz w:val="16"/>
                <w:szCs w:val="16"/>
              </w:rPr>
            </w:pPr>
          </w:p>
        </w:tc>
        <w:tc>
          <w:tcPr>
            <w:tcW w:w="1041" w:type="pct"/>
            <w:noWrap/>
            <w:hideMark/>
          </w:tcPr>
          <w:p w14:paraId="7F81DF7E" w14:textId="77777777" w:rsidR="001330F4" w:rsidRPr="00C80CDE" w:rsidRDefault="001330F4" w:rsidP="00D962C9">
            <w:pPr>
              <w:pStyle w:val="ROMANOS"/>
              <w:spacing w:after="0" w:line="240" w:lineRule="exact"/>
              <w:jc w:val="center"/>
              <w:rPr>
                <w:sz w:val="16"/>
                <w:szCs w:val="16"/>
              </w:rPr>
            </w:pPr>
          </w:p>
        </w:tc>
      </w:tr>
      <w:tr w:rsidR="001330F4" w:rsidRPr="00D962C9" w14:paraId="55E27996" w14:textId="77777777" w:rsidTr="00C80CDE">
        <w:trPr>
          <w:trHeight w:val="257"/>
        </w:trPr>
        <w:tc>
          <w:tcPr>
            <w:tcW w:w="3186" w:type="pct"/>
            <w:hideMark/>
          </w:tcPr>
          <w:p w14:paraId="0E6C77BB" w14:textId="77777777" w:rsidR="001330F4" w:rsidRPr="00C80CDE" w:rsidRDefault="001330F4" w:rsidP="001330F4">
            <w:pPr>
              <w:pStyle w:val="ROMANOS"/>
              <w:spacing w:after="0" w:line="240" w:lineRule="exact"/>
              <w:rPr>
                <w:sz w:val="16"/>
                <w:szCs w:val="16"/>
              </w:rPr>
            </w:pPr>
            <w:r w:rsidRPr="00C80CDE">
              <w:rPr>
                <w:sz w:val="16"/>
                <w:szCs w:val="16"/>
              </w:rPr>
              <w:t>FONE JOSE JOEL PARADA MATAMOROS</w:t>
            </w:r>
          </w:p>
        </w:tc>
        <w:tc>
          <w:tcPr>
            <w:tcW w:w="773" w:type="pct"/>
            <w:noWrap/>
            <w:hideMark/>
          </w:tcPr>
          <w:p w14:paraId="7239E9FE"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32D2A3CB" w14:textId="77777777" w:rsidR="001330F4" w:rsidRPr="00C80CDE" w:rsidRDefault="001330F4" w:rsidP="00D962C9">
            <w:pPr>
              <w:pStyle w:val="ROMANOS"/>
              <w:spacing w:after="0" w:line="240" w:lineRule="exact"/>
              <w:jc w:val="center"/>
              <w:rPr>
                <w:sz w:val="16"/>
                <w:szCs w:val="16"/>
              </w:rPr>
            </w:pPr>
            <w:r w:rsidRPr="00C80CDE">
              <w:rPr>
                <w:sz w:val="16"/>
                <w:szCs w:val="16"/>
              </w:rPr>
              <w:t>7,000</w:t>
            </w:r>
          </w:p>
        </w:tc>
      </w:tr>
      <w:tr w:rsidR="001330F4" w:rsidRPr="00D962C9" w14:paraId="42FD9845" w14:textId="77777777" w:rsidTr="00C80CDE">
        <w:trPr>
          <w:trHeight w:val="277"/>
        </w:trPr>
        <w:tc>
          <w:tcPr>
            <w:tcW w:w="3186" w:type="pct"/>
            <w:hideMark/>
          </w:tcPr>
          <w:p w14:paraId="6C5F5D56" w14:textId="77777777" w:rsidR="001330F4" w:rsidRPr="00C80CDE" w:rsidRDefault="001330F4" w:rsidP="001330F4">
            <w:pPr>
              <w:pStyle w:val="ROMANOS"/>
              <w:spacing w:after="0" w:line="240" w:lineRule="exact"/>
              <w:rPr>
                <w:sz w:val="16"/>
                <w:szCs w:val="16"/>
              </w:rPr>
            </w:pPr>
            <w:r w:rsidRPr="00C80CDE">
              <w:rPr>
                <w:sz w:val="16"/>
                <w:szCs w:val="16"/>
              </w:rPr>
              <w:t>FONE JOSE MARTINEZ MONTELONGO</w:t>
            </w:r>
          </w:p>
        </w:tc>
        <w:tc>
          <w:tcPr>
            <w:tcW w:w="773" w:type="pct"/>
            <w:noWrap/>
            <w:hideMark/>
          </w:tcPr>
          <w:p w14:paraId="218C9106"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28A4527F" w14:textId="1DECB5DC" w:rsidR="001330F4" w:rsidRPr="00C80CDE" w:rsidRDefault="00BB39C6" w:rsidP="00D962C9">
            <w:pPr>
              <w:pStyle w:val="ROMANOS"/>
              <w:spacing w:after="0" w:line="240" w:lineRule="exact"/>
              <w:jc w:val="center"/>
              <w:rPr>
                <w:sz w:val="16"/>
                <w:szCs w:val="16"/>
              </w:rPr>
            </w:pPr>
            <w:r w:rsidRPr="00C80CDE">
              <w:rPr>
                <w:sz w:val="16"/>
                <w:szCs w:val="16"/>
              </w:rPr>
              <w:t>14</w:t>
            </w:r>
            <w:r w:rsidR="001330F4" w:rsidRPr="00C80CDE">
              <w:rPr>
                <w:sz w:val="16"/>
                <w:szCs w:val="16"/>
              </w:rPr>
              <w:t>,000</w:t>
            </w:r>
          </w:p>
        </w:tc>
      </w:tr>
      <w:tr w:rsidR="001330F4" w:rsidRPr="00D962C9" w14:paraId="7EA209C0" w14:textId="77777777" w:rsidTr="00C80CDE">
        <w:trPr>
          <w:trHeight w:val="169"/>
        </w:trPr>
        <w:tc>
          <w:tcPr>
            <w:tcW w:w="3186" w:type="pct"/>
            <w:hideMark/>
          </w:tcPr>
          <w:p w14:paraId="15C76982" w14:textId="77777777" w:rsidR="001330F4" w:rsidRPr="00C80CDE" w:rsidRDefault="001330F4" w:rsidP="001330F4">
            <w:pPr>
              <w:pStyle w:val="ROMANOS"/>
              <w:spacing w:after="0" w:line="240" w:lineRule="exact"/>
              <w:rPr>
                <w:sz w:val="16"/>
                <w:szCs w:val="16"/>
              </w:rPr>
            </w:pPr>
            <w:r w:rsidRPr="00C80CDE">
              <w:rPr>
                <w:sz w:val="16"/>
                <w:szCs w:val="16"/>
              </w:rPr>
              <w:t>FONE ANTONIO SANCHEZ BAÑUELOS</w:t>
            </w:r>
          </w:p>
        </w:tc>
        <w:tc>
          <w:tcPr>
            <w:tcW w:w="773" w:type="pct"/>
            <w:noWrap/>
            <w:hideMark/>
          </w:tcPr>
          <w:p w14:paraId="1E275CEC"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67248227" w14:textId="77777777" w:rsidR="001330F4" w:rsidRPr="00C80CDE" w:rsidRDefault="001330F4" w:rsidP="00D962C9">
            <w:pPr>
              <w:pStyle w:val="ROMANOS"/>
              <w:spacing w:after="0" w:line="240" w:lineRule="exact"/>
              <w:jc w:val="center"/>
              <w:rPr>
                <w:sz w:val="16"/>
                <w:szCs w:val="16"/>
              </w:rPr>
            </w:pPr>
            <w:r w:rsidRPr="00C80CDE">
              <w:rPr>
                <w:sz w:val="16"/>
                <w:szCs w:val="16"/>
              </w:rPr>
              <w:t>50,000</w:t>
            </w:r>
          </w:p>
        </w:tc>
      </w:tr>
      <w:tr w:rsidR="001330F4" w:rsidRPr="00D962C9" w14:paraId="0F6F31DE" w14:textId="77777777" w:rsidTr="00C80CDE">
        <w:trPr>
          <w:trHeight w:val="189"/>
        </w:trPr>
        <w:tc>
          <w:tcPr>
            <w:tcW w:w="3186" w:type="pct"/>
            <w:hideMark/>
          </w:tcPr>
          <w:p w14:paraId="295D070F" w14:textId="77777777" w:rsidR="001330F4" w:rsidRPr="00C80CDE" w:rsidRDefault="001330F4" w:rsidP="001330F4">
            <w:pPr>
              <w:pStyle w:val="ROMANOS"/>
              <w:spacing w:after="0" w:line="240" w:lineRule="exact"/>
              <w:rPr>
                <w:sz w:val="16"/>
                <w:szCs w:val="16"/>
              </w:rPr>
            </w:pPr>
            <w:r w:rsidRPr="00C80CDE">
              <w:rPr>
                <w:sz w:val="16"/>
                <w:szCs w:val="16"/>
              </w:rPr>
              <w:t>FONE MERCEDES BAÑUELOS ATONAL</w:t>
            </w:r>
          </w:p>
        </w:tc>
        <w:tc>
          <w:tcPr>
            <w:tcW w:w="773" w:type="pct"/>
            <w:noWrap/>
            <w:hideMark/>
          </w:tcPr>
          <w:p w14:paraId="70E48B1C" w14:textId="77777777" w:rsidR="001330F4" w:rsidRPr="00C80CDE" w:rsidRDefault="001330F4" w:rsidP="001330F4">
            <w:pPr>
              <w:pStyle w:val="ROMANOS"/>
              <w:spacing w:after="0" w:line="240" w:lineRule="exact"/>
              <w:rPr>
                <w:sz w:val="16"/>
                <w:szCs w:val="16"/>
              </w:rPr>
            </w:pPr>
            <w:r w:rsidRPr="00C80CDE">
              <w:rPr>
                <w:sz w:val="16"/>
                <w:szCs w:val="16"/>
              </w:rPr>
              <w:t>2020</w:t>
            </w:r>
          </w:p>
        </w:tc>
        <w:tc>
          <w:tcPr>
            <w:tcW w:w="1041" w:type="pct"/>
            <w:noWrap/>
            <w:hideMark/>
          </w:tcPr>
          <w:p w14:paraId="0AB9A803" w14:textId="77777777" w:rsidR="001330F4" w:rsidRPr="00C80CDE" w:rsidRDefault="001330F4" w:rsidP="00D962C9">
            <w:pPr>
              <w:pStyle w:val="ROMANOS"/>
              <w:spacing w:after="0" w:line="240" w:lineRule="exact"/>
              <w:jc w:val="center"/>
              <w:rPr>
                <w:sz w:val="16"/>
                <w:szCs w:val="16"/>
              </w:rPr>
            </w:pPr>
            <w:r w:rsidRPr="00C80CDE">
              <w:rPr>
                <w:sz w:val="16"/>
                <w:szCs w:val="16"/>
              </w:rPr>
              <w:t>10,000</w:t>
            </w:r>
          </w:p>
        </w:tc>
      </w:tr>
      <w:tr w:rsidR="001330F4" w:rsidRPr="00D962C9" w14:paraId="4C1AAE50" w14:textId="77777777" w:rsidTr="00C80CDE">
        <w:trPr>
          <w:trHeight w:val="209"/>
        </w:trPr>
        <w:tc>
          <w:tcPr>
            <w:tcW w:w="3186" w:type="pct"/>
            <w:hideMark/>
          </w:tcPr>
          <w:p w14:paraId="37D8BCA8" w14:textId="77777777" w:rsidR="001330F4" w:rsidRPr="00C80CDE" w:rsidRDefault="001330F4" w:rsidP="001330F4">
            <w:pPr>
              <w:pStyle w:val="ROMANOS"/>
              <w:spacing w:after="0" w:line="240" w:lineRule="exact"/>
              <w:rPr>
                <w:b/>
                <w:bCs/>
                <w:sz w:val="16"/>
                <w:szCs w:val="16"/>
              </w:rPr>
            </w:pPr>
            <w:r w:rsidRPr="00C80CDE">
              <w:rPr>
                <w:b/>
                <w:bCs/>
                <w:sz w:val="16"/>
                <w:szCs w:val="16"/>
              </w:rPr>
              <w:t>ESTATALES INGRESOS PROPIOS</w:t>
            </w:r>
          </w:p>
        </w:tc>
        <w:tc>
          <w:tcPr>
            <w:tcW w:w="773" w:type="pct"/>
            <w:noWrap/>
            <w:hideMark/>
          </w:tcPr>
          <w:p w14:paraId="10CA5CEA" w14:textId="77777777" w:rsidR="001330F4" w:rsidRPr="00C80CDE" w:rsidRDefault="001330F4" w:rsidP="001330F4">
            <w:pPr>
              <w:pStyle w:val="ROMANOS"/>
              <w:spacing w:after="0" w:line="240" w:lineRule="exact"/>
              <w:rPr>
                <w:bCs/>
                <w:sz w:val="16"/>
                <w:szCs w:val="16"/>
              </w:rPr>
            </w:pPr>
          </w:p>
        </w:tc>
        <w:tc>
          <w:tcPr>
            <w:tcW w:w="1041" w:type="pct"/>
            <w:noWrap/>
            <w:hideMark/>
          </w:tcPr>
          <w:p w14:paraId="3E5B355B" w14:textId="77777777" w:rsidR="001330F4" w:rsidRPr="00C80CDE" w:rsidRDefault="001330F4" w:rsidP="00D962C9">
            <w:pPr>
              <w:pStyle w:val="ROMANOS"/>
              <w:spacing w:after="0" w:line="240" w:lineRule="exact"/>
              <w:jc w:val="center"/>
              <w:rPr>
                <w:sz w:val="16"/>
                <w:szCs w:val="16"/>
              </w:rPr>
            </w:pPr>
          </w:p>
        </w:tc>
      </w:tr>
      <w:tr w:rsidR="001330F4" w:rsidRPr="00D962C9" w14:paraId="61A1E4B8" w14:textId="77777777" w:rsidTr="001330F4">
        <w:trPr>
          <w:trHeight w:val="390"/>
        </w:trPr>
        <w:tc>
          <w:tcPr>
            <w:tcW w:w="3186" w:type="pct"/>
            <w:hideMark/>
          </w:tcPr>
          <w:p w14:paraId="369E0D21" w14:textId="77777777" w:rsidR="001330F4" w:rsidRPr="00C80CDE" w:rsidRDefault="001330F4" w:rsidP="001330F4">
            <w:pPr>
              <w:pStyle w:val="ROMANOS"/>
              <w:spacing w:after="0" w:line="240" w:lineRule="exact"/>
              <w:rPr>
                <w:sz w:val="16"/>
                <w:szCs w:val="16"/>
              </w:rPr>
            </w:pPr>
            <w:r w:rsidRPr="00C80CDE">
              <w:rPr>
                <w:sz w:val="16"/>
                <w:szCs w:val="16"/>
              </w:rPr>
              <w:t>IP  HERMINIO CORONEL ESTRADA</w:t>
            </w:r>
          </w:p>
        </w:tc>
        <w:tc>
          <w:tcPr>
            <w:tcW w:w="773" w:type="pct"/>
            <w:hideMark/>
          </w:tcPr>
          <w:p w14:paraId="686A6B33" w14:textId="77777777" w:rsidR="001330F4" w:rsidRPr="00C80CDE" w:rsidRDefault="001330F4" w:rsidP="001330F4">
            <w:pPr>
              <w:pStyle w:val="ROMANOS"/>
              <w:spacing w:after="0" w:line="240" w:lineRule="exact"/>
              <w:rPr>
                <w:sz w:val="16"/>
                <w:szCs w:val="16"/>
              </w:rPr>
            </w:pPr>
            <w:r w:rsidRPr="00C80CDE">
              <w:rPr>
                <w:sz w:val="16"/>
                <w:szCs w:val="16"/>
              </w:rPr>
              <w:t>2017</w:t>
            </w:r>
          </w:p>
        </w:tc>
        <w:tc>
          <w:tcPr>
            <w:tcW w:w="1041" w:type="pct"/>
            <w:hideMark/>
          </w:tcPr>
          <w:p w14:paraId="559F76EA" w14:textId="77777777" w:rsidR="001330F4" w:rsidRPr="00C80CDE" w:rsidRDefault="001330F4" w:rsidP="00D962C9">
            <w:pPr>
              <w:pStyle w:val="ROMANOS"/>
              <w:spacing w:after="0" w:line="240" w:lineRule="exact"/>
              <w:jc w:val="center"/>
              <w:rPr>
                <w:sz w:val="16"/>
                <w:szCs w:val="16"/>
              </w:rPr>
            </w:pPr>
            <w:r w:rsidRPr="00C80CDE">
              <w:rPr>
                <w:sz w:val="16"/>
                <w:szCs w:val="16"/>
              </w:rPr>
              <w:t>$30,000.00</w:t>
            </w:r>
          </w:p>
        </w:tc>
      </w:tr>
      <w:tr w:rsidR="001330F4" w:rsidRPr="00D962C9" w14:paraId="6E918C1F" w14:textId="77777777" w:rsidTr="001330F4">
        <w:trPr>
          <w:trHeight w:val="390"/>
        </w:trPr>
        <w:tc>
          <w:tcPr>
            <w:tcW w:w="3186" w:type="pct"/>
            <w:hideMark/>
          </w:tcPr>
          <w:p w14:paraId="1AD04E66" w14:textId="77777777" w:rsidR="001330F4" w:rsidRPr="00C80CDE" w:rsidRDefault="001330F4" w:rsidP="001330F4">
            <w:pPr>
              <w:pStyle w:val="ROMANOS"/>
              <w:spacing w:after="0" w:line="240" w:lineRule="exact"/>
              <w:rPr>
                <w:b/>
                <w:bCs/>
                <w:sz w:val="16"/>
                <w:szCs w:val="16"/>
              </w:rPr>
            </w:pPr>
            <w:r w:rsidRPr="00C80CDE">
              <w:rPr>
                <w:b/>
                <w:bCs/>
                <w:sz w:val="16"/>
                <w:szCs w:val="16"/>
              </w:rPr>
              <w:t>DEUDORES DIVERSOS CONVENIOS FEDERALES</w:t>
            </w:r>
          </w:p>
        </w:tc>
        <w:tc>
          <w:tcPr>
            <w:tcW w:w="773" w:type="pct"/>
            <w:hideMark/>
          </w:tcPr>
          <w:p w14:paraId="445C5394" w14:textId="77777777" w:rsidR="001330F4" w:rsidRPr="00C80CDE" w:rsidRDefault="001330F4" w:rsidP="001330F4">
            <w:pPr>
              <w:pStyle w:val="ROMANOS"/>
              <w:spacing w:after="0" w:line="240" w:lineRule="exact"/>
              <w:rPr>
                <w:bCs/>
                <w:sz w:val="16"/>
                <w:szCs w:val="16"/>
              </w:rPr>
            </w:pPr>
          </w:p>
        </w:tc>
        <w:tc>
          <w:tcPr>
            <w:tcW w:w="1041" w:type="pct"/>
            <w:hideMark/>
          </w:tcPr>
          <w:p w14:paraId="24FF3B45" w14:textId="77777777" w:rsidR="001330F4" w:rsidRPr="00C80CDE" w:rsidRDefault="001330F4" w:rsidP="00D962C9">
            <w:pPr>
              <w:pStyle w:val="ROMANOS"/>
              <w:spacing w:after="0" w:line="240" w:lineRule="exact"/>
              <w:jc w:val="center"/>
              <w:rPr>
                <w:sz w:val="16"/>
                <w:szCs w:val="16"/>
              </w:rPr>
            </w:pPr>
          </w:p>
        </w:tc>
      </w:tr>
      <w:tr w:rsidR="001330F4" w:rsidRPr="00D962C9" w14:paraId="343CED79" w14:textId="77777777" w:rsidTr="001330F4">
        <w:trPr>
          <w:trHeight w:val="390"/>
        </w:trPr>
        <w:tc>
          <w:tcPr>
            <w:tcW w:w="3186" w:type="pct"/>
            <w:hideMark/>
          </w:tcPr>
          <w:p w14:paraId="60B97B18" w14:textId="77777777" w:rsidR="001330F4" w:rsidRPr="00C80CDE" w:rsidRDefault="001330F4" w:rsidP="001330F4">
            <w:pPr>
              <w:pStyle w:val="ROMANOS"/>
              <w:spacing w:after="0" w:line="240" w:lineRule="exact"/>
              <w:rPr>
                <w:sz w:val="16"/>
                <w:szCs w:val="16"/>
              </w:rPr>
            </w:pPr>
            <w:r w:rsidRPr="00C80CDE">
              <w:rPr>
                <w:sz w:val="16"/>
                <w:szCs w:val="16"/>
              </w:rPr>
              <w:t>TC ELIZABET SANCHEZ CARRASCO</w:t>
            </w:r>
          </w:p>
        </w:tc>
        <w:tc>
          <w:tcPr>
            <w:tcW w:w="773" w:type="pct"/>
            <w:hideMark/>
          </w:tcPr>
          <w:p w14:paraId="46B42F0B" w14:textId="77777777" w:rsidR="001330F4" w:rsidRPr="00C80CDE" w:rsidRDefault="001330F4" w:rsidP="001330F4">
            <w:pPr>
              <w:pStyle w:val="ROMANOS"/>
              <w:spacing w:after="0" w:line="240" w:lineRule="exact"/>
              <w:rPr>
                <w:sz w:val="16"/>
                <w:szCs w:val="16"/>
              </w:rPr>
            </w:pPr>
            <w:r w:rsidRPr="00C80CDE">
              <w:rPr>
                <w:sz w:val="16"/>
                <w:szCs w:val="16"/>
              </w:rPr>
              <w:t>2019</w:t>
            </w:r>
          </w:p>
        </w:tc>
        <w:tc>
          <w:tcPr>
            <w:tcW w:w="1041" w:type="pct"/>
            <w:hideMark/>
          </w:tcPr>
          <w:p w14:paraId="097DA559" w14:textId="77777777" w:rsidR="001330F4" w:rsidRPr="00C80CDE" w:rsidRDefault="001330F4" w:rsidP="00D962C9">
            <w:pPr>
              <w:pStyle w:val="ROMANOS"/>
              <w:spacing w:after="0" w:line="240" w:lineRule="exact"/>
              <w:jc w:val="center"/>
              <w:rPr>
                <w:sz w:val="16"/>
                <w:szCs w:val="16"/>
              </w:rPr>
            </w:pPr>
            <w:r w:rsidRPr="00C80CDE">
              <w:rPr>
                <w:sz w:val="16"/>
                <w:szCs w:val="16"/>
              </w:rPr>
              <w:t>$85,000.00</w:t>
            </w:r>
          </w:p>
        </w:tc>
      </w:tr>
      <w:tr w:rsidR="00BB39C6" w:rsidRPr="00D962C9" w14:paraId="34789F84" w14:textId="77777777" w:rsidTr="001330F4">
        <w:trPr>
          <w:trHeight w:val="390"/>
        </w:trPr>
        <w:tc>
          <w:tcPr>
            <w:tcW w:w="3186" w:type="pct"/>
          </w:tcPr>
          <w:p w14:paraId="4EEA7056" w14:textId="629A0791" w:rsidR="00BB39C6" w:rsidRPr="00C80CDE" w:rsidRDefault="00BB39C6" w:rsidP="001330F4">
            <w:pPr>
              <w:pStyle w:val="ROMANOS"/>
              <w:spacing w:after="0" w:line="240" w:lineRule="exact"/>
              <w:rPr>
                <w:sz w:val="16"/>
                <w:szCs w:val="16"/>
              </w:rPr>
            </w:pPr>
            <w:r w:rsidRPr="00C80CDE">
              <w:rPr>
                <w:sz w:val="16"/>
                <w:szCs w:val="16"/>
              </w:rPr>
              <w:t>PEEI MAYRA LIMA CARRILLO</w:t>
            </w:r>
          </w:p>
        </w:tc>
        <w:tc>
          <w:tcPr>
            <w:tcW w:w="773" w:type="pct"/>
          </w:tcPr>
          <w:p w14:paraId="12E4818A" w14:textId="55851912" w:rsidR="00BB39C6" w:rsidRPr="00C80CDE" w:rsidRDefault="00BB39C6" w:rsidP="001330F4">
            <w:pPr>
              <w:pStyle w:val="ROMANOS"/>
              <w:spacing w:after="0" w:line="240" w:lineRule="exact"/>
              <w:rPr>
                <w:sz w:val="16"/>
                <w:szCs w:val="16"/>
              </w:rPr>
            </w:pPr>
            <w:r w:rsidRPr="00C80CDE">
              <w:rPr>
                <w:sz w:val="16"/>
                <w:szCs w:val="16"/>
              </w:rPr>
              <w:t>2020</w:t>
            </w:r>
          </w:p>
        </w:tc>
        <w:tc>
          <w:tcPr>
            <w:tcW w:w="1041" w:type="pct"/>
          </w:tcPr>
          <w:p w14:paraId="634A4CFE" w14:textId="74E69139" w:rsidR="00BB39C6" w:rsidRPr="00C80CDE" w:rsidRDefault="00BB39C6" w:rsidP="00D962C9">
            <w:pPr>
              <w:pStyle w:val="ROMANOS"/>
              <w:spacing w:after="0" w:line="240" w:lineRule="exact"/>
              <w:jc w:val="center"/>
              <w:rPr>
                <w:sz w:val="16"/>
                <w:szCs w:val="16"/>
              </w:rPr>
            </w:pPr>
            <w:r w:rsidRPr="00C80CDE">
              <w:rPr>
                <w:sz w:val="16"/>
                <w:szCs w:val="16"/>
              </w:rPr>
              <w:t>$88,977.84</w:t>
            </w:r>
          </w:p>
        </w:tc>
      </w:tr>
    </w:tbl>
    <w:p w14:paraId="206EFFE5" w14:textId="77777777" w:rsidR="00FE6E25" w:rsidRDefault="00FE6E25" w:rsidP="00FE6E25">
      <w:pPr>
        <w:pStyle w:val="ROMANOS"/>
        <w:spacing w:after="0" w:line="240" w:lineRule="exact"/>
        <w:ind w:left="0" w:firstLine="0"/>
        <w:rPr>
          <w:b/>
          <w:sz w:val="16"/>
          <w:szCs w:val="16"/>
          <w:lang w:val="es-MX"/>
        </w:rPr>
      </w:pPr>
    </w:p>
    <w:p w14:paraId="35727A18" w14:textId="3E93346B" w:rsidR="00C80CDE" w:rsidRDefault="00C80CDE" w:rsidP="00C80CDE">
      <w:pPr>
        <w:pStyle w:val="ROMANOS"/>
        <w:spacing w:after="0" w:line="240" w:lineRule="exact"/>
        <w:ind w:left="0" w:firstLine="0"/>
        <w:rPr>
          <w:rFonts w:ascii="Soberana Sans Light" w:hAnsi="Soberana Sans Light"/>
          <w:b/>
          <w:sz w:val="22"/>
          <w:szCs w:val="22"/>
          <w:lang w:val="es-MX"/>
        </w:rPr>
      </w:pPr>
    </w:p>
    <w:p w14:paraId="304ECF54" w14:textId="77777777" w:rsidR="00C80CDE" w:rsidRDefault="00C80CDE" w:rsidP="00C80CDE">
      <w:pPr>
        <w:pStyle w:val="ROMANOS"/>
        <w:spacing w:after="0" w:line="240" w:lineRule="exact"/>
        <w:ind w:left="0" w:firstLine="0"/>
        <w:rPr>
          <w:rFonts w:ascii="Soberana Sans Light" w:hAnsi="Soberana Sans Light"/>
          <w:b/>
          <w:sz w:val="22"/>
          <w:szCs w:val="22"/>
          <w:lang w:val="es-MX"/>
        </w:rPr>
      </w:pPr>
    </w:p>
    <w:p w14:paraId="1A194886" w14:textId="77777777" w:rsidR="00D962C9" w:rsidRDefault="00D962C9" w:rsidP="00FE6E25">
      <w:pPr>
        <w:pStyle w:val="ROMANOS"/>
        <w:spacing w:after="0" w:line="240" w:lineRule="exact"/>
        <w:rPr>
          <w:rFonts w:ascii="Soberana Sans Light" w:hAnsi="Soberana Sans Light"/>
          <w:b/>
          <w:sz w:val="22"/>
          <w:szCs w:val="22"/>
          <w:lang w:val="es-MX"/>
        </w:rPr>
      </w:pPr>
    </w:p>
    <w:p w14:paraId="5700092E"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376D1502" w14:textId="77777777" w:rsidR="00FE6E25" w:rsidRDefault="00FE6E25" w:rsidP="00FE6E25">
      <w:pPr>
        <w:pStyle w:val="ROMANOS"/>
        <w:spacing w:after="0" w:line="240" w:lineRule="exact"/>
        <w:rPr>
          <w:rFonts w:ascii="Soberana Sans Light" w:hAnsi="Soberana Sans Light"/>
          <w:b/>
          <w:sz w:val="22"/>
          <w:szCs w:val="22"/>
          <w:lang w:val="es-MX"/>
        </w:rPr>
      </w:pPr>
    </w:p>
    <w:p w14:paraId="6ECBCBC2" w14:textId="77777777" w:rsidR="00FE6E25" w:rsidRPr="007E09F3" w:rsidRDefault="00FE6E25" w:rsidP="00FE6E25">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1B54D01C"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1FC074C0" w14:textId="77777777" w:rsidR="00FE6E25" w:rsidRDefault="00FE6E25" w:rsidP="00FE6E25">
      <w:pPr>
        <w:pStyle w:val="ROMANOS"/>
        <w:spacing w:after="0" w:line="240" w:lineRule="exact"/>
        <w:rPr>
          <w:rFonts w:ascii="Soberana Sans Light" w:hAnsi="Soberana Sans Light"/>
          <w:b/>
          <w:sz w:val="22"/>
          <w:szCs w:val="22"/>
          <w:lang w:val="es-MX"/>
        </w:rPr>
      </w:pPr>
    </w:p>
    <w:p w14:paraId="354BB488" w14:textId="77777777" w:rsidR="00FE6E25" w:rsidRPr="007E09F3" w:rsidRDefault="00FE6E25" w:rsidP="00FE6E25">
      <w:pPr>
        <w:pStyle w:val="ROMANOS"/>
        <w:spacing w:after="0" w:line="240" w:lineRule="exact"/>
        <w:rPr>
          <w:lang w:val="es-MX"/>
        </w:rPr>
      </w:pPr>
      <w:r>
        <w:rPr>
          <w:lang w:val="es-MX"/>
        </w:rPr>
        <w:tab/>
        <w:t>La Unidad de Servicios Educativos del Estado de Tlaxcala, no cuenta con saldo en inversiones financieras.</w:t>
      </w:r>
    </w:p>
    <w:p w14:paraId="34598386" w14:textId="77777777" w:rsidR="00FE6E25" w:rsidRDefault="00FE6E25" w:rsidP="00FE6E25">
      <w:pPr>
        <w:pStyle w:val="ROMANOS"/>
        <w:spacing w:after="0" w:line="240" w:lineRule="exact"/>
        <w:rPr>
          <w:rFonts w:ascii="Soberana Sans Light" w:hAnsi="Soberana Sans Light"/>
          <w:b/>
          <w:sz w:val="22"/>
          <w:szCs w:val="22"/>
          <w:lang w:val="es-MX"/>
        </w:rPr>
      </w:pPr>
    </w:p>
    <w:p w14:paraId="69177568"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44000CCB" w14:textId="77777777" w:rsidR="00FE6E25" w:rsidRDefault="00FE6E25" w:rsidP="00FE6E25">
      <w:pPr>
        <w:pStyle w:val="ROMANOS"/>
        <w:spacing w:after="0" w:line="240" w:lineRule="exact"/>
        <w:rPr>
          <w:rFonts w:ascii="Soberana Sans Light" w:hAnsi="Soberana Sans Light"/>
          <w:b/>
          <w:sz w:val="22"/>
          <w:szCs w:val="22"/>
          <w:lang w:val="es-MX"/>
        </w:rPr>
      </w:pPr>
    </w:p>
    <w:p w14:paraId="50F7A4CE" w14:textId="3C2DD819"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w:t>
      </w:r>
      <w:r w:rsidR="00D962C9">
        <w:rPr>
          <w:rFonts w:ascii="Arial" w:eastAsia="Times New Roman" w:hAnsi="Arial" w:cs="Arial"/>
          <w:sz w:val="18"/>
          <w:szCs w:val="18"/>
          <w:lang w:eastAsia="es-MX"/>
        </w:rPr>
        <w:t xml:space="preserve">te de los Bienes Inmuebles al 30 de </w:t>
      </w:r>
      <w:proofErr w:type="gramStart"/>
      <w:r w:rsidR="003473B5">
        <w:rPr>
          <w:rFonts w:ascii="Arial" w:eastAsia="Times New Roman" w:hAnsi="Arial" w:cs="Arial"/>
          <w:sz w:val="18"/>
          <w:szCs w:val="18"/>
          <w:lang w:eastAsia="es-MX"/>
        </w:rPr>
        <w:t>Septiembre</w:t>
      </w:r>
      <w:proofErr w:type="gramEnd"/>
      <w:r>
        <w:rPr>
          <w:rFonts w:ascii="Arial" w:eastAsia="Times New Roman" w:hAnsi="Arial" w:cs="Arial"/>
          <w:sz w:val="18"/>
          <w:szCs w:val="18"/>
          <w:lang w:eastAsia="es-MX"/>
        </w:rPr>
        <w:t xml:space="preserve"> de 2020 es de $ 444,159,847 el cual se encuentra constituido por:</w:t>
      </w:r>
    </w:p>
    <w:p w14:paraId="477A639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3D4BF2F2"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25B40C40"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0746C10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067F1D9" w14:textId="34B07B79"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D962C9">
        <w:rPr>
          <w:rFonts w:ascii="Arial" w:eastAsia="Times New Roman" w:hAnsi="Arial" w:cs="Arial"/>
          <w:sz w:val="18"/>
          <w:szCs w:val="18"/>
          <w:lang w:eastAsia="es-MX"/>
        </w:rPr>
        <w:t xml:space="preserve">30 de </w:t>
      </w:r>
      <w:proofErr w:type="gramStart"/>
      <w:r w:rsidR="003473B5">
        <w:rPr>
          <w:rFonts w:ascii="Arial" w:eastAsia="Times New Roman" w:hAnsi="Arial" w:cs="Arial"/>
          <w:sz w:val="18"/>
          <w:szCs w:val="18"/>
          <w:lang w:eastAsia="es-MX"/>
        </w:rPr>
        <w:t>Septiembre</w:t>
      </w:r>
      <w:proofErr w:type="gramEnd"/>
      <w:r w:rsidR="003473B5">
        <w:rPr>
          <w:rFonts w:ascii="Arial" w:eastAsia="Times New Roman" w:hAnsi="Arial" w:cs="Arial"/>
          <w:sz w:val="18"/>
          <w:szCs w:val="18"/>
          <w:lang w:eastAsia="es-MX"/>
        </w:rPr>
        <w:t xml:space="preserve"> </w:t>
      </w:r>
      <w:r>
        <w:rPr>
          <w:rFonts w:ascii="Arial" w:eastAsia="Times New Roman" w:hAnsi="Arial" w:cs="Arial"/>
          <w:sz w:val="18"/>
          <w:szCs w:val="18"/>
          <w:lang w:eastAsia="es-MX"/>
        </w:rPr>
        <w:t>de 2020 es de $</w:t>
      </w:r>
      <w:r w:rsidRPr="006F502E">
        <w:t xml:space="preserve"> </w:t>
      </w:r>
      <w:r w:rsidR="00D962C9" w:rsidRPr="00D962C9">
        <w:rPr>
          <w:rFonts w:ascii="Arial" w:eastAsia="Times New Roman" w:hAnsi="Arial" w:cs="Arial"/>
          <w:sz w:val="18"/>
          <w:szCs w:val="18"/>
          <w:lang w:eastAsia="es-MX"/>
        </w:rPr>
        <w:t>232,</w:t>
      </w:r>
      <w:r w:rsidR="003473B5">
        <w:rPr>
          <w:rFonts w:ascii="Arial" w:eastAsia="Times New Roman" w:hAnsi="Arial" w:cs="Arial"/>
          <w:sz w:val="18"/>
          <w:szCs w:val="18"/>
          <w:lang w:eastAsia="es-MX"/>
        </w:rPr>
        <w:t>990,7</w:t>
      </w:r>
      <w:r w:rsidR="00D962C9" w:rsidRPr="00D962C9">
        <w:rPr>
          <w:rFonts w:ascii="Arial" w:eastAsia="Times New Roman" w:hAnsi="Arial" w:cs="Arial"/>
          <w:sz w:val="18"/>
          <w:szCs w:val="18"/>
          <w:lang w:eastAsia="es-MX"/>
        </w:rPr>
        <w:t>5</w:t>
      </w:r>
      <w:r w:rsidR="003473B5">
        <w:rPr>
          <w:rFonts w:ascii="Arial" w:eastAsia="Times New Roman" w:hAnsi="Arial" w:cs="Arial"/>
          <w:sz w:val="18"/>
          <w:szCs w:val="18"/>
          <w:lang w:eastAsia="es-MX"/>
        </w:rPr>
        <w:t>9</w:t>
      </w:r>
      <w:r w:rsidR="00D962C9" w:rsidRPr="00D962C9">
        <w:rPr>
          <w:rFonts w:ascii="Arial" w:eastAsia="Times New Roman" w:hAnsi="Arial" w:cs="Arial"/>
          <w:sz w:val="18"/>
          <w:szCs w:val="18"/>
          <w:lang w:eastAsia="es-MX"/>
        </w:rPr>
        <w:t xml:space="preserve"> </w:t>
      </w:r>
      <w:r>
        <w:rPr>
          <w:rFonts w:ascii="Arial" w:eastAsia="Times New Roman" w:hAnsi="Arial" w:cs="Arial"/>
          <w:sz w:val="18"/>
          <w:szCs w:val="18"/>
          <w:lang w:eastAsia="es-MX"/>
        </w:rPr>
        <w:t>el cual se encuentra constituido por:</w:t>
      </w:r>
    </w:p>
    <w:p w14:paraId="6EB5F68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FE6E25" w14:paraId="4F8C5084" w14:textId="77777777" w:rsidTr="00BB0AFD">
        <w:trPr>
          <w:trHeight w:val="375"/>
        </w:trPr>
        <w:tc>
          <w:tcPr>
            <w:tcW w:w="7088" w:type="dxa"/>
            <w:noWrap/>
            <w:vAlign w:val="bottom"/>
            <w:hideMark/>
          </w:tcPr>
          <w:p w14:paraId="55BFC467"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38DE8D24"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4CD9833B" w14:textId="34D2BC09" w:rsidR="00FE6E25" w:rsidRDefault="003473B5" w:rsidP="003473B5">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170,381</w:t>
            </w:r>
            <w:r w:rsidR="00D962C9" w:rsidRPr="00D962C9">
              <w:rPr>
                <w:rFonts w:ascii="Arial" w:eastAsia="Times New Roman" w:hAnsi="Arial" w:cs="Arial"/>
                <w:sz w:val="18"/>
                <w:szCs w:val="18"/>
              </w:rPr>
              <w:t>,</w:t>
            </w:r>
            <w:r>
              <w:rPr>
                <w:rFonts w:ascii="Arial" w:eastAsia="Times New Roman" w:hAnsi="Arial" w:cs="Arial"/>
                <w:sz w:val="18"/>
                <w:szCs w:val="18"/>
              </w:rPr>
              <w:t>288</w:t>
            </w:r>
          </w:p>
        </w:tc>
      </w:tr>
      <w:tr w:rsidR="00FE6E25" w14:paraId="17CC0470" w14:textId="77777777" w:rsidTr="00BB0AFD">
        <w:trPr>
          <w:trHeight w:val="375"/>
        </w:trPr>
        <w:tc>
          <w:tcPr>
            <w:tcW w:w="7088" w:type="dxa"/>
            <w:noWrap/>
            <w:vAlign w:val="bottom"/>
            <w:hideMark/>
          </w:tcPr>
          <w:p w14:paraId="54F9A8E0"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08D079D0"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40DDCB46" w14:textId="4F9BDC4F"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sidR="003473B5">
              <w:rPr>
                <w:rFonts w:ascii="Arial" w:eastAsia="Times New Roman" w:hAnsi="Arial" w:cs="Arial"/>
                <w:sz w:val="18"/>
                <w:szCs w:val="18"/>
                <w:lang w:val="en-US"/>
              </w:rPr>
              <w:t xml:space="preserve"> 19,984,962</w:t>
            </w:r>
            <w:r>
              <w:rPr>
                <w:rFonts w:ascii="Arial" w:eastAsia="Times New Roman" w:hAnsi="Arial" w:cs="Arial"/>
                <w:sz w:val="18"/>
                <w:szCs w:val="18"/>
                <w:lang w:val="en-US"/>
              </w:rPr>
              <w:t xml:space="preserve">  </w:t>
            </w:r>
          </w:p>
        </w:tc>
      </w:tr>
      <w:tr w:rsidR="00FE6E25" w14:paraId="64800635" w14:textId="77777777" w:rsidTr="00BB0AFD">
        <w:trPr>
          <w:trHeight w:val="375"/>
        </w:trPr>
        <w:tc>
          <w:tcPr>
            <w:tcW w:w="7088" w:type="dxa"/>
            <w:noWrap/>
            <w:vAlign w:val="bottom"/>
            <w:hideMark/>
          </w:tcPr>
          <w:p w14:paraId="08D30586"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22878813"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447C02B0" w14:textId="77777777"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720,154</w:t>
            </w:r>
          </w:p>
        </w:tc>
      </w:tr>
      <w:tr w:rsidR="00FE6E25" w14:paraId="0ACE5A17" w14:textId="77777777" w:rsidTr="00BB0AFD">
        <w:trPr>
          <w:trHeight w:val="375"/>
        </w:trPr>
        <w:tc>
          <w:tcPr>
            <w:tcW w:w="7088" w:type="dxa"/>
            <w:noWrap/>
            <w:vAlign w:val="bottom"/>
            <w:hideMark/>
          </w:tcPr>
          <w:p w14:paraId="1E7B0B27"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167A038"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2F7A885E" w14:textId="6BE68F64" w:rsidR="00FE6E25" w:rsidRDefault="00FE6E25" w:rsidP="00330C95">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17,</w:t>
            </w:r>
            <w:r w:rsidR="003473B5">
              <w:rPr>
                <w:rFonts w:ascii="Arial" w:eastAsia="Times New Roman" w:hAnsi="Arial" w:cs="Arial"/>
                <w:sz w:val="18"/>
                <w:szCs w:val="18"/>
              </w:rPr>
              <w:t>736</w:t>
            </w:r>
            <w:r>
              <w:rPr>
                <w:rFonts w:ascii="Arial" w:eastAsia="Times New Roman" w:hAnsi="Arial" w:cs="Arial"/>
                <w:sz w:val="18"/>
                <w:szCs w:val="18"/>
              </w:rPr>
              <w:t>,</w:t>
            </w:r>
            <w:r w:rsidR="00330C95">
              <w:rPr>
                <w:rFonts w:ascii="Arial" w:eastAsia="Times New Roman" w:hAnsi="Arial" w:cs="Arial"/>
                <w:sz w:val="18"/>
                <w:szCs w:val="18"/>
              </w:rPr>
              <w:t>0</w:t>
            </w:r>
            <w:r>
              <w:rPr>
                <w:rFonts w:ascii="Arial" w:eastAsia="Times New Roman" w:hAnsi="Arial" w:cs="Arial"/>
                <w:sz w:val="18"/>
                <w:szCs w:val="18"/>
              </w:rPr>
              <w:t>93</w:t>
            </w:r>
          </w:p>
        </w:tc>
      </w:tr>
      <w:tr w:rsidR="00FE6E25" w14:paraId="67E87D94" w14:textId="77777777" w:rsidTr="00BB0AFD">
        <w:trPr>
          <w:trHeight w:val="375"/>
        </w:trPr>
        <w:tc>
          <w:tcPr>
            <w:tcW w:w="7088" w:type="dxa"/>
            <w:noWrap/>
            <w:vAlign w:val="bottom"/>
            <w:hideMark/>
          </w:tcPr>
          <w:p w14:paraId="2962D2F6"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4F440075"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7ED26137" w14:textId="77777777"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20,237,642</w:t>
            </w:r>
          </w:p>
        </w:tc>
      </w:tr>
      <w:tr w:rsidR="00FE6E25" w14:paraId="3B780515" w14:textId="77777777" w:rsidTr="00BB0AFD">
        <w:trPr>
          <w:trHeight w:val="375"/>
        </w:trPr>
        <w:tc>
          <w:tcPr>
            <w:tcW w:w="7088" w:type="dxa"/>
            <w:noWrap/>
            <w:vAlign w:val="bottom"/>
            <w:hideMark/>
          </w:tcPr>
          <w:p w14:paraId="5D2687AE"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2A301426"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1181CBE7" w14:textId="77777777"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FE6E25" w14:paraId="4A334B70" w14:textId="77777777" w:rsidTr="00BB0AFD">
        <w:trPr>
          <w:trHeight w:val="375"/>
        </w:trPr>
        <w:tc>
          <w:tcPr>
            <w:tcW w:w="7088" w:type="dxa"/>
            <w:noWrap/>
            <w:vAlign w:val="bottom"/>
            <w:hideMark/>
          </w:tcPr>
          <w:p w14:paraId="0667B7E5"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540687AF" w14:textId="77777777" w:rsidR="00FE6E25" w:rsidRDefault="00FE6E25" w:rsidP="00BB0AFD">
            <w:pPr>
              <w:rPr>
                <w:rFonts w:ascii="Arial" w:eastAsia="Times New Roman" w:hAnsi="Arial" w:cs="Arial"/>
                <w:sz w:val="24"/>
                <w:szCs w:val="24"/>
                <w:lang w:val="en-US"/>
              </w:rPr>
            </w:pPr>
          </w:p>
        </w:tc>
        <w:tc>
          <w:tcPr>
            <w:tcW w:w="1864" w:type="dxa"/>
            <w:noWrap/>
            <w:vAlign w:val="bottom"/>
            <w:hideMark/>
          </w:tcPr>
          <w:p w14:paraId="199026F5" w14:textId="77777777"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732,737 </w:t>
            </w:r>
          </w:p>
        </w:tc>
      </w:tr>
    </w:tbl>
    <w:p w14:paraId="2CE1D7A3" w14:textId="77777777" w:rsidR="00FE6E25" w:rsidRDefault="00FE6E25" w:rsidP="00FE6E25">
      <w:pPr>
        <w:pStyle w:val="ROMANOS"/>
        <w:spacing w:after="0" w:line="240" w:lineRule="exact"/>
        <w:rPr>
          <w:rFonts w:ascii="Soberana Sans Light" w:hAnsi="Soberana Sans Light"/>
          <w:b/>
          <w:sz w:val="22"/>
          <w:szCs w:val="22"/>
          <w:lang w:val="es-MX"/>
        </w:rPr>
      </w:pPr>
    </w:p>
    <w:p w14:paraId="6F1A5AC9" w14:textId="77777777" w:rsidR="00FE6E25" w:rsidRDefault="00FE6E25" w:rsidP="00FE6E25">
      <w:pPr>
        <w:pStyle w:val="ROMANOS"/>
        <w:spacing w:after="0" w:line="240" w:lineRule="exact"/>
        <w:rPr>
          <w:rFonts w:ascii="Soberana Sans Light" w:hAnsi="Soberana Sans Light"/>
          <w:b/>
          <w:sz w:val="22"/>
          <w:szCs w:val="22"/>
          <w:lang w:val="es-MX"/>
        </w:rPr>
      </w:pPr>
    </w:p>
    <w:p w14:paraId="6119B14D" w14:textId="351671FE" w:rsidR="00FE6E25" w:rsidRDefault="00FE6E25" w:rsidP="00FE6E25">
      <w:pPr>
        <w:pStyle w:val="ROMANOS"/>
        <w:spacing w:after="0" w:line="240" w:lineRule="exact"/>
        <w:rPr>
          <w:rFonts w:ascii="Soberana Sans Light" w:hAnsi="Soberana Sans Light"/>
          <w:b/>
          <w:sz w:val="22"/>
          <w:szCs w:val="22"/>
          <w:lang w:val="es-MX"/>
        </w:rPr>
      </w:pPr>
    </w:p>
    <w:p w14:paraId="391FEAE6" w14:textId="77777777" w:rsidR="003473B5" w:rsidRDefault="003473B5" w:rsidP="00FE6E25">
      <w:pPr>
        <w:pStyle w:val="ROMANOS"/>
        <w:spacing w:after="0" w:line="240" w:lineRule="exact"/>
        <w:rPr>
          <w:rFonts w:ascii="Soberana Sans Light" w:hAnsi="Soberana Sans Light"/>
          <w:b/>
          <w:sz w:val="22"/>
          <w:szCs w:val="22"/>
          <w:lang w:val="es-MX"/>
        </w:rPr>
      </w:pPr>
    </w:p>
    <w:p w14:paraId="31B3C08C" w14:textId="77777777" w:rsidR="00FE6E25" w:rsidRDefault="00FE6E25" w:rsidP="00FE6E25">
      <w:pPr>
        <w:pStyle w:val="ROMANOS"/>
        <w:spacing w:after="0" w:line="240" w:lineRule="exact"/>
        <w:rPr>
          <w:rFonts w:ascii="Soberana Sans Light" w:hAnsi="Soberana Sans Light"/>
          <w:b/>
          <w:sz w:val="22"/>
          <w:szCs w:val="22"/>
          <w:lang w:val="es-MX"/>
        </w:rPr>
      </w:pPr>
    </w:p>
    <w:p w14:paraId="721C0426" w14:textId="3D0B49A8" w:rsidR="00FE6E25" w:rsidRDefault="00FE6E25" w:rsidP="00FE6E25">
      <w:pPr>
        <w:pStyle w:val="ROMANOS"/>
        <w:spacing w:after="0" w:line="240" w:lineRule="exact"/>
        <w:rPr>
          <w:rFonts w:ascii="Soberana Sans Light" w:hAnsi="Soberana Sans Light"/>
          <w:b/>
          <w:sz w:val="22"/>
          <w:szCs w:val="22"/>
          <w:lang w:val="es-MX"/>
        </w:rPr>
      </w:pPr>
    </w:p>
    <w:p w14:paraId="37D807A9"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75AAC0EC" w14:textId="77777777" w:rsidR="00FE6E25" w:rsidRDefault="00FE6E25" w:rsidP="00FE6E25">
      <w:pPr>
        <w:pStyle w:val="ROMANOS"/>
        <w:spacing w:after="0" w:line="240" w:lineRule="exact"/>
        <w:rPr>
          <w:rFonts w:ascii="Soberana Sans Light" w:hAnsi="Soberana Sans Light"/>
          <w:b/>
          <w:sz w:val="22"/>
          <w:szCs w:val="22"/>
          <w:lang w:val="es-MX"/>
        </w:rPr>
      </w:pPr>
    </w:p>
    <w:p w14:paraId="32B81878" w14:textId="77777777" w:rsidR="00FE6E25" w:rsidRDefault="00FE6E25" w:rsidP="00FE6E25">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5B8F7B73" w14:textId="77777777" w:rsidR="00FE6E25" w:rsidRDefault="00FE6E25" w:rsidP="00FE6E25">
      <w:pPr>
        <w:pStyle w:val="ROMANOS"/>
        <w:spacing w:after="0" w:line="240" w:lineRule="exact"/>
        <w:rPr>
          <w:lang w:eastAsia="es-MX"/>
        </w:rPr>
      </w:pPr>
    </w:p>
    <w:p w14:paraId="2A7FCC09" w14:textId="77777777" w:rsidR="00FE6E25" w:rsidRDefault="00FE6E25" w:rsidP="00FE6E25">
      <w:pPr>
        <w:pStyle w:val="ROMANOS"/>
        <w:spacing w:after="0" w:line="240" w:lineRule="exact"/>
        <w:rPr>
          <w:rFonts w:ascii="Soberana Sans Light" w:hAnsi="Soberana Sans Light"/>
          <w:b/>
          <w:sz w:val="22"/>
          <w:szCs w:val="22"/>
          <w:lang w:val="es-MX"/>
        </w:rPr>
      </w:pPr>
    </w:p>
    <w:p w14:paraId="03C34645" w14:textId="77777777" w:rsidR="00FE6E25" w:rsidRDefault="00FE6E25" w:rsidP="00FE6E25">
      <w:pPr>
        <w:pStyle w:val="ROMANOS"/>
        <w:spacing w:after="0" w:line="240" w:lineRule="exact"/>
        <w:rPr>
          <w:rFonts w:ascii="Soberana Sans Light" w:hAnsi="Soberana Sans Light"/>
          <w:b/>
          <w:sz w:val="22"/>
          <w:szCs w:val="22"/>
          <w:lang w:val="es-MX"/>
        </w:rPr>
      </w:pPr>
    </w:p>
    <w:p w14:paraId="756B861A"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390486C3" w14:textId="77777777" w:rsidR="00FE6E25" w:rsidRDefault="00FE6E25" w:rsidP="00FE6E25">
      <w:pPr>
        <w:pStyle w:val="ROMANOS"/>
        <w:spacing w:after="0" w:line="240" w:lineRule="exact"/>
        <w:rPr>
          <w:rFonts w:ascii="Soberana Sans Light" w:hAnsi="Soberana Sans Light"/>
          <w:b/>
          <w:sz w:val="22"/>
          <w:szCs w:val="22"/>
          <w:lang w:val="es-MX"/>
        </w:rPr>
      </w:pPr>
    </w:p>
    <w:p w14:paraId="7DB2AF4B" w14:textId="77777777" w:rsidR="00FE6E25" w:rsidRDefault="00FE6E25" w:rsidP="00FE6E25">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14:paraId="4AFBC2E3" w14:textId="77777777" w:rsidR="00FE6E25" w:rsidRDefault="00FE6E25" w:rsidP="00FE6E25">
      <w:pPr>
        <w:pStyle w:val="ROMANOS"/>
        <w:spacing w:after="0" w:line="240" w:lineRule="exact"/>
        <w:rPr>
          <w:rFonts w:ascii="Soberana Sans Light" w:hAnsi="Soberana Sans Light"/>
          <w:b/>
          <w:sz w:val="22"/>
          <w:szCs w:val="22"/>
          <w:lang w:val="es-MX"/>
        </w:rPr>
      </w:pPr>
    </w:p>
    <w:p w14:paraId="37705502" w14:textId="77777777" w:rsidR="00FE6E25" w:rsidRDefault="00FE6E25" w:rsidP="00FE6E25">
      <w:pPr>
        <w:pStyle w:val="ROMANOS"/>
        <w:spacing w:after="0" w:line="240" w:lineRule="exact"/>
        <w:rPr>
          <w:rFonts w:ascii="Soberana Sans Light" w:hAnsi="Soberana Sans Light"/>
          <w:b/>
          <w:sz w:val="22"/>
          <w:szCs w:val="22"/>
          <w:lang w:val="es-MX"/>
        </w:rPr>
      </w:pPr>
    </w:p>
    <w:p w14:paraId="6B79FFB2"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425344ED" w14:textId="77777777" w:rsidR="00FE6E25" w:rsidRDefault="00FE6E25" w:rsidP="00FE6E25">
      <w:pPr>
        <w:pStyle w:val="ROMANOS"/>
        <w:spacing w:after="0" w:line="240" w:lineRule="exact"/>
        <w:ind w:left="432"/>
        <w:rPr>
          <w:lang w:eastAsia="es-MX"/>
        </w:rPr>
      </w:pPr>
    </w:p>
    <w:p w14:paraId="0F881C4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$0 derivado de las operaciones pendientes de pago de la operación de los Programas Federales y de los Recursos Estatales.</w:t>
      </w:r>
    </w:p>
    <w:p w14:paraId="73B1A402" w14:textId="2F9F4065"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B65A3E">
        <w:rPr>
          <w:rFonts w:ascii="Arial" w:eastAsia="Times New Roman" w:hAnsi="Arial" w:cs="Arial"/>
          <w:sz w:val="18"/>
          <w:szCs w:val="18"/>
          <w:lang w:eastAsia="es-MX"/>
        </w:rPr>
        <w:t>-440,747</w:t>
      </w:r>
      <w:r w:rsidR="00D962C9" w:rsidRPr="00D962C9">
        <w:rPr>
          <w:rFonts w:ascii="Arial" w:eastAsia="Times New Roman" w:hAnsi="Arial" w:cs="Arial"/>
          <w:sz w:val="18"/>
          <w:szCs w:val="18"/>
          <w:lang w:eastAsia="es-MX"/>
        </w:rPr>
        <w:t xml:space="preserve"> </w:t>
      </w:r>
      <w:r>
        <w:rPr>
          <w:rFonts w:ascii="Arial" w:eastAsia="Times New Roman" w:hAnsi="Arial" w:cs="Arial"/>
          <w:sz w:val="18"/>
          <w:szCs w:val="18"/>
          <w:lang w:eastAsia="es-MX"/>
        </w:rPr>
        <w:t>que corresponden a la retención de Impuesto Sobre la Renta retenido en el mes de junio por concepto de Servicios Personales.</w:t>
      </w:r>
    </w:p>
    <w:p w14:paraId="00EDE73A" w14:textId="77777777" w:rsidR="00D962C9" w:rsidRDefault="00D962C9" w:rsidP="00FE6E25">
      <w:pPr>
        <w:pStyle w:val="INCISO"/>
        <w:spacing w:after="0" w:line="240" w:lineRule="exact"/>
        <w:ind w:left="360"/>
        <w:rPr>
          <w:rFonts w:ascii="Soberana Sans Light" w:hAnsi="Soberana Sans Light"/>
          <w:b/>
          <w:smallCaps/>
          <w:sz w:val="22"/>
          <w:szCs w:val="22"/>
        </w:rPr>
      </w:pPr>
    </w:p>
    <w:p w14:paraId="41CC5158" w14:textId="77777777" w:rsidR="00D962C9" w:rsidRDefault="00D962C9" w:rsidP="00FE6E25">
      <w:pPr>
        <w:pStyle w:val="INCISO"/>
        <w:spacing w:after="0" w:line="240" w:lineRule="exact"/>
        <w:ind w:left="360"/>
        <w:rPr>
          <w:rFonts w:ascii="Soberana Sans Light" w:hAnsi="Soberana Sans Light"/>
          <w:b/>
          <w:smallCaps/>
          <w:sz w:val="22"/>
          <w:szCs w:val="22"/>
        </w:rPr>
      </w:pPr>
    </w:p>
    <w:p w14:paraId="56597C6D" w14:textId="77777777" w:rsidR="00FE6E25" w:rsidRDefault="00FE6E25" w:rsidP="00FE6E25">
      <w:pPr>
        <w:pStyle w:val="INCISO"/>
        <w:spacing w:after="0" w:line="240" w:lineRule="exact"/>
        <w:ind w:left="360"/>
        <w:rPr>
          <w:rFonts w:ascii="Soberana Sans Light" w:hAnsi="Soberana Sans Light"/>
          <w:b/>
          <w:smallCaps/>
          <w:sz w:val="22"/>
          <w:szCs w:val="22"/>
        </w:rPr>
      </w:pPr>
    </w:p>
    <w:p w14:paraId="420756A3" w14:textId="77777777" w:rsidR="00FE6E25" w:rsidRDefault="00FE6E25" w:rsidP="00FE6E25">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14:paraId="2E937A6A" w14:textId="77777777" w:rsidR="00FE6E25" w:rsidRDefault="00FE6E25" w:rsidP="00FE6E25">
      <w:pPr>
        <w:pStyle w:val="INCISO"/>
        <w:spacing w:after="0" w:line="240" w:lineRule="exact"/>
        <w:ind w:left="360"/>
        <w:rPr>
          <w:rFonts w:ascii="Soberana Sans Light" w:hAnsi="Soberana Sans Light"/>
          <w:b/>
          <w:smallCaps/>
          <w:sz w:val="22"/>
          <w:szCs w:val="22"/>
        </w:rPr>
      </w:pPr>
    </w:p>
    <w:p w14:paraId="6ACC0E1F"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31469E65" w14:textId="77777777" w:rsidR="00FE6E25" w:rsidRDefault="00FE6E25" w:rsidP="00FE6E25">
      <w:pPr>
        <w:pStyle w:val="ROMANOS"/>
        <w:spacing w:after="0" w:line="240" w:lineRule="exact"/>
        <w:rPr>
          <w:rFonts w:ascii="Soberana Sans Light" w:hAnsi="Soberana Sans Light"/>
          <w:b/>
          <w:sz w:val="22"/>
          <w:szCs w:val="22"/>
          <w:lang w:val="es-MX"/>
        </w:rPr>
      </w:pPr>
    </w:p>
    <w:p w14:paraId="7D374827" w14:textId="3F2948B2" w:rsidR="00FE6E25" w:rsidRDefault="00FE6E25" w:rsidP="00FE6E25">
      <w:pPr>
        <w:pStyle w:val="ROMANOS"/>
        <w:spacing w:after="0" w:line="240" w:lineRule="exact"/>
        <w:ind w:left="284" w:firstLine="4"/>
        <w:rPr>
          <w:lang w:eastAsia="es-MX"/>
        </w:rPr>
      </w:pPr>
      <w:r>
        <w:rPr>
          <w:lang w:eastAsia="es-MX"/>
        </w:rPr>
        <w:t xml:space="preserve">La Unidad de Servicios Educativos del Estado de Tlaxcala del 1 de </w:t>
      </w:r>
      <w:proofErr w:type="gramStart"/>
      <w:r>
        <w:rPr>
          <w:lang w:eastAsia="es-MX"/>
        </w:rPr>
        <w:t>Enero</w:t>
      </w:r>
      <w:proofErr w:type="gramEnd"/>
      <w:r>
        <w:rPr>
          <w:lang w:eastAsia="es-MX"/>
        </w:rPr>
        <w:t xml:space="preserve"> al 3</w:t>
      </w:r>
      <w:r w:rsidR="00150B6C">
        <w:rPr>
          <w:lang w:eastAsia="es-MX"/>
        </w:rPr>
        <w:t>0</w:t>
      </w:r>
      <w:r>
        <w:rPr>
          <w:lang w:eastAsia="es-MX"/>
        </w:rPr>
        <w:t xml:space="preserve"> de </w:t>
      </w:r>
      <w:r w:rsidR="00B65A3E">
        <w:rPr>
          <w:lang w:eastAsia="es-MX"/>
        </w:rPr>
        <w:t>Septiembre</w:t>
      </w:r>
      <w:r>
        <w:rPr>
          <w:lang w:eastAsia="es-MX"/>
        </w:rPr>
        <w:t xml:space="preserve"> de 2020 ejerció principalmente Recursos Federales asignados para la prestación de los servicios de educación en el Estado:</w:t>
      </w:r>
    </w:p>
    <w:p w14:paraId="4CD7FA9A" w14:textId="77777777" w:rsidR="00FE6E25" w:rsidRDefault="00FE6E25" w:rsidP="00FE6E25">
      <w:pPr>
        <w:pStyle w:val="ROMANOS"/>
        <w:spacing w:after="0" w:line="240" w:lineRule="exact"/>
        <w:ind w:left="284" w:firstLine="4"/>
        <w:rPr>
          <w:lang w:eastAsia="es-MX"/>
        </w:rPr>
      </w:pPr>
    </w:p>
    <w:p w14:paraId="14B5B84B" w14:textId="77777777" w:rsidR="00FE6E25" w:rsidRDefault="00FE6E25" w:rsidP="00FE6E25">
      <w:pPr>
        <w:pStyle w:val="ROMANOS"/>
        <w:numPr>
          <w:ilvl w:val="0"/>
          <w:numId w:val="7"/>
        </w:numPr>
        <w:spacing w:after="0" w:line="240" w:lineRule="exact"/>
        <w:rPr>
          <w:lang w:eastAsia="es-MX"/>
        </w:rPr>
      </w:pPr>
      <w:r>
        <w:rPr>
          <w:lang w:eastAsia="es-MX"/>
        </w:rPr>
        <w:t>Participaciones y Aportaciones por un importe de $ 0</w:t>
      </w:r>
    </w:p>
    <w:p w14:paraId="1A6BE0A0" w14:textId="5328698D" w:rsidR="00FE6E25" w:rsidRDefault="00FE6E25" w:rsidP="00A372C4">
      <w:pPr>
        <w:pStyle w:val="ROMANOS"/>
        <w:numPr>
          <w:ilvl w:val="0"/>
          <w:numId w:val="7"/>
        </w:numPr>
        <w:spacing w:after="0" w:line="240" w:lineRule="exact"/>
        <w:rPr>
          <w:lang w:eastAsia="es-MX"/>
        </w:rPr>
      </w:pPr>
      <w:r>
        <w:rPr>
          <w:lang w:eastAsia="es-MX"/>
        </w:rPr>
        <w:t xml:space="preserve">Productos derivados de intereses financieros $ </w:t>
      </w:r>
      <w:r w:rsidR="00A372C4" w:rsidRPr="00A372C4">
        <w:rPr>
          <w:lang w:eastAsia="es-MX"/>
        </w:rPr>
        <w:t>2</w:t>
      </w:r>
      <w:r w:rsidR="00B65A3E">
        <w:rPr>
          <w:lang w:eastAsia="es-MX"/>
        </w:rPr>
        <w:t>60,157</w:t>
      </w:r>
      <w:r>
        <w:rPr>
          <w:lang w:eastAsia="es-MX"/>
        </w:rPr>
        <w:t xml:space="preserve"> al final del período, debido a que se realizaron los reintegros a la TESOFE de los rendimientos de progra</w:t>
      </w:r>
      <w:r w:rsidR="00330C95">
        <w:rPr>
          <w:lang w:eastAsia="es-MX"/>
        </w:rPr>
        <w:t>mas federales del ejercicio 2020</w:t>
      </w:r>
      <w:r>
        <w:rPr>
          <w:lang w:eastAsia="es-MX"/>
        </w:rPr>
        <w:t>.</w:t>
      </w:r>
    </w:p>
    <w:p w14:paraId="379529A0" w14:textId="77777777" w:rsidR="00FE6E25" w:rsidRDefault="00FE6E25" w:rsidP="00FE6E25">
      <w:pPr>
        <w:pStyle w:val="ROMANOS"/>
        <w:spacing w:after="0" w:line="240" w:lineRule="exact"/>
        <w:rPr>
          <w:rFonts w:ascii="Soberana Sans Light" w:hAnsi="Soberana Sans Light"/>
          <w:b/>
          <w:sz w:val="22"/>
          <w:szCs w:val="22"/>
          <w:lang w:val="es-MX"/>
        </w:rPr>
      </w:pPr>
    </w:p>
    <w:p w14:paraId="706AAE3F" w14:textId="77777777" w:rsidR="00FE6E25" w:rsidRDefault="00FE6E25" w:rsidP="00FE6E25">
      <w:pPr>
        <w:pStyle w:val="ROMANOS"/>
        <w:spacing w:after="0" w:line="240" w:lineRule="exact"/>
        <w:rPr>
          <w:rFonts w:ascii="Soberana Sans Light" w:hAnsi="Soberana Sans Light"/>
          <w:b/>
          <w:sz w:val="22"/>
          <w:szCs w:val="22"/>
          <w:lang w:val="es-MX"/>
        </w:rPr>
      </w:pPr>
    </w:p>
    <w:p w14:paraId="47AB9FE5" w14:textId="77777777" w:rsidR="00FE6E25" w:rsidRDefault="00FE6E25" w:rsidP="00FE6E25">
      <w:pPr>
        <w:pStyle w:val="ROMANOS"/>
        <w:spacing w:after="0" w:line="240" w:lineRule="exact"/>
        <w:rPr>
          <w:rFonts w:ascii="Soberana Sans Light" w:hAnsi="Soberana Sans Light"/>
          <w:b/>
          <w:sz w:val="22"/>
          <w:szCs w:val="22"/>
          <w:lang w:val="es-MX"/>
        </w:rPr>
      </w:pPr>
    </w:p>
    <w:p w14:paraId="1E21FB85" w14:textId="77777777" w:rsidR="00FE6E25" w:rsidRDefault="00FE6E25" w:rsidP="00FE6E25">
      <w:pPr>
        <w:pStyle w:val="ROMANOS"/>
        <w:spacing w:after="0" w:line="240" w:lineRule="exact"/>
        <w:rPr>
          <w:rFonts w:ascii="Soberana Sans Light" w:hAnsi="Soberana Sans Light"/>
          <w:b/>
          <w:sz w:val="22"/>
          <w:szCs w:val="22"/>
          <w:lang w:val="es-MX"/>
        </w:rPr>
      </w:pPr>
    </w:p>
    <w:p w14:paraId="18BAE34D" w14:textId="77777777" w:rsidR="00FE6E25" w:rsidRDefault="00FE6E25" w:rsidP="00FE6E25">
      <w:pPr>
        <w:pStyle w:val="ROMANOS"/>
        <w:spacing w:after="0" w:line="240" w:lineRule="exact"/>
        <w:rPr>
          <w:rFonts w:ascii="Soberana Sans Light" w:hAnsi="Soberana Sans Light"/>
          <w:b/>
          <w:sz w:val="22"/>
          <w:szCs w:val="22"/>
          <w:lang w:val="es-MX"/>
        </w:rPr>
      </w:pPr>
    </w:p>
    <w:p w14:paraId="54AECD79" w14:textId="77777777" w:rsidR="00D962C9" w:rsidRDefault="00D962C9" w:rsidP="00FE6E25">
      <w:pPr>
        <w:pStyle w:val="ROMANOS"/>
        <w:spacing w:after="0" w:line="240" w:lineRule="exact"/>
        <w:rPr>
          <w:rFonts w:ascii="Soberana Sans Light" w:hAnsi="Soberana Sans Light"/>
          <w:b/>
          <w:sz w:val="22"/>
          <w:szCs w:val="22"/>
          <w:lang w:val="es-MX"/>
        </w:rPr>
      </w:pPr>
    </w:p>
    <w:p w14:paraId="7F857C3E" w14:textId="77777777" w:rsidR="00B65A3E" w:rsidRDefault="00B65A3E" w:rsidP="00FE6E25">
      <w:pPr>
        <w:pStyle w:val="ROMANOS"/>
        <w:spacing w:after="0" w:line="240" w:lineRule="exact"/>
        <w:rPr>
          <w:rFonts w:ascii="Soberana Sans Light" w:hAnsi="Soberana Sans Light"/>
          <w:b/>
          <w:sz w:val="22"/>
          <w:szCs w:val="22"/>
          <w:lang w:val="es-MX"/>
        </w:rPr>
      </w:pPr>
    </w:p>
    <w:p w14:paraId="510D8641" w14:textId="61547125"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0EE449A7" w14:textId="77777777" w:rsidR="00FE6E25" w:rsidRDefault="00FE6E25" w:rsidP="00FE6E25">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66EA3D91" w14:textId="2E1A4B27" w:rsidR="00FE6E25" w:rsidRDefault="00FE6E25" w:rsidP="00FE6E25">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B65A3E">
        <w:rPr>
          <w:rFonts w:ascii="Arial" w:eastAsia="Times New Roman" w:hAnsi="Arial" w:cs="Arial"/>
          <w:sz w:val="18"/>
          <w:szCs w:val="18"/>
          <w:lang w:eastAsia="es-MX"/>
        </w:rPr>
        <w:t>1,271,2</w:t>
      </w:r>
      <w:r w:rsidR="00EF070C">
        <w:rPr>
          <w:rFonts w:ascii="Arial" w:eastAsia="Times New Roman" w:hAnsi="Arial" w:cs="Arial"/>
          <w:sz w:val="18"/>
          <w:szCs w:val="18"/>
          <w:lang w:eastAsia="es-MX"/>
        </w:rPr>
        <w:t>6</w:t>
      </w:r>
      <w:r w:rsidR="00B65A3E">
        <w:rPr>
          <w:rFonts w:ascii="Arial" w:eastAsia="Times New Roman" w:hAnsi="Arial" w:cs="Arial"/>
          <w:sz w:val="18"/>
          <w:szCs w:val="18"/>
          <w:lang w:eastAsia="es-MX"/>
        </w:rPr>
        <w:t>7,239</w:t>
      </w:r>
      <w:r>
        <w:rPr>
          <w:rFonts w:ascii="Arial" w:eastAsia="Times New Roman" w:hAnsi="Arial" w:cs="Arial"/>
          <w:sz w:val="18"/>
          <w:szCs w:val="18"/>
          <w:lang w:eastAsia="es-MX"/>
        </w:rPr>
        <w:t xml:space="preserve"> integrado por servicios personales que asciende a la cantidad de $ </w:t>
      </w:r>
      <w:r w:rsidR="00991AAE">
        <w:rPr>
          <w:rFonts w:ascii="Arial" w:eastAsia="Times New Roman" w:hAnsi="Arial" w:cs="Arial"/>
          <w:sz w:val="18"/>
          <w:szCs w:val="18"/>
          <w:lang w:eastAsia="es-MX"/>
        </w:rPr>
        <w:t>1,237,2</w:t>
      </w:r>
      <w:r w:rsidR="00A372C4" w:rsidRPr="00A372C4">
        <w:rPr>
          <w:rFonts w:ascii="Arial" w:eastAsia="Times New Roman" w:hAnsi="Arial" w:cs="Arial"/>
          <w:sz w:val="18"/>
          <w:szCs w:val="18"/>
          <w:lang w:eastAsia="es-MX"/>
        </w:rPr>
        <w:t>9</w:t>
      </w:r>
      <w:r w:rsidR="00991AAE">
        <w:rPr>
          <w:rFonts w:ascii="Arial" w:eastAsia="Times New Roman" w:hAnsi="Arial" w:cs="Arial"/>
          <w:sz w:val="18"/>
          <w:szCs w:val="18"/>
          <w:lang w:eastAsia="es-MX"/>
        </w:rPr>
        <w:t>1,081</w:t>
      </w:r>
      <w:r w:rsidR="00A372C4" w:rsidRPr="00A372C4">
        <w:rPr>
          <w:rFonts w:ascii="Arial" w:eastAsia="Times New Roman" w:hAnsi="Arial" w:cs="Arial"/>
          <w:sz w:val="18"/>
          <w:szCs w:val="18"/>
          <w:lang w:eastAsia="es-MX"/>
        </w:rPr>
        <w:t xml:space="preserve"> </w:t>
      </w:r>
      <w:r w:rsidRPr="00A64751">
        <w:rPr>
          <w:rFonts w:ascii="Arial" w:eastAsia="Times New Roman" w:hAnsi="Arial" w:cs="Arial"/>
          <w:sz w:val="18"/>
          <w:szCs w:val="18"/>
          <w:lang w:eastAsia="es-MX"/>
        </w:rPr>
        <w:t>y</w:t>
      </w:r>
      <w:r>
        <w:rPr>
          <w:rFonts w:ascii="Arial" w:eastAsia="Times New Roman" w:hAnsi="Arial" w:cs="Arial"/>
          <w:sz w:val="18"/>
          <w:szCs w:val="18"/>
          <w:lang w:eastAsia="es-MX"/>
        </w:rPr>
        <w:t xml:space="preserve"> que representa el 97.36% del gasto ejercido en el período, el Gasto Operativo cuyo importe asciende a </w:t>
      </w:r>
      <w:proofErr w:type="gramStart"/>
      <w:r>
        <w:rPr>
          <w:rFonts w:ascii="Arial" w:eastAsia="Times New Roman" w:hAnsi="Arial" w:cs="Arial"/>
          <w:sz w:val="18"/>
          <w:szCs w:val="18"/>
          <w:lang w:eastAsia="es-MX"/>
        </w:rPr>
        <w:t xml:space="preserve">$ </w:t>
      </w:r>
      <w:r w:rsidR="00EF070C">
        <w:rPr>
          <w:rFonts w:ascii="Arial" w:eastAsia="Times New Roman" w:hAnsi="Arial" w:cs="Arial"/>
          <w:sz w:val="18"/>
          <w:szCs w:val="18"/>
          <w:lang w:eastAsia="es-MX"/>
        </w:rPr>
        <w:t xml:space="preserve"> </w:t>
      </w:r>
      <w:r w:rsidR="004636E8">
        <w:rPr>
          <w:rFonts w:ascii="Arial" w:eastAsia="Times New Roman" w:hAnsi="Arial" w:cs="Arial"/>
          <w:sz w:val="18"/>
          <w:szCs w:val="18"/>
          <w:lang w:eastAsia="es-MX"/>
        </w:rPr>
        <w:t>33,976,158</w:t>
      </w:r>
      <w:proofErr w:type="gramEnd"/>
      <w:r w:rsidR="00EF070C">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y que representa el 2.22% del gasto ejercido y por último las Transferencias por ayudas sociales y becas por un importe total de $ </w:t>
      </w:r>
      <w:r w:rsidR="00EF070C">
        <w:rPr>
          <w:rFonts w:ascii="Arial" w:eastAsia="Times New Roman" w:hAnsi="Arial" w:cs="Arial"/>
          <w:sz w:val="18"/>
          <w:szCs w:val="18"/>
          <w:lang w:eastAsia="es-MX"/>
        </w:rPr>
        <w:t xml:space="preserve"> </w:t>
      </w:r>
      <w:r w:rsidR="004636E8">
        <w:rPr>
          <w:rFonts w:ascii="Arial" w:eastAsia="Times New Roman" w:hAnsi="Arial" w:cs="Arial"/>
          <w:sz w:val="18"/>
          <w:szCs w:val="18"/>
          <w:lang w:eastAsia="es-MX"/>
        </w:rPr>
        <w:t>933,040</w:t>
      </w:r>
      <w:r>
        <w:rPr>
          <w:rFonts w:ascii="Arial" w:eastAsia="Times New Roman" w:hAnsi="Arial" w:cs="Arial"/>
          <w:sz w:val="18"/>
          <w:szCs w:val="18"/>
          <w:lang w:eastAsia="es-MX"/>
        </w:rPr>
        <w:t xml:space="preserve"> que representan el 0.29% del gasto trimestral.</w:t>
      </w:r>
    </w:p>
    <w:p w14:paraId="4348E2D4" w14:textId="77777777" w:rsidR="00FE6E25" w:rsidRDefault="00FE6E25" w:rsidP="00FE6E25">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5E32C238" w14:textId="77777777" w:rsidR="00FE6E25" w:rsidRDefault="00FE6E25" w:rsidP="00FE6E25">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5C51CB10" w14:textId="77777777" w:rsidR="00FE6E25" w:rsidRDefault="00FE6E25" w:rsidP="00FE6E25">
      <w:pPr>
        <w:pStyle w:val="INCISO"/>
        <w:spacing w:after="0" w:line="240" w:lineRule="exact"/>
        <w:ind w:left="360"/>
        <w:rPr>
          <w:rFonts w:ascii="Soberana Sans Light" w:hAnsi="Soberana Sans Light"/>
          <w:b/>
          <w:smallCaps/>
          <w:sz w:val="22"/>
          <w:szCs w:val="22"/>
        </w:rPr>
      </w:pPr>
    </w:p>
    <w:p w14:paraId="48E81428" w14:textId="79C5F57D" w:rsidR="00FE6E25" w:rsidRDefault="00FE6E25" w:rsidP="00FE6E25">
      <w:pPr>
        <w:pStyle w:val="INCISO"/>
        <w:spacing w:after="0" w:line="240" w:lineRule="exact"/>
        <w:ind w:left="284" w:firstLine="0"/>
        <w:rPr>
          <w:lang w:eastAsia="es-MX"/>
        </w:rPr>
      </w:pPr>
      <w:r>
        <w:rPr>
          <w:lang w:eastAsia="es-MX"/>
        </w:rPr>
        <w:t>La Unidad de Servicios Educativos del Estado de Tlaxcala, obtuvo un superávit al 3</w:t>
      </w:r>
      <w:r w:rsidR="00A372C4">
        <w:rPr>
          <w:lang w:eastAsia="es-MX"/>
        </w:rPr>
        <w:t>0</w:t>
      </w:r>
      <w:r>
        <w:rPr>
          <w:lang w:eastAsia="es-MX"/>
        </w:rPr>
        <w:t xml:space="preserve"> de </w:t>
      </w:r>
      <w:proofErr w:type="gramStart"/>
      <w:r w:rsidR="00991AAE">
        <w:rPr>
          <w:lang w:eastAsia="es-MX"/>
        </w:rPr>
        <w:t>Septiembre</w:t>
      </w:r>
      <w:proofErr w:type="gramEnd"/>
      <w:r>
        <w:rPr>
          <w:lang w:eastAsia="es-MX"/>
        </w:rPr>
        <w:t xml:space="preserve"> de 2020 por la cantidad de $ </w:t>
      </w:r>
      <w:r w:rsidR="00991AAE">
        <w:rPr>
          <w:lang w:eastAsia="es-MX"/>
        </w:rPr>
        <w:t>33,747,298</w:t>
      </w:r>
    </w:p>
    <w:p w14:paraId="0A5A193A" w14:textId="77777777" w:rsidR="00FE6E25" w:rsidRDefault="00FE6E25" w:rsidP="00FE6E25">
      <w:pPr>
        <w:pStyle w:val="INCISO"/>
        <w:spacing w:after="0" w:line="240" w:lineRule="exact"/>
        <w:ind w:left="284" w:firstLine="0"/>
        <w:rPr>
          <w:lang w:eastAsia="es-MX"/>
        </w:rPr>
      </w:pPr>
    </w:p>
    <w:p w14:paraId="3D867F9E" w14:textId="77777777" w:rsidR="00FE6E25" w:rsidRDefault="00FE6E25" w:rsidP="00FE6E25">
      <w:pPr>
        <w:pStyle w:val="INCISO"/>
        <w:spacing w:after="0" w:line="240" w:lineRule="exact"/>
        <w:ind w:left="360"/>
        <w:rPr>
          <w:rFonts w:ascii="Soberana Sans Light" w:hAnsi="Soberana Sans Light"/>
          <w:b/>
          <w:smallCaps/>
          <w:sz w:val="22"/>
          <w:szCs w:val="22"/>
        </w:rPr>
      </w:pPr>
    </w:p>
    <w:p w14:paraId="6BDA970E" w14:textId="77777777" w:rsidR="00FE6E25" w:rsidRDefault="00FE6E25" w:rsidP="00FE6E25">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3BE1D8F1" w14:textId="77777777" w:rsidR="00FE6E25" w:rsidRDefault="00FE6E25" w:rsidP="00FE6E25">
      <w:pPr>
        <w:pStyle w:val="INCISO"/>
        <w:spacing w:after="0" w:line="240" w:lineRule="exact"/>
        <w:ind w:left="360"/>
        <w:rPr>
          <w:rFonts w:ascii="Soberana Sans Light" w:hAnsi="Soberana Sans Light"/>
          <w:b/>
          <w:smallCaps/>
          <w:sz w:val="22"/>
          <w:szCs w:val="22"/>
        </w:rPr>
      </w:pPr>
    </w:p>
    <w:p w14:paraId="624C5BE8"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266EC2A0" w14:textId="77777777" w:rsidR="00FE6E25" w:rsidRDefault="00FE6E25" w:rsidP="00FE6E25">
      <w:pPr>
        <w:pStyle w:val="ROMANOS"/>
        <w:spacing w:after="0" w:line="240" w:lineRule="exact"/>
        <w:rPr>
          <w:rFonts w:ascii="Soberana Sans Light" w:hAnsi="Soberana Sans Light"/>
          <w:b/>
          <w:sz w:val="22"/>
          <w:szCs w:val="22"/>
          <w:lang w:val="es-MX"/>
        </w:rPr>
      </w:pPr>
    </w:p>
    <w:p w14:paraId="022D4AD2" w14:textId="77777777" w:rsidR="00FE6E25" w:rsidRDefault="00FE6E25" w:rsidP="00FE6E25">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1E9C13D6" w14:textId="4A2135F3" w:rsidR="00FE6E25" w:rsidRDefault="00FE6E25" w:rsidP="00FE6E25">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sidR="004B23ED">
        <w:rPr>
          <w:lang w:eastAsia="es-MX"/>
        </w:rPr>
        <w:t xml:space="preserve">1 de </w:t>
      </w:r>
      <w:proofErr w:type="gramStart"/>
      <w:r w:rsidR="004B23ED">
        <w:rPr>
          <w:lang w:eastAsia="es-MX"/>
        </w:rPr>
        <w:t>Enero</w:t>
      </w:r>
      <w:proofErr w:type="gramEnd"/>
      <w:r w:rsidR="004B23ED">
        <w:rPr>
          <w:lang w:eastAsia="es-MX"/>
        </w:rPr>
        <w:t xml:space="preserve"> al 30 de </w:t>
      </w:r>
      <w:r w:rsidR="00991AAE">
        <w:rPr>
          <w:lang w:eastAsia="es-MX"/>
        </w:rPr>
        <w:t>Septiembre</w:t>
      </w:r>
      <w:r>
        <w:rPr>
          <w:lang w:eastAsia="es-MX"/>
        </w:rPr>
        <w:t xml:space="preserve"> de 2020 </w:t>
      </w:r>
      <w:r>
        <w:rPr>
          <w:rFonts w:ascii="Arial" w:eastAsia="Times New Roman" w:hAnsi="Arial" w:cs="Arial"/>
          <w:sz w:val="18"/>
          <w:szCs w:val="18"/>
          <w:lang w:eastAsia="es-MX"/>
        </w:rPr>
        <w:t>la Unidad de Servicios Educativos del Estado de Tlaxcala, recibió ingresos de gestión por la cantidad de $</w:t>
      </w:r>
      <w:r w:rsidR="008A6B6F">
        <w:rPr>
          <w:rFonts w:ascii="Arial" w:eastAsia="Times New Roman" w:hAnsi="Arial" w:cs="Arial"/>
          <w:sz w:val="18"/>
          <w:szCs w:val="18"/>
          <w:lang w:eastAsia="es-MX"/>
        </w:rPr>
        <w:t>3,341,270,075</w:t>
      </w:r>
    </w:p>
    <w:p w14:paraId="64B1BF66" w14:textId="10CFF28A" w:rsidR="00FE6E25" w:rsidRDefault="00FE6E25" w:rsidP="00FE6E25">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8A6B6F">
        <w:rPr>
          <w:rFonts w:ascii="Arial" w:eastAsia="Times New Roman" w:hAnsi="Arial" w:cs="Arial"/>
          <w:sz w:val="18"/>
          <w:szCs w:val="18"/>
          <w:lang w:eastAsia="es-MX"/>
        </w:rPr>
        <w:t>3,147,088,151</w:t>
      </w:r>
    </w:p>
    <w:p w14:paraId="1208A7EA" w14:textId="77777777" w:rsidR="00FE6E25" w:rsidRDefault="00FE6E25"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711E7926"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391A8909"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4A07FD34"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2F89930D"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4BDB276C"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318441F0"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39E256A6" w14:textId="77777777" w:rsidR="00FE6E25" w:rsidRDefault="00FE6E25"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3B22FC91" w14:textId="77777777" w:rsidR="00FE6E25" w:rsidRDefault="00FE6E25" w:rsidP="00FE6E25">
      <w:pPr>
        <w:pStyle w:val="ROMANOS"/>
        <w:spacing w:after="0" w:line="240" w:lineRule="exact"/>
        <w:rPr>
          <w:rFonts w:ascii="Soberana Sans Light" w:hAnsi="Soberana Sans Light"/>
          <w:b/>
          <w:sz w:val="22"/>
          <w:szCs w:val="22"/>
          <w:lang w:val="es-MX"/>
        </w:rPr>
      </w:pPr>
    </w:p>
    <w:p w14:paraId="48400D7C" w14:textId="77777777" w:rsidR="00FE6E25" w:rsidRDefault="00FE6E25" w:rsidP="00FE6E25">
      <w:pPr>
        <w:pStyle w:val="ROMANOS"/>
        <w:spacing w:after="0" w:line="240" w:lineRule="exact"/>
        <w:rPr>
          <w:rFonts w:ascii="Soberana Sans Light" w:hAnsi="Soberana Sans Light"/>
          <w:b/>
          <w:sz w:val="22"/>
          <w:szCs w:val="22"/>
          <w:lang w:val="es-MX"/>
        </w:rPr>
      </w:pPr>
    </w:p>
    <w:p w14:paraId="5C521A79" w14:textId="77777777" w:rsidR="00FE6E25" w:rsidRDefault="00FE6E25" w:rsidP="00FE6E25">
      <w:pPr>
        <w:pStyle w:val="ROMANOS"/>
        <w:numPr>
          <w:ilvl w:val="0"/>
          <w:numId w:val="8"/>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14:paraId="54CE7849" w14:textId="77777777" w:rsidR="00FE6E25" w:rsidRDefault="00FE6E25" w:rsidP="00FE6E25">
      <w:pPr>
        <w:pStyle w:val="ROMANOS"/>
        <w:spacing w:after="0" w:line="240" w:lineRule="exact"/>
        <w:ind w:left="648" w:firstLine="0"/>
        <w:rPr>
          <w:lang w:val="es-MX"/>
        </w:rPr>
      </w:pPr>
    </w:p>
    <w:p w14:paraId="0FE96AAE" w14:textId="77777777" w:rsidR="00FE6E25" w:rsidRDefault="00FE6E25" w:rsidP="00FE6E25">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FE6E25" w14:paraId="7DAE01C3"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tcPr>
          <w:p w14:paraId="08AE46BE" w14:textId="77777777" w:rsidR="00FE6E25" w:rsidRDefault="00FE6E25" w:rsidP="00BB0AFD">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0DC9CF9" w14:textId="77777777" w:rsidR="00FE6E25" w:rsidRDefault="00FE6E25" w:rsidP="00BB0AFD">
            <w:pPr>
              <w:pStyle w:val="Texto"/>
              <w:spacing w:after="0" w:line="240" w:lineRule="exact"/>
              <w:ind w:firstLine="0"/>
              <w:jc w:val="center"/>
              <w:rPr>
                <w:b/>
                <w:szCs w:val="18"/>
                <w:lang w:val="es-MX"/>
              </w:rPr>
            </w:pPr>
            <w:r>
              <w:rPr>
                <w:b/>
                <w:szCs w:val="18"/>
                <w:lang w:val="es-MX"/>
              </w:rPr>
              <w:t>2020</w:t>
            </w:r>
          </w:p>
        </w:tc>
        <w:tc>
          <w:tcPr>
            <w:tcW w:w="1559" w:type="dxa"/>
            <w:tcBorders>
              <w:top w:val="single" w:sz="6" w:space="0" w:color="auto"/>
              <w:left w:val="single" w:sz="6" w:space="0" w:color="auto"/>
              <w:bottom w:val="single" w:sz="6" w:space="0" w:color="auto"/>
              <w:right w:val="single" w:sz="6" w:space="0" w:color="auto"/>
            </w:tcBorders>
            <w:hideMark/>
          </w:tcPr>
          <w:p w14:paraId="4A7ECDE7" w14:textId="77777777" w:rsidR="00FE6E25" w:rsidRDefault="00FE6E25" w:rsidP="00BB0AFD">
            <w:pPr>
              <w:pStyle w:val="Texto"/>
              <w:spacing w:after="0" w:line="240" w:lineRule="exact"/>
              <w:ind w:firstLine="0"/>
              <w:jc w:val="center"/>
              <w:rPr>
                <w:b/>
                <w:szCs w:val="18"/>
                <w:lang w:val="es-MX"/>
              </w:rPr>
            </w:pPr>
            <w:r>
              <w:rPr>
                <w:b/>
                <w:szCs w:val="18"/>
                <w:lang w:val="es-MX"/>
              </w:rPr>
              <w:t>2019</w:t>
            </w:r>
          </w:p>
        </w:tc>
      </w:tr>
      <w:tr w:rsidR="00FE6E25" w14:paraId="2F594DBC"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8696CB" w14:textId="77777777" w:rsidR="00FE6E25" w:rsidRDefault="00FE6E25" w:rsidP="00BB0AFD">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14:paraId="2153B474" w14:textId="145CE284" w:rsidR="00FE6E25" w:rsidRDefault="008A6B6F" w:rsidP="00BB0AFD">
            <w:pPr>
              <w:pStyle w:val="Texto"/>
              <w:spacing w:after="0" w:line="240" w:lineRule="exact"/>
              <w:ind w:firstLine="0"/>
              <w:jc w:val="right"/>
              <w:rPr>
                <w:szCs w:val="18"/>
                <w:lang w:val="es-MX"/>
              </w:rPr>
            </w:pPr>
            <w:r>
              <w:rPr>
                <w:szCs w:val="18"/>
                <w:lang w:val="es-MX"/>
              </w:rPr>
              <w:t>293,109,696</w:t>
            </w:r>
          </w:p>
        </w:tc>
        <w:tc>
          <w:tcPr>
            <w:tcW w:w="1559" w:type="dxa"/>
            <w:tcBorders>
              <w:top w:val="single" w:sz="6" w:space="0" w:color="auto"/>
              <w:left w:val="single" w:sz="6" w:space="0" w:color="auto"/>
              <w:bottom w:val="single" w:sz="6" w:space="0" w:color="auto"/>
              <w:right w:val="single" w:sz="6" w:space="0" w:color="auto"/>
            </w:tcBorders>
            <w:hideMark/>
          </w:tcPr>
          <w:p w14:paraId="233E7D4A" w14:textId="77777777" w:rsidR="00FE6E25" w:rsidRDefault="00FE6E25" w:rsidP="00BB0AFD">
            <w:pPr>
              <w:pStyle w:val="Texto"/>
              <w:spacing w:after="0" w:line="240" w:lineRule="exact"/>
              <w:ind w:firstLine="0"/>
              <w:jc w:val="right"/>
              <w:rPr>
                <w:szCs w:val="18"/>
                <w:lang w:val="es-MX"/>
              </w:rPr>
            </w:pPr>
            <w:r>
              <w:rPr>
                <w:szCs w:val="18"/>
                <w:lang w:val="es-MX"/>
              </w:rPr>
              <w:t>203,596,161</w:t>
            </w:r>
          </w:p>
        </w:tc>
      </w:tr>
      <w:tr w:rsidR="00FE6E25" w14:paraId="027962B3"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007F493" w14:textId="77777777" w:rsidR="00FE6E25" w:rsidRDefault="00FE6E25" w:rsidP="00BB0AFD">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14:paraId="1C3E65A0" w14:textId="77777777" w:rsidR="00FE6E25" w:rsidRDefault="00FE6E25" w:rsidP="00BB0AFD">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20CD63C6" w14:textId="77777777" w:rsidR="00FE6E25" w:rsidRDefault="00FE6E25" w:rsidP="00BB0AFD">
            <w:pPr>
              <w:pStyle w:val="Texto"/>
              <w:spacing w:after="0" w:line="240" w:lineRule="exact"/>
              <w:ind w:firstLine="0"/>
              <w:jc w:val="right"/>
              <w:rPr>
                <w:szCs w:val="18"/>
                <w:lang w:val="es-MX"/>
              </w:rPr>
            </w:pPr>
            <w:r>
              <w:rPr>
                <w:szCs w:val="18"/>
                <w:lang w:val="es-MX"/>
              </w:rPr>
              <w:t>0</w:t>
            </w:r>
          </w:p>
        </w:tc>
      </w:tr>
      <w:tr w:rsidR="00FE6E25" w14:paraId="7AA3C66E"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05CC103F" w14:textId="77777777" w:rsidR="00FE6E25" w:rsidRDefault="00FE6E25" w:rsidP="00BB0AFD">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0098029B" w14:textId="77777777" w:rsidR="00FE6E25" w:rsidRDefault="00FE6E25" w:rsidP="00BB0AFD">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62A8A3E0" w14:textId="77777777" w:rsidR="00FE6E25" w:rsidRDefault="00FE6E25" w:rsidP="00BB0AFD">
            <w:pPr>
              <w:pStyle w:val="Texto"/>
              <w:spacing w:after="0" w:line="240" w:lineRule="exact"/>
              <w:ind w:firstLine="0"/>
              <w:jc w:val="right"/>
              <w:rPr>
                <w:szCs w:val="18"/>
                <w:lang w:val="es-MX"/>
              </w:rPr>
            </w:pPr>
            <w:r>
              <w:rPr>
                <w:szCs w:val="18"/>
                <w:lang w:val="es-MX"/>
              </w:rPr>
              <w:t>0</w:t>
            </w:r>
          </w:p>
        </w:tc>
      </w:tr>
      <w:tr w:rsidR="00FE6E25" w14:paraId="7BD14965"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78006A9C" w14:textId="77777777" w:rsidR="00FE6E25" w:rsidRDefault="00FE6E25" w:rsidP="00BB0AFD">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4306DE3B" w14:textId="77777777" w:rsidR="00FE6E25" w:rsidRDefault="00FE6E25" w:rsidP="00BB0AFD">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79884523" w14:textId="77777777" w:rsidR="00FE6E25" w:rsidRDefault="00FE6E25" w:rsidP="00BB0AFD">
            <w:pPr>
              <w:pStyle w:val="Texto"/>
              <w:spacing w:after="0" w:line="240" w:lineRule="exact"/>
              <w:ind w:firstLine="0"/>
              <w:jc w:val="right"/>
              <w:rPr>
                <w:szCs w:val="18"/>
                <w:lang w:val="es-MX"/>
              </w:rPr>
            </w:pPr>
            <w:r>
              <w:rPr>
                <w:szCs w:val="18"/>
                <w:lang w:val="es-MX"/>
              </w:rPr>
              <w:t>0</w:t>
            </w:r>
          </w:p>
        </w:tc>
      </w:tr>
      <w:tr w:rsidR="00FE6E25" w14:paraId="15DB5358"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26F9A74C" w14:textId="77777777" w:rsidR="00FE6E25" w:rsidRDefault="00FE6E25" w:rsidP="00BB0AFD">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14:paraId="5293CEF9" w14:textId="77777777" w:rsidR="00FE6E25" w:rsidRDefault="00FE6E25" w:rsidP="00BB0AFD">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78016C" w14:textId="77777777" w:rsidR="00FE6E25" w:rsidRDefault="00FE6E25" w:rsidP="00BB0AFD">
            <w:pPr>
              <w:pStyle w:val="Texto"/>
              <w:spacing w:after="0" w:line="240" w:lineRule="exact"/>
              <w:ind w:firstLine="0"/>
              <w:jc w:val="right"/>
              <w:rPr>
                <w:szCs w:val="18"/>
                <w:lang w:val="es-MX"/>
              </w:rPr>
            </w:pPr>
            <w:r>
              <w:rPr>
                <w:szCs w:val="18"/>
                <w:lang w:val="es-MX"/>
              </w:rPr>
              <w:t>0</w:t>
            </w:r>
          </w:p>
        </w:tc>
      </w:tr>
      <w:tr w:rsidR="00FE6E25" w14:paraId="5951F6F6"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A1918E9" w14:textId="77777777" w:rsidR="00FE6E25" w:rsidRDefault="00FE6E25" w:rsidP="00BB0AFD">
            <w:pPr>
              <w:pStyle w:val="Texto"/>
              <w:spacing w:after="0" w:line="240" w:lineRule="exact"/>
              <w:ind w:firstLine="0"/>
              <w:rPr>
                <w:szCs w:val="18"/>
                <w:lang w:val="es-MX"/>
              </w:rPr>
            </w:pPr>
            <w:r>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4FDD5020" w14:textId="59932106" w:rsidR="00FE6E25" w:rsidRDefault="008A6B6F" w:rsidP="00BB0AFD">
            <w:pPr>
              <w:pStyle w:val="Texto"/>
              <w:spacing w:after="0" w:line="240" w:lineRule="exact"/>
              <w:ind w:firstLine="0"/>
              <w:jc w:val="right"/>
              <w:rPr>
                <w:szCs w:val="18"/>
                <w:lang w:val="es-MX"/>
              </w:rPr>
            </w:pPr>
            <w:r>
              <w:rPr>
                <w:szCs w:val="18"/>
                <w:lang w:val="es-MX"/>
              </w:rPr>
              <w:t>293,109,696</w:t>
            </w:r>
          </w:p>
        </w:tc>
        <w:tc>
          <w:tcPr>
            <w:tcW w:w="1559" w:type="dxa"/>
            <w:tcBorders>
              <w:top w:val="single" w:sz="6" w:space="0" w:color="auto"/>
              <w:left w:val="single" w:sz="6" w:space="0" w:color="auto"/>
              <w:bottom w:val="single" w:sz="6" w:space="0" w:color="auto"/>
              <w:right w:val="single" w:sz="6" w:space="0" w:color="auto"/>
            </w:tcBorders>
            <w:hideMark/>
          </w:tcPr>
          <w:p w14:paraId="7857BF47" w14:textId="77777777" w:rsidR="00FE6E25" w:rsidRDefault="00FE6E25" w:rsidP="00BB0AFD">
            <w:pPr>
              <w:pStyle w:val="Texto"/>
              <w:spacing w:after="0" w:line="240" w:lineRule="exact"/>
              <w:ind w:firstLine="0"/>
              <w:jc w:val="right"/>
              <w:rPr>
                <w:szCs w:val="18"/>
                <w:lang w:val="es-MX"/>
              </w:rPr>
            </w:pPr>
            <w:r w:rsidRPr="00C07702">
              <w:rPr>
                <w:szCs w:val="18"/>
                <w:lang w:val="es-MX"/>
              </w:rPr>
              <w:t>203,596,161</w:t>
            </w:r>
          </w:p>
        </w:tc>
      </w:tr>
    </w:tbl>
    <w:p w14:paraId="387C120F" w14:textId="77777777" w:rsidR="00FE6E25" w:rsidRDefault="00FE6E25" w:rsidP="00FE6E25">
      <w:pPr>
        <w:pStyle w:val="Texto"/>
        <w:spacing w:after="0" w:line="240" w:lineRule="exact"/>
        <w:ind w:firstLine="0"/>
        <w:rPr>
          <w:rFonts w:ascii="Soberana Sans Light" w:hAnsi="Soberana Sans Light"/>
          <w:sz w:val="22"/>
          <w:szCs w:val="22"/>
          <w:lang w:val="es-MX"/>
        </w:rPr>
      </w:pPr>
    </w:p>
    <w:p w14:paraId="0ACDA95C" w14:textId="77777777" w:rsidR="00FE6E25" w:rsidRDefault="00FE6E25" w:rsidP="00FE6E25">
      <w:pPr>
        <w:pStyle w:val="Texto"/>
        <w:spacing w:after="0" w:line="240" w:lineRule="exact"/>
        <w:rPr>
          <w:rFonts w:ascii="Soberana Sans Light" w:hAnsi="Soberana Sans Light"/>
          <w:sz w:val="22"/>
          <w:szCs w:val="22"/>
          <w:lang w:val="es-MX"/>
        </w:rPr>
      </w:pPr>
    </w:p>
    <w:p w14:paraId="0EE6F515" w14:textId="77777777" w:rsidR="00FE6E25" w:rsidRDefault="00FE6E25" w:rsidP="00FE6E25">
      <w:pPr>
        <w:pStyle w:val="ROMANOS"/>
        <w:spacing w:after="0" w:line="240" w:lineRule="exact"/>
        <w:rPr>
          <w:lang w:val="es-MX"/>
        </w:rPr>
      </w:pPr>
    </w:p>
    <w:p w14:paraId="4D54E51E" w14:textId="77777777" w:rsidR="00FE6E25" w:rsidRDefault="00FE6E25" w:rsidP="00FE6E25">
      <w:pPr>
        <w:pStyle w:val="ROMANOS"/>
        <w:spacing w:after="0" w:line="240" w:lineRule="exact"/>
        <w:rPr>
          <w:lang w:val="es-MX"/>
        </w:rPr>
      </w:pPr>
    </w:p>
    <w:p w14:paraId="4CE69C78" w14:textId="60D40AF9" w:rsidR="00FE6E25" w:rsidRDefault="00FE6E25" w:rsidP="00542088">
      <w:pPr>
        <w:pStyle w:val="ROMANOS"/>
        <w:numPr>
          <w:ilvl w:val="0"/>
          <w:numId w:val="8"/>
        </w:numPr>
        <w:spacing w:after="0" w:line="240" w:lineRule="exact"/>
        <w:rPr>
          <w:lang w:val="es-MX"/>
        </w:rPr>
      </w:pPr>
      <w:r>
        <w:rPr>
          <w:lang w:val="es-MX"/>
        </w:rPr>
        <w:t xml:space="preserve">Durante el periodo la Unidad de Servicios Educativos del Estado de Tlaxcala, llevó a cabo adquisiciones de bienes muebles por la cantidad de </w:t>
      </w:r>
      <w:r>
        <w:rPr>
          <w:lang w:eastAsia="es-MX"/>
        </w:rPr>
        <w:t xml:space="preserve">$ </w:t>
      </w:r>
      <w:r w:rsidR="004636E8">
        <w:rPr>
          <w:lang w:eastAsia="es-MX"/>
        </w:rPr>
        <w:t>886,454</w:t>
      </w:r>
      <w:r w:rsidR="00542088" w:rsidRPr="00542088">
        <w:rPr>
          <w:lang w:eastAsia="es-MX"/>
        </w:rPr>
        <w:t xml:space="preserve"> </w:t>
      </w:r>
      <w:r>
        <w:rPr>
          <w:lang w:val="es-MX"/>
        </w:rPr>
        <w:t>el cual corresponde a mobiliario y equipo de administración, equipo de cómputo y tecnologías de la información y mobiliario y equipo educacional y recreativo.</w:t>
      </w:r>
    </w:p>
    <w:p w14:paraId="460D8900" w14:textId="77777777" w:rsidR="00FE6E25" w:rsidRDefault="00FE6E25" w:rsidP="00FE6E25">
      <w:pPr>
        <w:pStyle w:val="ROMANOS"/>
        <w:spacing w:after="0" w:line="240" w:lineRule="exact"/>
        <w:rPr>
          <w:rFonts w:ascii="Soberana Sans Light" w:hAnsi="Soberana Sans Light"/>
          <w:sz w:val="22"/>
          <w:szCs w:val="22"/>
          <w:lang w:val="es-MX"/>
        </w:rPr>
      </w:pPr>
    </w:p>
    <w:p w14:paraId="104DA3F0" w14:textId="77777777" w:rsidR="00FE6E25" w:rsidRDefault="00FE6E25" w:rsidP="00FE6E25">
      <w:pPr>
        <w:pStyle w:val="ROMANOS"/>
        <w:numPr>
          <w:ilvl w:val="0"/>
          <w:numId w:val="8"/>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0D96E6FD" w14:textId="77777777" w:rsidR="00FE6E25" w:rsidRDefault="00FE6E25" w:rsidP="00FE6E25">
      <w:pPr>
        <w:pStyle w:val="ROMANOS"/>
        <w:spacing w:after="0" w:line="240" w:lineRule="exact"/>
        <w:rPr>
          <w:lang w:val="es-MX"/>
        </w:rPr>
      </w:pPr>
    </w:p>
    <w:p w14:paraId="71281F3F" w14:textId="77777777" w:rsidR="00FE6E25" w:rsidRDefault="00FE6E25" w:rsidP="00FE6E25">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2B439B97" w14:textId="77777777" w:rsidR="00FE6E25" w:rsidRDefault="00FE6E25" w:rsidP="00FE6E25">
      <w:pPr>
        <w:pStyle w:val="ROMANOS"/>
        <w:spacing w:after="0" w:line="240" w:lineRule="exact"/>
        <w:rPr>
          <w:lang w:val="es-MX"/>
        </w:rPr>
      </w:pPr>
    </w:p>
    <w:p w14:paraId="5BB4B251" w14:textId="77777777" w:rsidR="00FE6E25" w:rsidRDefault="00FE6E25" w:rsidP="00FE6E25">
      <w:pPr>
        <w:pStyle w:val="ROMANOS"/>
        <w:spacing w:after="0" w:line="240" w:lineRule="exact"/>
        <w:rPr>
          <w:lang w:val="es-MX"/>
        </w:rPr>
      </w:pPr>
    </w:p>
    <w:p w14:paraId="3E29ABB0" w14:textId="77777777" w:rsidR="00FE6E25" w:rsidRDefault="00FE6E25" w:rsidP="00FE6E25">
      <w:pPr>
        <w:pStyle w:val="INCISO"/>
        <w:spacing w:after="0" w:line="240" w:lineRule="exact"/>
        <w:ind w:left="0" w:firstLine="0"/>
        <w:rPr>
          <w:rFonts w:ascii="Soberana Sans Light" w:hAnsi="Soberana Sans Light"/>
          <w:b/>
          <w:smallCaps/>
          <w:sz w:val="22"/>
          <w:szCs w:val="22"/>
        </w:rPr>
      </w:pPr>
    </w:p>
    <w:p w14:paraId="5FAC45BE" w14:textId="77777777" w:rsidR="00FE6E25" w:rsidRDefault="00FE6E25" w:rsidP="00FE6E25">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6EFC7CD0" w14:textId="77777777" w:rsidR="00FE6E25" w:rsidRDefault="00FE6E25" w:rsidP="00FE6E25">
      <w:pPr>
        <w:pStyle w:val="INCISO"/>
        <w:spacing w:after="0" w:line="240" w:lineRule="exact"/>
        <w:ind w:left="360"/>
        <w:rPr>
          <w:rFonts w:ascii="Soberana Sans Light" w:hAnsi="Soberana Sans Light"/>
          <w:b/>
          <w:smallCaps/>
          <w:sz w:val="22"/>
          <w:szCs w:val="22"/>
        </w:rPr>
      </w:pPr>
    </w:p>
    <w:p w14:paraId="674D1BE4"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33DC10" w14:textId="77777777" w:rsidR="00FE6E25" w:rsidRDefault="00FE6E25" w:rsidP="00FE6E25">
      <w:pPr>
        <w:pStyle w:val="Texto"/>
        <w:spacing w:after="0" w:line="240" w:lineRule="exact"/>
        <w:jc w:val="center"/>
        <w:rPr>
          <w:rFonts w:ascii="Soberana Sans Light" w:hAnsi="Soberana Sans Light"/>
          <w:b/>
          <w:color w:val="FF0000"/>
          <w:sz w:val="22"/>
          <w:szCs w:val="22"/>
        </w:rPr>
      </w:pPr>
    </w:p>
    <w:p w14:paraId="248E0A4F" w14:textId="77777777" w:rsidR="00FE6E25" w:rsidRDefault="00FE6E25" w:rsidP="00FE6E25">
      <w:pPr>
        <w:pStyle w:val="Texto"/>
        <w:spacing w:after="0" w:line="240" w:lineRule="exact"/>
        <w:ind w:firstLine="0"/>
        <w:rPr>
          <w:rFonts w:ascii="Soberana Sans Light" w:hAnsi="Soberana Sans Light"/>
          <w:b/>
          <w:color w:val="FF0000"/>
          <w:sz w:val="22"/>
          <w:szCs w:val="22"/>
        </w:rPr>
      </w:pPr>
    </w:p>
    <w:p w14:paraId="782E50E3" w14:textId="77777777" w:rsidR="00FE6E25" w:rsidRDefault="00FE6E25" w:rsidP="00FE6E25">
      <w:pPr>
        <w:rPr>
          <w:rFonts w:ascii="Soberana Sans Light" w:hAnsi="Soberana Sans Light"/>
          <w:b/>
        </w:rPr>
      </w:pPr>
    </w:p>
    <w:p w14:paraId="23E20CA7" w14:textId="7C1CB918" w:rsidR="00FE6E25" w:rsidRDefault="00FE6E25" w:rsidP="00FE6E25">
      <w:pPr>
        <w:jc w:val="center"/>
        <w:rPr>
          <w:rFonts w:ascii="Soberana Sans Light" w:hAnsi="Soberana Sans Light"/>
          <w:b/>
        </w:rPr>
      </w:pPr>
    </w:p>
    <w:p w14:paraId="320C23A2" w14:textId="74F5BF28" w:rsidR="00FE6E25" w:rsidRDefault="000D2460" w:rsidP="00FE6E25">
      <w:pPr>
        <w:rPr>
          <w:rFonts w:ascii="Soberana Sans Light" w:hAnsi="Soberana Sans Light"/>
          <w:b/>
        </w:rPr>
      </w:pPr>
      <w:r>
        <w:rPr>
          <w:rFonts w:ascii="Times New Roman" w:hAnsi="Times New Roman" w:cs="Times New Roman"/>
          <w:sz w:val="24"/>
          <w:szCs w:val="24"/>
        </w:rPr>
        <w:object w:dxaOrig="22588" w:dyaOrig="20606" w14:anchorId="01C4DF86">
          <v:shape id="_x0000_s1117" type="#_x0000_t75" style="position:absolute;margin-left:-4.6pt;margin-top:21.5pt;width:694.9pt;height:335.15pt;z-index:251658240;mso-position-horizontal-relative:text;mso-position-vertical-relative:text">
            <v:imagedata r:id="rId24" o:title=""/>
            <w10:wrap type="square"/>
          </v:shape>
          <o:OLEObject Type="Embed" ProgID="Excel.Sheet.12" ShapeID="_x0000_s1117" DrawAspect="Content" ObjectID="_1663580227" r:id="rId25"/>
        </w:object>
      </w:r>
    </w:p>
    <w:p w14:paraId="16BFC3D6" w14:textId="4C55AD54" w:rsidR="00FE6E25" w:rsidRDefault="00FE6E25" w:rsidP="00FE6E25">
      <w:pPr>
        <w:jc w:val="center"/>
        <w:rPr>
          <w:rFonts w:ascii="Soberana Sans Light" w:hAnsi="Soberana Sans Light"/>
          <w:b/>
        </w:rPr>
      </w:pPr>
    </w:p>
    <w:p w14:paraId="0DE75E30" w14:textId="788092F9" w:rsidR="00FC47DC" w:rsidRDefault="00FC47DC" w:rsidP="00FE6E25">
      <w:pPr>
        <w:jc w:val="center"/>
        <w:rPr>
          <w:rFonts w:ascii="Soberana Sans Light" w:hAnsi="Soberana Sans Light"/>
          <w:b/>
        </w:rPr>
      </w:pPr>
    </w:p>
    <w:p w14:paraId="77935244" w14:textId="77777777" w:rsidR="00FC47DC" w:rsidRDefault="00FC47DC" w:rsidP="00FE6E25">
      <w:pPr>
        <w:jc w:val="center"/>
        <w:rPr>
          <w:rFonts w:ascii="Soberana Sans Light" w:hAnsi="Soberana Sans Light"/>
          <w:b/>
        </w:rPr>
      </w:pPr>
    </w:p>
    <w:p w14:paraId="55C8B53E" w14:textId="66526A88" w:rsidR="00FE6E25" w:rsidRDefault="00FE6E25" w:rsidP="00FE6E25">
      <w:pPr>
        <w:pStyle w:val="Texto"/>
        <w:spacing w:after="0" w:line="240" w:lineRule="exact"/>
        <w:ind w:firstLine="0"/>
        <w:jc w:val="center"/>
        <w:rPr>
          <w:rFonts w:ascii="Soberana Sans Light" w:hAnsi="Soberana Sans Light"/>
          <w:b/>
          <w:sz w:val="22"/>
          <w:szCs w:val="22"/>
        </w:rPr>
      </w:pPr>
    </w:p>
    <w:p w14:paraId="0FDDF6D3" w14:textId="77777777" w:rsidR="00FE6E25" w:rsidRDefault="00FE6E25" w:rsidP="00FE6E25">
      <w:pPr>
        <w:pStyle w:val="Texto"/>
        <w:spacing w:after="0" w:line="240" w:lineRule="exact"/>
        <w:ind w:firstLine="0"/>
        <w:jc w:val="center"/>
        <w:rPr>
          <w:rFonts w:ascii="Soberana Sans Light" w:hAnsi="Soberana Sans Light"/>
          <w:b/>
          <w:sz w:val="22"/>
          <w:szCs w:val="22"/>
        </w:rPr>
      </w:pPr>
    </w:p>
    <w:p w14:paraId="5152B453" w14:textId="54BA092E" w:rsidR="00FE6E25" w:rsidRDefault="00FE6E25" w:rsidP="00FE6E25">
      <w:pPr>
        <w:pStyle w:val="Texto"/>
        <w:spacing w:after="0" w:line="240" w:lineRule="exact"/>
        <w:ind w:firstLine="0"/>
        <w:jc w:val="center"/>
        <w:rPr>
          <w:rFonts w:ascii="Soberana Sans Light" w:hAnsi="Soberana Sans Light"/>
          <w:b/>
          <w:sz w:val="22"/>
          <w:szCs w:val="22"/>
        </w:rPr>
      </w:pPr>
    </w:p>
    <w:p w14:paraId="6CDCAC6A" w14:textId="7FFF0798" w:rsidR="00FE6E25" w:rsidRDefault="000D2460" w:rsidP="00FE6E25">
      <w:pPr>
        <w:pStyle w:val="Texto"/>
        <w:spacing w:after="0" w:line="240" w:lineRule="exact"/>
        <w:ind w:firstLine="0"/>
        <w:jc w:val="center"/>
        <w:rPr>
          <w:rFonts w:ascii="Soberana Sans Light" w:hAnsi="Soberana Sans Light"/>
          <w:b/>
          <w:sz w:val="22"/>
          <w:szCs w:val="22"/>
        </w:rPr>
      </w:pPr>
      <w:r>
        <w:rPr>
          <w:rFonts w:ascii="Times New Roman" w:hAnsi="Times New Roman" w:cs="Times New Roman"/>
          <w:sz w:val="24"/>
          <w:szCs w:val="24"/>
        </w:rPr>
        <w:object w:dxaOrig="22588" w:dyaOrig="20606" w14:anchorId="78BFBD4A">
          <v:shape id="_x0000_s1118" type="#_x0000_t75" style="position:absolute;left:0;text-align:left;margin-left:-17.85pt;margin-top:18.65pt;width:728.2pt;height:327.15pt;z-index:251686912;mso-position-horizontal-relative:text;mso-position-vertical-relative:text">
            <v:imagedata r:id="rId26" o:title=""/>
            <w10:wrap type="square"/>
          </v:shape>
          <o:OLEObject Type="Embed" ProgID="Excel.Sheet.12" ShapeID="_x0000_s1118" DrawAspect="Content" ObjectID="_1663580228" r:id="rId27"/>
        </w:object>
      </w:r>
    </w:p>
    <w:p w14:paraId="3D4E3558"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72F07A84"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057140CF"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1F93FA56"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7C5A6818"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07B0E8C7"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4FC035C6"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7198D818"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4C7CE5C2"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399A2D31"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47CBAB3D"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5207E8C0"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4F61E17A"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68CF5DA9" w14:textId="3FEF0364" w:rsidR="00FE6E25" w:rsidRDefault="00FE6E25" w:rsidP="00FE6E2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7648FFAC" w14:textId="77777777" w:rsidR="00FE6E25" w:rsidRDefault="00FE6E25" w:rsidP="00FE6E25">
      <w:pPr>
        <w:pStyle w:val="Texto"/>
        <w:spacing w:after="0" w:line="240" w:lineRule="exact"/>
        <w:ind w:firstLine="0"/>
        <w:rPr>
          <w:rFonts w:ascii="Soberana Sans Light" w:hAnsi="Soberana Sans Light"/>
          <w:b/>
          <w:sz w:val="22"/>
          <w:szCs w:val="22"/>
          <w:lang w:val="es-MX"/>
        </w:rPr>
      </w:pPr>
    </w:p>
    <w:p w14:paraId="69855D2C" w14:textId="77777777" w:rsidR="00FE6E25" w:rsidRDefault="00FE6E25" w:rsidP="00FE6E25">
      <w:pPr>
        <w:pStyle w:val="Texto"/>
        <w:spacing w:after="0" w:line="240" w:lineRule="exact"/>
        <w:ind w:firstLine="0"/>
        <w:rPr>
          <w:rFonts w:ascii="Soberana Sans Light" w:hAnsi="Soberana Sans Light"/>
          <w:b/>
          <w:sz w:val="22"/>
          <w:szCs w:val="22"/>
          <w:lang w:val="es-MX"/>
        </w:rPr>
      </w:pPr>
    </w:p>
    <w:p w14:paraId="3C544C35" w14:textId="77777777" w:rsidR="00FE6E25" w:rsidRDefault="00FE6E25" w:rsidP="00FE6E25">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8FC6453" w14:textId="77777777" w:rsidR="00FE6E25" w:rsidRDefault="00FE6E25" w:rsidP="00FE6E25">
      <w:pPr>
        <w:pStyle w:val="Texto"/>
        <w:spacing w:after="0" w:line="240" w:lineRule="exact"/>
        <w:ind w:firstLine="0"/>
        <w:rPr>
          <w:szCs w:val="18"/>
          <w:lang w:val="es-MX"/>
        </w:rPr>
      </w:pPr>
    </w:p>
    <w:p w14:paraId="55A17A2D" w14:textId="77777777" w:rsidR="00FE6E25" w:rsidRDefault="00FE6E25" w:rsidP="00FE6E25">
      <w:pPr>
        <w:pStyle w:val="Texto"/>
        <w:spacing w:after="0" w:line="240" w:lineRule="exact"/>
        <w:ind w:firstLine="0"/>
        <w:rPr>
          <w:szCs w:val="18"/>
          <w:lang w:val="es-MX"/>
        </w:rPr>
      </w:pPr>
      <w:r>
        <w:rPr>
          <w:szCs w:val="18"/>
          <w:lang w:val="es-MX"/>
        </w:rPr>
        <w:t>Las cuentas de orden contable no aplican para efectos del presente documento.</w:t>
      </w:r>
    </w:p>
    <w:p w14:paraId="2ED8E8C4" w14:textId="77777777" w:rsidR="00FE6E25" w:rsidRDefault="00FE6E25" w:rsidP="00FE6E25">
      <w:pPr>
        <w:pStyle w:val="Texto"/>
        <w:spacing w:after="0" w:line="240" w:lineRule="exact"/>
        <w:ind w:firstLine="0"/>
        <w:rPr>
          <w:szCs w:val="18"/>
          <w:lang w:val="es-MX"/>
        </w:rPr>
      </w:pPr>
    </w:p>
    <w:p w14:paraId="52666791" w14:textId="77777777" w:rsidR="00FE6E25" w:rsidRDefault="00FE6E25" w:rsidP="00FE6E25">
      <w:pPr>
        <w:pStyle w:val="Texto"/>
        <w:spacing w:after="0" w:line="240" w:lineRule="exact"/>
        <w:ind w:firstLine="0"/>
        <w:rPr>
          <w:szCs w:val="18"/>
          <w:lang w:val="es-MX"/>
        </w:rPr>
      </w:pPr>
    </w:p>
    <w:p w14:paraId="3DA000A4" w14:textId="77777777" w:rsidR="00FE6E25" w:rsidRDefault="00FE6E25" w:rsidP="00FE6E25">
      <w:pPr>
        <w:pStyle w:val="Texto"/>
        <w:spacing w:after="0" w:line="240" w:lineRule="exact"/>
        <w:ind w:firstLine="0"/>
        <w:rPr>
          <w:szCs w:val="18"/>
          <w:lang w:val="es-MX"/>
        </w:rPr>
      </w:pPr>
    </w:p>
    <w:p w14:paraId="3E455AAF" w14:textId="77777777" w:rsidR="00FE6E25" w:rsidRDefault="00FE6E25" w:rsidP="00FE6E25">
      <w:pPr>
        <w:pStyle w:val="Texto"/>
        <w:spacing w:after="0" w:line="240" w:lineRule="exact"/>
        <w:ind w:firstLine="0"/>
        <w:rPr>
          <w:szCs w:val="18"/>
          <w:lang w:val="es-MX"/>
        </w:rPr>
      </w:pPr>
    </w:p>
    <w:p w14:paraId="05B4D3E1" w14:textId="77777777" w:rsidR="00FE6E25" w:rsidRDefault="00FE6E25" w:rsidP="00FE6E25">
      <w:pPr>
        <w:pStyle w:val="Texto"/>
        <w:spacing w:after="0" w:line="240" w:lineRule="exact"/>
        <w:ind w:firstLine="0"/>
        <w:rPr>
          <w:szCs w:val="18"/>
          <w:lang w:val="es-MX"/>
        </w:rPr>
      </w:pPr>
    </w:p>
    <w:p w14:paraId="05310C39" w14:textId="77777777" w:rsidR="00FE6E25" w:rsidRDefault="00FE6E25" w:rsidP="00FE6E25">
      <w:pPr>
        <w:pStyle w:val="Texto"/>
        <w:spacing w:after="0" w:line="240" w:lineRule="exact"/>
        <w:ind w:firstLine="0"/>
        <w:rPr>
          <w:szCs w:val="18"/>
          <w:lang w:val="es-MX"/>
        </w:rPr>
      </w:pPr>
    </w:p>
    <w:p w14:paraId="45AEA400" w14:textId="77777777" w:rsidR="00FE6E25" w:rsidRDefault="00FE6E25" w:rsidP="00FE6E25">
      <w:pPr>
        <w:pStyle w:val="Texto"/>
        <w:spacing w:after="0" w:line="240" w:lineRule="exact"/>
        <w:ind w:firstLine="0"/>
        <w:rPr>
          <w:szCs w:val="18"/>
          <w:lang w:val="es-MX"/>
        </w:rPr>
      </w:pPr>
    </w:p>
    <w:p w14:paraId="57D65DCE" w14:textId="77777777" w:rsidR="00FE6E25" w:rsidRDefault="00FE6E25" w:rsidP="00FE6E25">
      <w:pPr>
        <w:pStyle w:val="Texto"/>
        <w:spacing w:after="0" w:line="240" w:lineRule="exact"/>
        <w:ind w:firstLine="0"/>
        <w:rPr>
          <w:szCs w:val="18"/>
          <w:lang w:val="es-MX"/>
        </w:rPr>
      </w:pPr>
    </w:p>
    <w:p w14:paraId="55D97E74" w14:textId="77777777" w:rsidR="00FE6E25" w:rsidRDefault="00FE6E25" w:rsidP="00FE6E25">
      <w:pPr>
        <w:pStyle w:val="Texto"/>
        <w:spacing w:after="0" w:line="240" w:lineRule="exact"/>
        <w:ind w:firstLine="0"/>
        <w:rPr>
          <w:szCs w:val="18"/>
          <w:lang w:val="es-MX"/>
        </w:rPr>
      </w:pPr>
    </w:p>
    <w:p w14:paraId="13D50115" w14:textId="77777777" w:rsidR="00FE6E25" w:rsidRDefault="00FE6E25" w:rsidP="00FE6E25">
      <w:pPr>
        <w:pStyle w:val="Texto"/>
        <w:spacing w:after="0" w:line="240" w:lineRule="exact"/>
        <w:ind w:firstLine="0"/>
        <w:rPr>
          <w:szCs w:val="18"/>
          <w:lang w:val="es-MX"/>
        </w:rPr>
      </w:pPr>
    </w:p>
    <w:p w14:paraId="6D974D68" w14:textId="77777777" w:rsidR="00FE6E25" w:rsidRDefault="00FE6E25" w:rsidP="00FE6E25">
      <w:pPr>
        <w:pStyle w:val="Texto"/>
        <w:spacing w:after="0" w:line="240" w:lineRule="exact"/>
        <w:ind w:firstLine="0"/>
        <w:rPr>
          <w:szCs w:val="18"/>
          <w:lang w:val="es-MX"/>
        </w:rPr>
      </w:pPr>
    </w:p>
    <w:p w14:paraId="60817342" w14:textId="77777777" w:rsidR="00FE6E25" w:rsidRDefault="00FE6E25" w:rsidP="00FE6E25">
      <w:pPr>
        <w:pStyle w:val="Texto"/>
        <w:spacing w:after="0" w:line="240" w:lineRule="exact"/>
        <w:ind w:firstLine="0"/>
        <w:rPr>
          <w:szCs w:val="18"/>
          <w:lang w:val="es-MX"/>
        </w:rPr>
      </w:pPr>
    </w:p>
    <w:p w14:paraId="612F9B24" w14:textId="77777777" w:rsidR="00FE6E25" w:rsidRDefault="000D2460" w:rsidP="00FE6E25">
      <w:pPr>
        <w:pStyle w:val="Texto"/>
        <w:spacing w:after="0" w:line="240" w:lineRule="exact"/>
        <w:ind w:firstLine="0"/>
        <w:rPr>
          <w:szCs w:val="18"/>
          <w:lang w:val="es-MX"/>
        </w:rPr>
      </w:pPr>
      <w:r>
        <w:object w:dxaOrig="22588" w:dyaOrig="20606" w14:anchorId="6ECDC721">
          <v:shape id="_x0000_s1120" type="#_x0000_t75" style="position:absolute;left:0;text-align:left;margin-left:-17.3pt;margin-top:17.4pt;width:725.9pt;height:88.7pt;z-index:251688960;mso-position-horizontal-relative:text;mso-position-vertical-relative:text;mso-width-relative:page;mso-height-relative:page">
            <v:imagedata r:id="rId28" o:title=""/>
            <w10:wrap type="topAndBottom"/>
          </v:shape>
          <o:OLEObject Type="Embed" ProgID="Excel.Sheet.12" ShapeID="_x0000_s1120" DrawAspect="Content" ObjectID="_1663580229" r:id="rId29"/>
        </w:object>
      </w:r>
    </w:p>
    <w:p w14:paraId="7A5FB10E" w14:textId="77777777" w:rsidR="00FE6E25" w:rsidRDefault="00FE6E25" w:rsidP="00FE6E25">
      <w:pPr>
        <w:pStyle w:val="Texto"/>
        <w:spacing w:after="0" w:line="240" w:lineRule="exact"/>
        <w:ind w:firstLine="0"/>
        <w:rPr>
          <w:szCs w:val="18"/>
          <w:lang w:val="es-MX"/>
        </w:rPr>
      </w:pPr>
    </w:p>
    <w:p w14:paraId="44186564" w14:textId="77777777" w:rsidR="00FE6E25" w:rsidRDefault="00FE6E25" w:rsidP="00FE6E25">
      <w:pPr>
        <w:pStyle w:val="Texto"/>
        <w:spacing w:after="0" w:line="240" w:lineRule="exact"/>
        <w:ind w:firstLine="0"/>
        <w:rPr>
          <w:szCs w:val="18"/>
          <w:lang w:val="es-MX"/>
        </w:rPr>
      </w:pPr>
    </w:p>
    <w:p w14:paraId="76F6782E" w14:textId="77777777" w:rsidR="00FE6E25" w:rsidRDefault="00FE6E25" w:rsidP="00FE6E25">
      <w:pPr>
        <w:pStyle w:val="Texto"/>
        <w:spacing w:after="0" w:line="240" w:lineRule="exact"/>
        <w:ind w:firstLine="0"/>
        <w:rPr>
          <w:szCs w:val="18"/>
          <w:lang w:val="es-MX"/>
        </w:rPr>
      </w:pPr>
    </w:p>
    <w:p w14:paraId="686D6828" w14:textId="77777777" w:rsidR="00FE6E25" w:rsidRDefault="00FE6E25" w:rsidP="00FE6E25">
      <w:pPr>
        <w:pStyle w:val="Texto"/>
        <w:spacing w:after="0" w:line="240" w:lineRule="exact"/>
        <w:ind w:firstLine="0"/>
        <w:rPr>
          <w:szCs w:val="18"/>
          <w:lang w:val="es-MX"/>
        </w:rPr>
      </w:pPr>
    </w:p>
    <w:p w14:paraId="4841B2A7" w14:textId="77777777" w:rsidR="00FE6E25" w:rsidRDefault="00FE6E25" w:rsidP="00FE6E25">
      <w:pPr>
        <w:pStyle w:val="Texto"/>
        <w:spacing w:after="0" w:line="240" w:lineRule="exact"/>
        <w:ind w:firstLine="0"/>
        <w:rPr>
          <w:szCs w:val="18"/>
          <w:lang w:val="es-MX"/>
        </w:rPr>
      </w:pPr>
    </w:p>
    <w:p w14:paraId="1B6F8EA1" w14:textId="77777777" w:rsidR="00FE6E25" w:rsidRDefault="00FE6E25" w:rsidP="00FE6E25">
      <w:pPr>
        <w:pStyle w:val="Texto"/>
        <w:spacing w:after="0" w:line="240" w:lineRule="exact"/>
        <w:ind w:firstLine="0"/>
        <w:rPr>
          <w:szCs w:val="18"/>
          <w:lang w:val="es-MX"/>
        </w:rPr>
      </w:pPr>
    </w:p>
    <w:p w14:paraId="21BF87CA" w14:textId="77777777" w:rsidR="00FE6E25" w:rsidRDefault="00FE6E25" w:rsidP="00FE6E25">
      <w:pPr>
        <w:pStyle w:val="Texto"/>
        <w:spacing w:after="0" w:line="240" w:lineRule="exact"/>
        <w:ind w:firstLine="0"/>
        <w:jc w:val="center"/>
        <w:rPr>
          <w:rFonts w:ascii="Soberana Sans Light" w:hAnsi="Soberana Sans Light"/>
          <w:b/>
          <w:sz w:val="22"/>
          <w:szCs w:val="22"/>
          <w:lang w:val="es-MX"/>
        </w:rPr>
      </w:pPr>
    </w:p>
    <w:p w14:paraId="4BC906EE" w14:textId="77777777" w:rsidR="00FE6E25" w:rsidRDefault="00FE6E25" w:rsidP="00FE6E2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7A1BBB4A" w14:textId="77777777" w:rsidR="00FE6E25" w:rsidRDefault="00FE6E25" w:rsidP="00FE6E25">
      <w:pPr>
        <w:pStyle w:val="Texto"/>
        <w:spacing w:after="0" w:line="240" w:lineRule="exact"/>
        <w:ind w:firstLine="0"/>
        <w:jc w:val="left"/>
        <w:rPr>
          <w:rFonts w:ascii="Soberana Sans Light" w:hAnsi="Soberana Sans Light"/>
          <w:b/>
          <w:sz w:val="22"/>
          <w:szCs w:val="22"/>
          <w:lang w:val="es-MX"/>
        </w:rPr>
      </w:pPr>
    </w:p>
    <w:p w14:paraId="14ECF62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61AB075C" w14:textId="77777777" w:rsidR="00FE6E25" w:rsidRDefault="00FE6E25" w:rsidP="00FE6E25">
      <w:pPr>
        <w:pStyle w:val="Texto"/>
        <w:spacing w:after="0" w:line="240" w:lineRule="exact"/>
        <w:rPr>
          <w:rFonts w:ascii="Soberana Sans Light" w:hAnsi="Soberana Sans Light"/>
          <w:b/>
          <w:sz w:val="22"/>
          <w:szCs w:val="22"/>
          <w:lang w:val="es-MX"/>
        </w:rPr>
      </w:pPr>
    </w:p>
    <w:p w14:paraId="7946372D" w14:textId="77777777" w:rsidR="00FE6E25" w:rsidRDefault="00FE6E25" w:rsidP="00FE6E25">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15BFA2A0"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14:paraId="73CE8F8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665A2E8" w14:textId="77777777" w:rsidR="00FE6E25" w:rsidRDefault="00FE6E25" w:rsidP="00FE6E25">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14278F34"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4CAD671A" w14:textId="77777777" w:rsidR="00FE6E25" w:rsidRDefault="00FE6E25" w:rsidP="00FE6E25">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3359268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7E284AA7"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14:paraId="6AC4F6A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14:paraId="21376CF7"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65C02C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14:paraId="72E3EF06"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D55ABBF"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4AAA8DE3"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0C120C9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B79CF81"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1F474A9B" w14:textId="7130D7E5" w:rsidR="00FC47DC" w:rsidRDefault="00FC47DC" w:rsidP="00FE6E25">
      <w:pPr>
        <w:pStyle w:val="Texto"/>
        <w:spacing w:after="0" w:line="240" w:lineRule="exact"/>
        <w:rPr>
          <w:rFonts w:ascii="Soberana Sans Light" w:hAnsi="Soberana Sans Light"/>
          <w:b/>
          <w:sz w:val="22"/>
          <w:szCs w:val="22"/>
          <w:lang w:val="es-MX"/>
        </w:rPr>
      </w:pPr>
    </w:p>
    <w:p w14:paraId="6F6169AF" w14:textId="77777777" w:rsidR="00FE6E25" w:rsidRDefault="00FE6E25" w:rsidP="00FE6E25">
      <w:pPr>
        <w:pStyle w:val="Texto"/>
        <w:spacing w:after="0" w:line="240" w:lineRule="exact"/>
        <w:rPr>
          <w:rFonts w:ascii="Soberana Sans Light" w:hAnsi="Soberana Sans Light"/>
          <w:b/>
          <w:sz w:val="22"/>
          <w:szCs w:val="22"/>
          <w:lang w:val="es-MX"/>
        </w:rPr>
      </w:pPr>
    </w:p>
    <w:p w14:paraId="07205078" w14:textId="77777777" w:rsidR="00FE6E25" w:rsidRDefault="00FE6E25" w:rsidP="00FE6E25">
      <w:pPr>
        <w:pStyle w:val="Texto"/>
        <w:spacing w:after="0" w:line="240" w:lineRule="exact"/>
        <w:rPr>
          <w:rFonts w:ascii="Soberana Sans Light" w:hAnsi="Soberana Sans Light"/>
          <w:b/>
          <w:sz w:val="22"/>
          <w:szCs w:val="22"/>
          <w:lang w:val="es-MX"/>
        </w:rPr>
      </w:pPr>
    </w:p>
    <w:p w14:paraId="7DBBC2AA"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2727E101" w14:textId="77777777" w:rsidR="00FE6E25" w:rsidRDefault="00FE6E25" w:rsidP="00FE6E25">
      <w:pPr>
        <w:pStyle w:val="Texto"/>
        <w:spacing w:after="0" w:line="240" w:lineRule="exact"/>
        <w:rPr>
          <w:rFonts w:ascii="Soberana Sans Light" w:hAnsi="Soberana Sans Light"/>
          <w:b/>
          <w:sz w:val="22"/>
          <w:szCs w:val="22"/>
          <w:lang w:val="es-MX"/>
        </w:rPr>
      </w:pPr>
    </w:p>
    <w:p w14:paraId="3FEFB6E9"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6A48D06C" w14:textId="77777777" w:rsidR="00FE6E25" w:rsidRDefault="00FE6E25" w:rsidP="00FE6E25">
      <w:pPr>
        <w:pStyle w:val="Texto"/>
        <w:spacing w:after="0" w:line="240" w:lineRule="exact"/>
        <w:rPr>
          <w:rFonts w:ascii="Soberana Sans Light" w:hAnsi="Soberana Sans Light"/>
          <w:sz w:val="22"/>
          <w:szCs w:val="22"/>
        </w:rPr>
      </w:pPr>
    </w:p>
    <w:p w14:paraId="0670BFE4" w14:textId="77777777" w:rsidR="00FE6E25" w:rsidRDefault="00FE6E25" w:rsidP="00FE6E25">
      <w:pPr>
        <w:pStyle w:val="Texto"/>
        <w:spacing w:after="0" w:line="240" w:lineRule="exact"/>
        <w:rPr>
          <w:rFonts w:ascii="Soberana Sans Light" w:hAnsi="Soberana Sans Light"/>
          <w:sz w:val="22"/>
          <w:szCs w:val="22"/>
        </w:rPr>
      </w:pPr>
    </w:p>
    <w:p w14:paraId="2E7E3C96"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3BE70728" w14:textId="77777777" w:rsidR="00FE6E25" w:rsidRDefault="00FE6E25" w:rsidP="00FE6E25">
      <w:pPr>
        <w:pStyle w:val="Texto"/>
        <w:spacing w:after="0" w:line="240" w:lineRule="exact"/>
        <w:rPr>
          <w:rFonts w:ascii="Soberana Sans Light" w:hAnsi="Soberana Sans Light"/>
          <w:b/>
          <w:sz w:val="22"/>
          <w:szCs w:val="22"/>
          <w:lang w:val="es-MX"/>
        </w:rPr>
      </w:pPr>
    </w:p>
    <w:p w14:paraId="290A5A02" w14:textId="77777777" w:rsidR="00FE6E25" w:rsidRDefault="00FE6E25" w:rsidP="00FE6E25">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0D2BB55A" w14:textId="77777777" w:rsidR="00FE6E25" w:rsidRDefault="00FE6E25" w:rsidP="00FE6E25">
      <w:pPr>
        <w:pStyle w:val="INCISO"/>
        <w:spacing w:after="0" w:line="240" w:lineRule="exact"/>
        <w:rPr>
          <w:rFonts w:ascii="Soberana Sans Light" w:hAnsi="Soberana Sans Light"/>
          <w:sz w:val="22"/>
          <w:szCs w:val="22"/>
        </w:rPr>
      </w:pPr>
    </w:p>
    <w:p w14:paraId="60D90121" w14:textId="77777777" w:rsidR="00FE6E25" w:rsidRDefault="00FE6E25" w:rsidP="00FE6E25">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000D3B1D" w14:textId="77777777" w:rsidR="00FE6E25" w:rsidRDefault="00FE6E25" w:rsidP="00FE6E25">
      <w:pPr>
        <w:pStyle w:val="INCISO"/>
        <w:spacing w:after="0" w:line="240" w:lineRule="exact"/>
        <w:ind w:left="709" w:firstLine="11"/>
        <w:rPr>
          <w:rFonts w:ascii="Soberana Sans Light" w:hAnsi="Soberana Sans Light"/>
          <w:sz w:val="22"/>
          <w:szCs w:val="22"/>
        </w:rPr>
      </w:pPr>
    </w:p>
    <w:p w14:paraId="16A17F23" w14:textId="77777777" w:rsidR="00FE6E25" w:rsidRDefault="00FE6E25" w:rsidP="00FE6E25">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4C970CA6" w14:textId="77777777" w:rsidR="00FE6E25" w:rsidRDefault="00FE6E25" w:rsidP="00FE6E25">
      <w:pPr>
        <w:pStyle w:val="INCISO"/>
        <w:spacing w:after="0" w:line="240" w:lineRule="exact"/>
        <w:rPr>
          <w:rFonts w:ascii="Soberana Sans Light" w:hAnsi="Soberana Sans Light"/>
          <w:sz w:val="22"/>
          <w:szCs w:val="22"/>
        </w:rPr>
      </w:pPr>
    </w:p>
    <w:p w14:paraId="59CD26DF" w14:textId="77777777" w:rsidR="00FE6E25" w:rsidRDefault="00FE6E25" w:rsidP="00FE6E25">
      <w:pPr>
        <w:pStyle w:val="INCISO"/>
        <w:spacing w:after="0" w:line="240" w:lineRule="exact"/>
        <w:rPr>
          <w:rFonts w:ascii="Soberana Sans Light" w:hAnsi="Soberana Sans Light"/>
          <w:b/>
          <w:sz w:val="22"/>
          <w:szCs w:val="22"/>
          <w:lang w:val="es-MX"/>
        </w:rPr>
      </w:pPr>
      <w:r>
        <w:rPr>
          <w:lang w:eastAsia="es-MX"/>
        </w:rPr>
        <w:t>Durante el ejercicio 2020, no se dieron cambios significativos en la estructura de la Unidad de Servicios Educativos del Estado de Tlaxcala</w:t>
      </w:r>
      <w:r>
        <w:rPr>
          <w:rFonts w:ascii="Soberana Sans Light" w:hAnsi="Soberana Sans Light"/>
          <w:b/>
          <w:sz w:val="22"/>
          <w:szCs w:val="22"/>
          <w:lang w:val="es-MX"/>
        </w:rPr>
        <w:t>.</w:t>
      </w:r>
    </w:p>
    <w:p w14:paraId="2E591639" w14:textId="77777777" w:rsidR="00FE6E25" w:rsidRDefault="00FE6E25" w:rsidP="00FE6E25">
      <w:pPr>
        <w:pStyle w:val="INCISO"/>
        <w:spacing w:after="0" w:line="240" w:lineRule="exact"/>
        <w:ind w:left="0" w:firstLine="288"/>
        <w:rPr>
          <w:rFonts w:ascii="Soberana Sans Light" w:hAnsi="Soberana Sans Light"/>
          <w:b/>
          <w:sz w:val="22"/>
          <w:szCs w:val="22"/>
          <w:lang w:val="es-MX"/>
        </w:rPr>
      </w:pPr>
    </w:p>
    <w:p w14:paraId="2AB6610D" w14:textId="77777777" w:rsidR="00FE6E25" w:rsidRDefault="00FE6E25" w:rsidP="00FE6E25">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14:paraId="31B5E91E" w14:textId="77777777" w:rsidR="00FE6E25" w:rsidRDefault="00FE6E25" w:rsidP="00FE6E25">
      <w:pPr>
        <w:pStyle w:val="INCISO"/>
        <w:spacing w:after="0" w:line="240" w:lineRule="exact"/>
        <w:ind w:left="0" w:firstLine="288"/>
        <w:rPr>
          <w:rFonts w:ascii="Soberana Sans Light" w:hAnsi="Soberana Sans Light"/>
          <w:b/>
          <w:sz w:val="22"/>
          <w:szCs w:val="22"/>
          <w:lang w:val="es-MX"/>
        </w:rPr>
      </w:pPr>
    </w:p>
    <w:p w14:paraId="2ABD02FC" w14:textId="77777777" w:rsidR="00FE6E25" w:rsidRDefault="00FE6E25" w:rsidP="00FE6E25">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30284448" w14:textId="77777777" w:rsidR="00FE6E25" w:rsidRDefault="00FE6E25" w:rsidP="00FE6E25">
      <w:pPr>
        <w:pStyle w:val="Texto"/>
        <w:spacing w:after="0" w:line="240" w:lineRule="exact"/>
        <w:rPr>
          <w:rFonts w:ascii="Soberana Sans Light" w:hAnsi="Soberana Sans Light"/>
          <w:sz w:val="22"/>
          <w:szCs w:val="22"/>
        </w:rPr>
      </w:pPr>
    </w:p>
    <w:p w14:paraId="13D0439E" w14:textId="77777777" w:rsidR="00FE6E25" w:rsidRDefault="00FE6E25" w:rsidP="00FE6E25">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37BEC67C" w14:textId="77777777" w:rsidR="00FE6E25" w:rsidRDefault="00FE6E25" w:rsidP="00FE6E25">
      <w:pPr>
        <w:pStyle w:val="Texto"/>
        <w:spacing w:after="0" w:line="240" w:lineRule="exact"/>
        <w:rPr>
          <w:szCs w:val="18"/>
          <w:lang w:eastAsia="es-MX"/>
        </w:rPr>
      </w:pPr>
      <w:r>
        <w:rPr>
          <w:szCs w:val="18"/>
          <w:lang w:eastAsia="es-MX"/>
        </w:rPr>
        <w:t>La impartición de Educación en el Estado</w:t>
      </w:r>
    </w:p>
    <w:p w14:paraId="2CD164D4" w14:textId="77777777" w:rsidR="00FE6E25" w:rsidRDefault="00FE6E25" w:rsidP="00FE6E25">
      <w:pPr>
        <w:pStyle w:val="Texto"/>
        <w:spacing w:after="0" w:line="240" w:lineRule="exact"/>
        <w:rPr>
          <w:szCs w:val="18"/>
          <w:lang w:eastAsia="es-MX"/>
        </w:rPr>
      </w:pPr>
      <w:r>
        <w:rPr>
          <w:szCs w:val="18"/>
          <w:lang w:eastAsia="es-MX"/>
        </w:rPr>
        <w:t>b)</w:t>
      </w:r>
      <w:r>
        <w:rPr>
          <w:szCs w:val="18"/>
          <w:lang w:eastAsia="es-MX"/>
        </w:rPr>
        <w:tab/>
        <w:t>Principal actividad</w:t>
      </w:r>
    </w:p>
    <w:p w14:paraId="7815F46D" w14:textId="77777777" w:rsidR="00FE6E25" w:rsidRDefault="00FE6E25" w:rsidP="00FE6E25">
      <w:pPr>
        <w:pStyle w:val="Texto"/>
        <w:spacing w:after="0" w:line="240" w:lineRule="exact"/>
        <w:rPr>
          <w:szCs w:val="18"/>
          <w:lang w:eastAsia="es-MX"/>
        </w:rPr>
      </w:pPr>
      <w:r>
        <w:rPr>
          <w:szCs w:val="18"/>
          <w:lang w:eastAsia="es-MX"/>
        </w:rPr>
        <w:tab/>
        <w:t>La Coordinación de los Servicios de Educación Básica y Normal en el Estado de Tlaxcala.</w:t>
      </w:r>
    </w:p>
    <w:p w14:paraId="7D4EEA83" w14:textId="77777777" w:rsidR="00FE6E25" w:rsidRDefault="00FE6E25" w:rsidP="00FE6E25">
      <w:pPr>
        <w:pStyle w:val="Texto"/>
        <w:spacing w:after="0" w:line="240" w:lineRule="exact"/>
        <w:rPr>
          <w:szCs w:val="18"/>
          <w:lang w:eastAsia="es-MX"/>
        </w:rPr>
      </w:pPr>
      <w:r>
        <w:rPr>
          <w:szCs w:val="18"/>
          <w:lang w:eastAsia="es-MX"/>
        </w:rPr>
        <w:t>c)</w:t>
      </w:r>
      <w:r>
        <w:rPr>
          <w:szCs w:val="18"/>
          <w:lang w:eastAsia="es-MX"/>
        </w:rPr>
        <w:tab/>
        <w:t>Ejercicio fiscal</w:t>
      </w:r>
    </w:p>
    <w:p w14:paraId="5787999A" w14:textId="77777777" w:rsidR="00FE6E25" w:rsidRDefault="00FE6E25" w:rsidP="00FE6E25">
      <w:pPr>
        <w:pStyle w:val="Texto"/>
        <w:spacing w:after="0" w:line="240" w:lineRule="exact"/>
        <w:rPr>
          <w:szCs w:val="18"/>
          <w:lang w:eastAsia="es-MX"/>
        </w:rPr>
      </w:pPr>
      <w:r>
        <w:rPr>
          <w:szCs w:val="18"/>
          <w:lang w:eastAsia="es-MX"/>
        </w:rPr>
        <w:tab/>
        <w:t>2020</w:t>
      </w:r>
    </w:p>
    <w:p w14:paraId="081C8616" w14:textId="77777777" w:rsidR="00FE6E25" w:rsidRDefault="00FE6E25" w:rsidP="00FE6E25">
      <w:pPr>
        <w:pStyle w:val="Texto"/>
        <w:spacing w:after="0" w:line="240" w:lineRule="exact"/>
        <w:rPr>
          <w:szCs w:val="18"/>
          <w:lang w:eastAsia="es-MX"/>
        </w:rPr>
      </w:pPr>
      <w:r>
        <w:rPr>
          <w:szCs w:val="18"/>
          <w:lang w:eastAsia="es-MX"/>
        </w:rPr>
        <w:t>d)</w:t>
      </w:r>
      <w:r>
        <w:rPr>
          <w:szCs w:val="18"/>
          <w:lang w:eastAsia="es-MX"/>
        </w:rPr>
        <w:tab/>
        <w:t>Régimen jurídico</w:t>
      </w:r>
    </w:p>
    <w:p w14:paraId="4950A500" w14:textId="77777777" w:rsidR="00FE6E25" w:rsidRDefault="00FE6E25" w:rsidP="00FE6E25">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14:paraId="35D6D4E1" w14:textId="77777777" w:rsidR="00FE6E25" w:rsidRDefault="00FE6E25" w:rsidP="00FE6E25">
      <w:pPr>
        <w:pStyle w:val="Texto"/>
        <w:spacing w:after="0" w:line="240" w:lineRule="exact"/>
        <w:rPr>
          <w:szCs w:val="18"/>
          <w:lang w:eastAsia="es-MX"/>
        </w:rPr>
      </w:pPr>
      <w:r>
        <w:rPr>
          <w:szCs w:val="18"/>
          <w:lang w:eastAsia="es-MX"/>
        </w:rPr>
        <w:t>e)</w:t>
      </w:r>
      <w:r>
        <w:rPr>
          <w:szCs w:val="18"/>
          <w:lang w:eastAsia="es-MX"/>
        </w:rPr>
        <w:tab/>
        <w:t>Consideraciones fiscales del ente:</w:t>
      </w:r>
    </w:p>
    <w:p w14:paraId="0DB19A73" w14:textId="77777777" w:rsidR="00FE6E25" w:rsidRDefault="00FE6E25" w:rsidP="00FE6E25">
      <w:pPr>
        <w:pStyle w:val="Texto"/>
        <w:spacing w:after="0" w:line="240" w:lineRule="exact"/>
        <w:rPr>
          <w:szCs w:val="18"/>
          <w:lang w:eastAsia="es-MX"/>
        </w:rPr>
      </w:pPr>
      <w:r>
        <w:rPr>
          <w:szCs w:val="18"/>
          <w:lang w:eastAsia="es-MX"/>
        </w:rPr>
        <w:tab/>
        <w:t>Se registra como retenedor puro: teniendo las siguientes obligaciones fiscales:</w:t>
      </w:r>
    </w:p>
    <w:p w14:paraId="717EF807" w14:textId="77777777" w:rsidR="00FE6E25" w:rsidRDefault="00FE6E25" w:rsidP="00FE6E25">
      <w:pPr>
        <w:pStyle w:val="Texto"/>
        <w:spacing w:after="0" w:line="240" w:lineRule="exact"/>
        <w:rPr>
          <w:szCs w:val="18"/>
          <w:lang w:eastAsia="es-MX"/>
        </w:rPr>
      </w:pPr>
      <w:r>
        <w:rPr>
          <w:szCs w:val="18"/>
          <w:lang w:eastAsia="es-MX"/>
        </w:rPr>
        <w:tab/>
      </w:r>
      <w:r>
        <w:rPr>
          <w:szCs w:val="18"/>
          <w:lang w:eastAsia="es-MX"/>
        </w:rPr>
        <w:tab/>
        <w:t>ISR retenciones por salarios</w:t>
      </w:r>
    </w:p>
    <w:p w14:paraId="2EFE24F9" w14:textId="77777777" w:rsidR="00FE6E25" w:rsidRDefault="00FE6E25" w:rsidP="00FE6E25">
      <w:pPr>
        <w:pStyle w:val="Texto"/>
        <w:spacing w:after="0" w:line="240" w:lineRule="exact"/>
        <w:rPr>
          <w:szCs w:val="18"/>
          <w:lang w:eastAsia="es-MX"/>
        </w:rPr>
      </w:pPr>
      <w:r>
        <w:rPr>
          <w:szCs w:val="18"/>
          <w:lang w:eastAsia="es-MX"/>
        </w:rPr>
        <w:t>ISR retenciones por asimilados a salarios</w:t>
      </w:r>
    </w:p>
    <w:p w14:paraId="66DD24D2" w14:textId="77777777" w:rsidR="00FE6E25" w:rsidRDefault="00FE6E25" w:rsidP="00FE6E25">
      <w:pPr>
        <w:pStyle w:val="Texto"/>
        <w:spacing w:after="0" w:line="240" w:lineRule="exact"/>
        <w:rPr>
          <w:szCs w:val="18"/>
          <w:lang w:eastAsia="es-MX"/>
        </w:rPr>
      </w:pPr>
      <w:r>
        <w:rPr>
          <w:szCs w:val="18"/>
          <w:lang w:eastAsia="es-MX"/>
        </w:rPr>
        <w:t>ISR retenciones por servicios profesionales</w:t>
      </w:r>
    </w:p>
    <w:p w14:paraId="4CDA6740" w14:textId="77777777" w:rsidR="00FE6E25" w:rsidRDefault="00FE6E25" w:rsidP="00FE6E25">
      <w:pPr>
        <w:pStyle w:val="Texto"/>
        <w:spacing w:after="0" w:line="240" w:lineRule="exact"/>
        <w:rPr>
          <w:szCs w:val="18"/>
          <w:lang w:eastAsia="es-MX"/>
        </w:rPr>
      </w:pPr>
      <w:r>
        <w:rPr>
          <w:szCs w:val="18"/>
          <w:lang w:eastAsia="es-MX"/>
        </w:rPr>
        <w:t>ISR por pagos por cuenta de terceros o retenciones por arrendamiento de inmuebles</w:t>
      </w:r>
    </w:p>
    <w:p w14:paraId="71B7EFB8" w14:textId="77777777" w:rsidR="00FE6E25" w:rsidRDefault="00FE6E25" w:rsidP="00FE6E25">
      <w:pPr>
        <w:pStyle w:val="INCISO"/>
        <w:spacing w:after="0" w:line="240" w:lineRule="exact"/>
        <w:rPr>
          <w:rFonts w:ascii="Soberana Sans Light" w:hAnsi="Soberana Sans Light"/>
          <w:sz w:val="22"/>
          <w:szCs w:val="22"/>
        </w:rPr>
      </w:pPr>
    </w:p>
    <w:p w14:paraId="38744E25" w14:textId="77777777" w:rsidR="00FE6E25" w:rsidRDefault="00FE6E25" w:rsidP="00FE6E25">
      <w:pPr>
        <w:pStyle w:val="INCISO"/>
        <w:spacing w:after="0" w:line="240" w:lineRule="exact"/>
        <w:rPr>
          <w:rFonts w:ascii="Soberana Sans Light" w:hAnsi="Soberana Sans Light"/>
          <w:sz w:val="22"/>
          <w:szCs w:val="22"/>
        </w:rPr>
      </w:pPr>
    </w:p>
    <w:p w14:paraId="60E6B549" w14:textId="61FA2B73" w:rsidR="00FE6E25" w:rsidRDefault="0039301D" w:rsidP="00FE6E25">
      <w:pPr>
        <w:pStyle w:val="INCISO"/>
        <w:spacing w:after="0" w:line="240" w:lineRule="exact"/>
        <w:rPr>
          <w:lang w:eastAsia="es-MX"/>
        </w:rPr>
      </w:pPr>
      <w:r>
        <w:rPr>
          <w:noProof/>
        </w:rPr>
        <w:lastRenderedPageBreak/>
        <w:drawing>
          <wp:anchor distT="0" distB="0" distL="114300" distR="114300" simplePos="0" relativeHeight="251691008" behindDoc="0" locked="0" layoutInCell="1" allowOverlap="1" wp14:anchorId="75E0109B" wp14:editId="3775FA9B">
            <wp:simplePos x="0" y="0"/>
            <wp:positionH relativeFrom="page">
              <wp:posOffset>1002030</wp:posOffset>
            </wp:positionH>
            <wp:positionV relativeFrom="paragraph">
              <wp:posOffset>297815</wp:posOffset>
            </wp:positionV>
            <wp:extent cx="8616315" cy="5245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22385" t="17578" r="22631" b="9788"/>
                    <a:stretch/>
                  </pic:blipFill>
                  <pic:spPr bwMode="auto">
                    <a:xfrm>
                      <a:off x="0" y="0"/>
                      <a:ext cx="8616315" cy="5245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E25">
        <w:rPr>
          <w:lang w:eastAsia="es-MX"/>
        </w:rPr>
        <w:t>f)</w:t>
      </w:r>
      <w:r w:rsidR="00FE6E25">
        <w:rPr>
          <w:lang w:eastAsia="es-MX"/>
        </w:rPr>
        <w:tab/>
        <w:t>Estructura organizacional básica</w:t>
      </w:r>
    </w:p>
    <w:p w14:paraId="31E99EFD" w14:textId="7446B05A" w:rsidR="00EA1601" w:rsidRPr="00907DD9" w:rsidRDefault="00EA1601" w:rsidP="00FE6E25">
      <w:pPr>
        <w:pStyle w:val="INCISO"/>
        <w:spacing w:after="0" w:line="240" w:lineRule="exact"/>
        <w:rPr>
          <w:rFonts w:ascii="Soberana Sans Light" w:hAnsi="Soberana Sans Light"/>
          <w:sz w:val="22"/>
          <w:szCs w:val="22"/>
        </w:rPr>
      </w:pPr>
    </w:p>
    <w:p w14:paraId="0DC5952D" w14:textId="575B3B2E" w:rsidR="00FE6E25" w:rsidRDefault="00FE6E25" w:rsidP="00FE6E25">
      <w:pPr>
        <w:pStyle w:val="Texto"/>
        <w:spacing w:after="0" w:line="240" w:lineRule="exact"/>
        <w:rPr>
          <w:szCs w:val="18"/>
          <w:lang w:eastAsia="es-MX"/>
        </w:rPr>
      </w:pPr>
    </w:p>
    <w:p w14:paraId="6FF8A926" w14:textId="77777777" w:rsidR="00FE6E25" w:rsidRDefault="00FE6E25" w:rsidP="00FE6E25">
      <w:pPr>
        <w:pStyle w:val="INCISO"/>
        <w:spacing w:after="0" w:line="240" w:lineRule="exact"/>
        <w:rPr>
          <w:rFonts w:ascii="Soberana Sans Light" w:hAnsi="Soberana Sans Light"/>
          <w:sz w:val="22"/>
          <w:szCs w:val="22"/>
        </w:rPr>
      </w:pPr>
    </w:p>
    <w:p w14:paraId="317E13C9" w14:textId="77777777" w:rsidR="00FE6E25" w:rsidRDefault="00FE6E25" w:rsidP="00FE6E25">
      <w:pPr>
        <w:pStyle w:val="INCISO"/>
        <w:spacing w:after="0" w:line="240" w:lineRule="exact"/>
        <w:rPr>
          <w:rFonts w:ascii="Soberana Sans Light" w:hAnsi="Soberana Sans Light"/>
          <w:sz w:val="22"/>
          <w:szCs w:val="22"/>
        </w:rPr>
      </w:pPr>
    </w:p>
    <w:p w14:paraId="4CC9DEF5" w14:textId="77777777" w:rsidR="00FE6E25" w:rsidRDefault="00FE6E25" w:rsidP="00FE6E25">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777B4E24" w14:textId="77777777" w:rsidR="00FE6E25" w:rsidRDefault="00FE6E25" w:rsidP="00FE6E25">
      <w:pPr>
        <w:pStyle w:val="INCISO"/>
        <w:spacing w:after="0" w:line="240" w:lineRule="exact"/>
        <w:rPr>
          <w:rFonts w:ascii="Soberana Sans Light" w:hAnsi="Soberana Sans Light"/>
          <w:sz w:val="22"/>
          <w:szCs w:val="22"/>
        </w:rPr>
      </w:pPr>
    </w:p>
    <w:p w14:paraId="5071C5EB" w14:textId="77777777" w:rsidR="00FE6E25" w:rsidRDefault="00FE6E25" w:rsidP="00FE6E25">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14:paraId="37C2B88A" w14:textId="77777777" w:rsidR="00FE6E25" w:rsidRDefault="00FE6E25" w:rsidP="00FE6E25">
      <w:pPr>
        <w:pStyle w:val="ROMANOS"/>
        <w:spacing w:after="0" w:line="240" w:lineRule="exact"/>
        <w:rPr>
          <w:rFonts w:ascii="Soberana Sans Light" w:hAnsi="Soberana Sans Light"/>
          <w:sz w:val="22"/>
          <w:szCs w:val="22"/>
          <w:lang w:val="es-MX"/>
        </w:rPr>
      </w:pPr>
    </w:p>
    <w:p w14:paraId="442E5CC0" w14:textId="77777777" w:rsidR="00FE6E25" w:rsidRDefault="00FE6E25" w:rsidP="00FE6E25">
      <w:pPr>
        <w:pStyle w:val="INCISO"/>
        <w:spacing w:after="0" w:line="240" w:lineRule="exact"/>
        <w:rPr>
          <w:rFonts w:ascii="Soberana Sans Light" w:hAnsi="Soberana Sans Light"/>
          <w:sz w:val="22"/>
          <w:szCs w:val="22"/>
        </w:rPr>
      </w:pPr>
    </w:p>
    <w:p w14:paraId="41A90AB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0D0BF315" w14:textId="77777777" w:rsidR="00FE6E25" w:rsidRDefault="00FE6E25" w:rsidP="00FE6E25">
      <w:pPr>
        <w:pStyle w:val="Texto"/>
        <w:spacing w:after="0" w:line="240" w:lineRule="exact"/>
        <w:rPr>
          <w:rFonts w:ascii="Soberana Sans Light" w:hAnsi="Soberana Sans Light"/>
          <w:b/>
          <w:sz w:val="22"/>
          <w:szCs w:val="22"/>
          <w:lang w:val="es-MX"/>
        </w:rPr>
      </w:pPr>
    </w:p>
    <w:p w14:paraId="1E792ABF" w14:textId="77777777" w:rsidR="00FE6E25" w:rsidRDefault="00FE6E25" w:rsidP="00FE6E25">
      <w:pPr>
        <w:tabs>
          <w:tab w:val="left" w:pos="2430"/>
        </w:tabs>
        <w:ind w:left="284"/>
        <w:jc w:val="both"/>
        <w:rPr>
          <w:rFonts w:ascii="Arial" w:hAnsi="Arial" w:cs="Arial"/>
          <w:sz w:val="18"/>
          <w:szCs w:val="18"/>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2969AB1E" w14:textId="77777777" w:rsidR="00FE6E25" w:rsidRDefault="00FE6E25" w:rsidP="00FE6E25">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55D66D8C" w14:textId="77777777" w:rsidR="00FE6E25" w:rsidRDefault="00FE6E25" w:rsidP="00FE6E25">
      <w:pPr>
        <w:pStyle w:val="Texto"/>
        <w:spacing w:after="0" w:line="240" w:lineRule="exact"/>
        <w:rPr>
          <w:rFonts w:ascii="Soberana Sans Light" w:hAnsi="Soberana Sans Light"/>
          <w:b/>
          <w:sz w:val="22"/>
          <w:szCs w:val="22"/>
          <w:lang w:val="es-MX"/>
        </w:rPr>
      </w:pPr>
    </w:p>
    <w:p w14:paraId="1E3570EC"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0339D824" w14:textId="77777777" w:rsidR="00FE6E25" w:rsidRDefault="00FE6E25" w:rsidP="00FE6E25">
      <w:pPr>
        <w:pStyle w:val="ROMANOS"/>
        <w:spacing w:after="0" w:line="240" w:lineRule="exact"/>
        <w:rPr>
          <w:lang w:val="es-MX"/>
        </w:rPr>
      </w:pPr>
    </w:p>
    <w:p w14:paraId="5D259EB7" w14:textId="77777777" w:rsidR="00FE6E25" w:rsidRDefault="00FE6E25" w:rsidP="00FE6E25">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0746B0D2" w14:textId="77777777" w:rsidR="00FE6E25" w:rsidRDefault="00FE6E25" w:rsidP="00FE6E25">
      <w:pPr>
        <w:pStyle w:val="INCISO"/>
        <w:spacing w:after="0" w:line="240" w:lineRule="exact"/>
        <w:ind w:left="0" w:firstLine="0"/>
        <w:rPr>
          <w:rFonts w:ascii="Soberana Sans Light" w:hAnsi="Soberana Sans Light"/>
          <w:sz w:val="22"/>
          <w:szCs w:val="22"/>
        </w:rPr>
      </w:pPr>
    </w:p>
    <w:p w14:paraId="3DFA26B4"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40ABACFE" w14:textId="77777777" w:rsidR="00FE6E25" w:rsidRDefault="00FE6E25" w:rsidP="00FE6E25">
      <w:pPr>
        <w:pStyle w:val="ROMANOS"/>
        <w:spacing w:after="0" w:line="240" w:lineRule="exact"/>
        <w:rPr>
          <w:lang w:val="es-MX"/>
        </w:rPr>
      </w:pPr>
    </w:p>
    <w:p w14:paraId="151871CE" w14:textId="77777777" w:rsidR="00FE6E25" w:rsidRDefault="00FE6E25" w:rsidP="00FE6E25">
      <w:pPr>
        <w:pStyle w:val="Texto"/>
        <w:spacing w:after="0" w:line="240" w:lineRule="exact"/>
        <w:rPr>
          <w:lang w:val="es-MX"/>
        </w:rPr>
      </w:pPr>
      <w:r>
        <w:rPr>
          <w:lang w:val="es-MX"/>
        </w:rPr>
        <w:t>La Unidad de Servicios Educativos del Estado de Tlaxcala, no realizo operaciones en Moneda extranjera en el periodo.</w:t>
      </w:r>
    </w:p>
    <w:p w14:paraId="65D2A408" w14:textId="77777777" w:rsidR="00FE6E25" w:rsidRDefault="00FE6E25" w:rsidP="00FE6E25">
      <w:pPr>
        <w:pStyle w:val="Texto"/>
        <w:spacing w:after="0" w:line="240" w:lineRule="exact"/>
        <w:rPr>
          <w:rFonts w:ascii="Soberana Sans Light" w:hAnsi="Soberana Sans Light"/>
          <w:b/>
          <w:sz w:val="22"/>
          <w:szCs w:val="22"/>
          <w:lang w:val="es-MX"/>
        </w:rPr>
      </w:pPr>
    </w:p>
    <w:p w14:paraId="5CEBA996"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14:paraId="57D5C1CC" w14:textId="77777777" w:rsidR="00FE6E25" w:rsidRDefault="00FE6E25" w:rsidP="00FE6E25">
      <w:pPr>
        <w:pStyle w:val="ROMANOS"/>
        <w:spacing w:after="0" w:line="240" w:lineRule="exact"/>
        <w:rPr>
          <w:lang w:val="es-MX"/>
        </w:rPr>
      </w:pPr>
    </w:p>
    <w:p w14:paraId="3E7894F0"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32F68F42" w14:textId="77777777" w:rsidR="00FE6E25" w:rsidRDefault="00FE6E25" w:rsidP="00FE6E25">
      <w:pPr>
        <w:pStyle w:val="INCISO"/>
        <w:spacing w:after="0" w:line="240" w:lineRule="exact"/>
        <w:ind w:left="0" w:firstLine="0"/>
        <w:rPr>
          <w:rFonts w:ascii="Soberana Sans Light" w:hAnsi="Soberana Sans Light"/>
          <w:sz w:val="22"/>
          <w:szCs w:val="22"/>
        </w:rPr>
      </w:pPr>
    </w:p>
    <w:p w14:paraId="37E2A92C"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14:paraId="0D80E0CB" w14:textId="77777777" w:rsidR="00FE6E25" w:rsidRDefault="00FE6E25" w:rsidP="00FE6E25">
      <w:pPr>
        <w:pStyle w:val="ROMANOS"/>
        <w:spacing w:after="0" w:line="240" w:lineRule="exact"/>
        <w:rPr>
          <w:lang w:val="es-MX"/>
        </w:rPr>
      </w:pPr>
    </w:p>
    <w:p w14:paraId="243C7D20" w14:textId="77777777" w:rsidR="00FE6E25" w:rsidRDefault="00FE6E25" w:rsidP="00FE6E25">
      <w:pPr>
        <w:pStyle w:val="ROMANOS"/>
        <w:spacing w:after="0" w:line="240" w:lineRule="exact"/>
        <w:rPr>
          <w:lang w:val="es-MX"/>
        </w:rPr>
      </w:pPr>
      <w:r>
        <w:rPr>
          <w:lang w:val="es-MX"/>
        </w:rPr>
        <w:t>La Unidad de Servicios Educativos del Estado de Tlaxcala, no presento información de Fideicomisos</w:t>
      </w:r>
    </w:p>
    <w:p w14:paraId="3F990300" w14:textId="77777777" w:rsidR="00FE6E25" w:rsidRDefault="00FE6E25" w:rsidP="00FE6E25">
      <w:pPr>
        <w:pStyle w:val="ROMANOS"/>
        <w:spacing w:after="0" w:line="240" w:lineRule="exact"/>
        <w:rPr>
          <w:rFonts w:ascii="Soberana Sans Light" w:hAnsi="Soberana Sans Light"/>
          <w:b/>
          <w:sz w:val="22"/>
          <w:szCs w:val="22"/>
          <w:lang w:val="es-MX"/>
        </w:rPr>
      </w:pPr>
    </w:p>
    <w:p w14:paraId="6C14F0B0"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7A627A08" w14:textId="77777777" w:rsidR="00FE6E25" w:rsidRDefault="00FE6E25" w:rsidP="00FE6E25">
      <w:pPr>
        <w:pStyle w:val="ROMANOS"/>
        <w:spacing w:after="0" w:line="240" w:lineRule="exact"/>
        <w:rPr>
          <w:lang w:val="es-MX"/>
        </w:rPr>
      </w:pPr>
    </w:p>
    <w:p w14:paraId="2EF08CE7"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5D5A4778" w14:textId="77777777" w:rsidR="00FE6E25" w:rsidRDefault="00FE6E25" w:rsidP="00FE6E25">
      <w:pPr>
        <w:pStyle w:val="ROMANOS"/>
        <w:spacing w:after="0" w:line="240" w:lineRule="exact"/>
        <w:rPr>
          <w:lang w:val="es-MX"/>
        </w:rPr>
      </w:pPr>
    </w:p>
    <w:p w14:paraId="6B74A05B" w14:textId="77777777" w:rsidR="00FE6E25" w:rsidRDefault="00FE6E25" w:rsidP="00FE6E25">
      <w:pPr>
        <w:pStyle w:val="ROMANOS"/>
        <w:spacing w:after="0" w:line="240" w:lineRule="exact"/>
        <w:rPr>
          <w:rFonts w:ascii="Soberana Sans Light" w:hAnsi="Soberana Sans Light"/>
          <w:sz w:val="22"/>
          <w:szCs w:val="22"/>
          <w:lang w:val="es-MX"/>
        </w:rPr>
      </w:pPr>
    </w:p>
    <w:p w14:paraId="7438B41F" w14:textId="77777777" w:rsidR="00FE6E25" w:rsidRDefault="00FE6E25" w:rsidP="00FE6E25">
      <w:pPr>
        <w:pStyle w:val="INCISO"/>
        <w:spacing w:after="0" w:line="240" w:lineRule="exact"/>
        <w:ind w:left="0" w:firstLine="0"/>
        <w:rPr>
          <w:rFonts w:ascii="Soberana Sans Light" w:hAnsi="Soberana Sans Light"/>
          <w:sz w:val="22"/>
          <w:szCs w:val="22"/>
        </w:rPr>
      </w:pPr>
    </w:p>
    <w:p w14:paraId="3E630D36" w14:textId="77777777" w:rsidR="00FE6E25" w:rsidRDefault="00FE6E25" w:rsidP="00FE6E25">
      <w:pPr>
        <w:pStyle w:val="Texto"/>
        <w:spacing w:after="0" w:line="240" w:lineRule="exact"/>
        <w:rPr>
          <w:rFonts w:ascii="Soberana Sans Light" w:hAnsi="Soberana Sans Light"/>
          <w:b/>
          <w:sz w:val="22"/>
          <w:szCs w:val="22"/>
          <w:lang w:val="es-MX"/>
        </w:rPr>
      </w:pPr>
    </w:p>
    <w:p w14:paraId="78FEA582"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5C2064B6" w14:textId="77777777" w:rsidR="00FE6E25" w:rsidRDefault="00FE6E25" w:rsidP="00FE6E25">
      <w:pPr>
        <w:pStyle w:val="ROMANOS"/>
        <w:spacing w:after="0" w:line="240" w:lineRule="exact"/>
        <w:rPr>
          <w:lang w:val="es-MX"/>
        </w:rPr>
      </w:pPr>
    </w:p>
    <w:p w14:paraId="61C476F4" w14:textId="77777777" w:rsidR="00FE6E25" w:rsidRDefault="00FE6E25" w:rsidP="00FE6E25">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49144A81" w14:textId="77777777" w:rsidR="00FE6E25" w:rsidRDefault="00FE6E25" w:rsidP="00FE6E25">
      <w:pPr>
        <w:pStyle w:val="Texto"/>
        <w:spacing w:after="0" w:line="240" w:lineRule="exact"/>
        <w:rPr>
          <w:rFonts w:ascii="Soberana Sans Light" w:hAnsi="Soberana Sans Light"/>
          <w:b/>
          <w:sz w:val="22"/>
          <w:szCs w:val="22"/>
          <w:lang w:val="es-MX"/>
        </w:rPr>
      </w:pPr>
    </w:p>
    <w:p w14:paraId="2A7B04DE"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4C766F7F" w14:textId="77777777" w:rsidR="00FE6E25" w:rsidRDefault="00FE6E25" w:rsidP="00FE6E25">
      <w:pPr>
        <w:pStyle w:val="ROMANOS"/>
        <w:spacing w:after="0" w:line="240" w:lineRule="exact"/>
        <w:rPr>
          <w:lang w:val="es-MX"/>
        </w:rPr>
      </w:pPr>
    </w:p>
    <w:p w14:paraId="76A03379"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7AE3AF13" w14:textId="77777777" w:rsidR="00FE6E25" w:rsidRDefault="00FE6E25" w:rsidP="00FE6E25">
      <w:pPr>
        <w:pStyle w:val="ROMANOS"/>
        <w:spacing w:after="0" w:line="240" w:lineRule="exact"/>
        <w:rPr>
          <w:rFonts w:ascii="Soberana Sans Light" w:hAnsi="Soberana Sans Light"/>
          <w:b/>
          <w:sz w:val="22"/>
          <w:szCs w:val="22"/>
          <w:lang w:val="es-MX"/>
        </w:rPr>
      </w:pPr>
    </w:p>
    <w:p w14:paraId="0BC0718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70CF103E" w14:textId="77777777" w:rsidR="00FE6E25" w:rsidRDefault="00FE6E25" w:rsidP="00FE6E25">
      <w:pPr>
        <w:pStyle w:val="ROMANOS"/>
        <w:spacing w:after="0" w:line="240" w:lineRule="exact"/>
        <w:rPr>
          <w:lang w:val="es-MX"/>
        </w:rPr>
      </w:pPr>
    </w:p>
    <w:p w14:paraId="52AF0512" w14:textId="77777777" w:rsidR="00FE6E25" w:rsidRDefault="00FE6E25" w:rsidP="00FE6E25">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1F6268C5" w14:textId="77777777" w:rsidR="00FE6E25" w:rsidRDefault="00FE6E25" w:rsidP="00FE6E25">
      <w:pPr>
        <w:pStyle w:val="INCISO"/>
        <w:spacing w:after="0" w:line="240" w:lineRule="exact"/>
        <w:rPr>
          <w:rFonts w:ascii="Soberana Sans Light" w:hAnsi="Soberana Sans Light"/>
          <w:sz w:val="22"/>
          <w:szCs w:val="22"/>
        </w:rPr>
      </w:pPr>
    </w:p>
    <w:p w14:paraId="1D5A104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14:paraId="232E5A6B" w14:textId="77777777" w:rsidR="00FE6E25" w:rsidRDefault="00FE6E25" w:rsidP="00FE6E25">
      <w:pPr>
        <w:pStyle w:val="ROMANOS"/>
        <w:spacing w:after="0" w:line="240" w:lineRule="exact"/>
        <w:rPr>
          <w:lang w:val="es-MX"/>
        </w:rPr>
      </w:pPr>
    </w:p>
    <w:p w14:paraId="444F7551"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375471FA" w14:textId="77777777" w:rsidR="00FE6E25" w:rsidRDefault="00FE6E25" w:rsidP="00FE6E25">
      <w:pPr>
        <w:pStyle w:val="ROMANOS"/>
        <w:spacing w:after="0" w:line="240" w:lineRule="exact"/>
        <w:rPr>
          <w:rFonts w:ascii="Soberana Sans Light" w:hAnsi="Soberana Sans Light"/>
          <w:b/>
          <w:sz w:val="22"/>
          <w:szCs w:val="22"/>
          <w:lang w:val="es-MX"/>
        </w:rPr>
      </w:pPr>
    </w:p>
    <w:p w14:paraId="3DA55D96"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0C040E33" w14:textId="77777777" w:rsidR="00FE6E25" w:rsidRDefault="00FE6E25" w:rsidP="00FE6E25">
      <w:pPr>
        <w:pStyle w:val="ROMANOS"/>
        <w:spacing w:after="0" w:line="240" w:lineRule="exact"/>
        <w:rPr>
          <w:lang w:val="es-MX"/>
        </w:rPr>
      </w:pPr>
    </w:p>
    <w:p w14:paraId="12A171AD" w14:textId="77777777" w:rsidR="00FE6E25" w:rsidRDefault="00FE6E25" w:rsidP="00FE6E25">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5692C7B2" w14:textId="77777777" w:rsidR="00FE6E25" w:rsidRDefault="00FE6E25" w:rsidP="00FE6E25">
      <w:pPr>
        <w:pStyle w:val="Texto"/>
        <w:spacing w:after="0" w:line="240" w:lineRule="exact"/>
        <w:rPr>
          <w:rFonts w:ascii="Soberana Sans Light" w:hAnsi="Soberana Sans Light"/>
          <w:b/>
          <w:sz w:val="22"/>
          <w:szCs w:val="22"/>
          <w:lang w:val="es-MX"/>
        </w:rPr>
      </w:pPr>
    </w:p>
    <w:p w14:paraId="5803ED4D"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29B3838F" w14:textId="77777777" w:rsidR="00FE6E25" w:rsidRDefault="00FE6E25" w:rsidP="00FE6E25">
      <w:pPr>
        <w:pStyle w:val="ROMANOS"/>
        <w:spacing w:after="0" w:line="240" w:lineRule="exact"/>
        <w:rPr>
          <w:lang w:val="es-MX"/>
        </w:rPr>
      </w:pPr>
    </w:p>
    <w:p w14:paraId="66CABD98"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0AD85659" w14:textId="77777777" w:rsidR="00FE6E25" w:rsidRDefault="00FE6E25" w:rsidP="00FE6E25">
      <w:pPr>
        <w:pStyle w:val="ROMANOS"/>
        <w:spacing w:after="0" w:line="240" w:lineRule="exact"/>
        <w:rPr>
          <w:rFonts w:ascii="Soberana Sans Light" w:hAnsi="Soberana Sans Light"/>
          <w:b/>
          <w:sz w:val="22"/>
          <w:szCs w:val="22"/>
          <w:lang w:val="es-MX"/>
        </w:rPr>
      </w:pPr>
    </w:p>
    <w:p w14:paraId="28755DEA" w14:textId="77777777" w:rsidR="00FE6E25" w:rsidRDefault="00FE6E25" w:rsidP="00FE6E25">
      <w:pPr>
        <w:pStyle w:val="Texto"/>
        <w:spacing w:after="0" w:line="240" w:lineRule="exact"/>
        <w:jc w:val="center"/>
        <w:rPr>
          <w:rFonts w:ascii="Soberana Sans Light" w:hAnsi="Soberana Sans Light"/>
          <w:b/>
          <w:color w:val="FF0000"/>
          <w:sz w:val="22"/>
          <w:szCs w:val="22"/>
        </w:rPr>
      </w:pPr>
    </w:p>
    <w:p w14:paraId="39A09BB8" w14:textId="2BD4CEE3" w:rsidR="00FE6E25" w:rsidRDefault="00FE6E25" w:rsidP="00FE6E25">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6182C725" w14:textId="1E119C67" w:rsidR="00E82AE9" w:rsidRDefault="000D2460" w:rsidP="008E6024">
      <w:pPr>
        <w:jc w:val="center"/>
        <w:rPr>
          <w:rFonts w:ascii="Soberana Sans Light" w:hAnsi="Soberana Sans Light"/>
          <w:b/>
        </w:rPr>
      </w:pPr>
      <w:r>
        <w:object w:dxaOrig="22588" w:dyaOrig="20606" w14:anchorId="0CDE7B66">
          <v:shape id="_x0000_s1119" type="#_x0000_t75" style="position:absolute;left:0;text-align:left;margin-left:.45pt;margin-top:52.8pt;width:709.05pt;height:55.1pt;z-index:251687936;mso-position-horizontal-relative:text;mso-position-vertical-relative:text;mso-width-relative:page;mso-height-relative:page">
            <v:imagedata r:id="rId31" o:title=""/>
            <w10:wrap type="topAndBottom"/>
          </v:shape>
          <o:OLEObject Type="Embed" ProgID="Excel.Sheet.12" ShapeID="_x0000_s1119" DrawAspect="Content" ObjectID="_1663580230" r:id="rId32"/>
        </w:object>
      </w:r>
    </w:p>
    <w:sectPr w:rsidR="00E82AE9" w:rsidSect="009C2B32">
      <w:headerReference w:type="even" r:id="rId33"/>
      <w:headerReference w:type="default" r:id="rId34"/>
      <w:footerReference w:type="even" r:id="rId35"/>
      <w:footerReference w:type="default" r:id="rId3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069D7" w14:textId="77777777" w:rsidR="000D2460" w:rsidRDefault="000D2460" w:rsidP="00EA5418">
      <w:pPr>
        <w:spacing w:after="0" w:line="240" w:lineRule="auto"/>
      </w:pPr>
      <w:r>
        <w:separator/>
      </w:r>
    </w:p>
  </w:endnote>
  <w:endnote w:type="continuationSeparator" w:id="0">
    <w:p w14:paraId="4477D2D0" w14:textId="77777777" w:rsidR="000D2460" w:rsidRDefault="000D246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5A60" w14:textId="020C6FD7" w:rsidR="000D2460" w:rsidRPr="0013011C" w:rsidRDefault="000D2460"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131BB9EA" wp14:editId="29B80DDE">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DF734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F006A" w:rsidRPr="006F006A">
          <w:rPr>
            <w:rFonts w:ascii="Soberana Sans Light" w:hAnsi="Soberana Sans Light"/>
            <w:noProof/>
            <w:lang w:val="es-ES"/>
          </w:rPr>
          <w:t>22</w:t>
        </w:r>
        <w:r w:rsidRPr="0013011C">
          <w:rPr>
            <w:rFonts w:ascii="Soberana Sans Light" w:hAnsi="Soberana Sans Light"/>
          </w:rPr>
          <w:fldChar w:fldCharType="end"/>
        </w:r>
      </w:sdtContent>
    </w:sdt>
  </w:p>
  <w:p w14:paraId="686A09FC" w14:textId="77777777" w:rsidR="000D2460" w:rsidRDefault="000D246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A5C1" w14:textId="77777777" w:rsidR="000D2460" w:rsidRDefault="000D2460" w:rsidP="008E3652">
    <w:pPr>
      <w:pStyle w:val="Piedepgina"/>
      <w:jc w:val="center"/>
      <w:rPr>
        <w:rFonts w:ascii="Soberana Sans Light" w:hAnsi="Soberana Sans Light"/>
      </w:rPr>
    </w:pPr>
  </w:p>
  <w:p w14:paraId="2814E6FC" w14:textId="77777777" w:rsidR="000D2460" w:rsidRDefault="000D2460" w:rsidP="008E3652">
    <w:pPr>
      <w:pStyle w:val="Piedepgina"/>
      <w:jc w:val="center"/>
      <w:rPr>
        <w:rFonts w:ascii="Soberana Sans Light" w:hAnsi="Soberana Sans Light"/>
      </w:rPr>
    </w:pPr>
  </w:p>
  <w:p w14:paraId="44EE0D6A" w14:textId="3DE1E4C3" w:rsidR="000D2460" w:rsidRPr="008E3652" w:rsidRDefault="000D2460"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14F8B88C" wp14:editId="24CC7D7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64A43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F006A" w:rsidRPr="006F006A">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4B76" w14:textId="77777777" w:rsidR="000D2460" w:rsidRDefault="000D2460" w:rsidP="00EA5418">
      <w:pPr>
        <w:spacing w:after="0" w:line="240" w:lineRule="auto"/>
      </w:pPr>
      <w:r>
        <w:separator/>
      </w:r>
    </w:p>
  </w:footnote>
  <w:footnote w:type="continuationSeparator" w:id="0">
    <w:p w14:paraId="7EB4A83F" w14:textId="77777777" w:rsidR="000D2460" w:rsidRDefault="000D246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07AC" w14:textId="77777777" w:rsidR="000D2460" w:rsidRDefault="000D2460">
    <w:pPr>
      <w:pStyle w:val="Encabezado"/>
    </w:pPr>
    <w:r>
      <w:rPr>
        <w:noProof/>
        <w:lang w:val="es-ES" w:eastAsia="es-ES"/>
      </w:rPr>
      <mc:AlternateContent>
        <mc:Choice Requires="wpg">
          <w:drawing>
            <wp:anchor distT="0" distB="0" distL="114300" distR="114300" simplePos="0" relativeHeight="251665408" behindDoc="0" locked="0" layoutInCell="1" allowOverlap="1" wp14:anchorId="4D8B181E" wp14:editId="6C29118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BA08D" w14:textId="77777777" w:rsidR="000D2460" w:rsidRDefault="000D246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9B2C26" w14:textId="77777777" w:rsidR="000D2460" w:rsidRDefault="000D246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F96900" w14:textId="77777777" w:rsidR="000D2460" w:rsidRPr="00275FC6" w:rsidRDefault="000D246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0B125" w14:textId="77777777" w:rsidR="000D2460" w:rsidRDefault="000D24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6B18A6E4" w14:textId="77777777" w:rsidR="000D2460" w:rsidRDefault="000D2460" w:rsidP="00040466">
                              <w:pPr>
                                <w:jc w:val="both"/>
                                <w:rPr>
                                  <w:rFonts w:ascii="Soberana Titular" w:hAnsi="Soberana Titular" w:cs="Arial"/>
                                  <w:color w:val="808080" w:themeColor="background1" w:themeShade="80"/>
                                  <w:sz w:val="42"/>
                                  <w:szCs w:val="42"/>
                                </w:rPr>
                              </w:pPr>
                            </w:p>
                            <w:p w14:paraId="2BC7597D" w14:textId="77777777" w:rsidR="000D2460" w:rsidRDefault="000D2460" w:rsidP="00040466">
                              <w:pPr>
                                <w:jc w:val="both"/>
                                <w:rPr>
                                  <w:rFonts w:ascii="Soberana Titular" w:hAnsi="Soberana Titular" w:cs="Arial"/>
                                  <w:color w:val="808080" w:themeColor="background1" w:themeShade="80"/>
                                  <w:sz w:val="42"/>
                                  <w:szCs w:val="42"/>
                                </w:rPr>
                              </w:pPr>
                            </w:p>
                            <w:p w14:paraId="19C0D02D" w14:textId="77777777" w:rsidR="000D2460" w:rsidRDefault="000D24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4FF17EE" w14:textId="77777777" w:rsidR="000D2460" w:rsidRPr="00275FC6" w:rsidRDefault="000D246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1="http://schemas.microsoft.com/office/drawing/2015/9/8/chartex">
          <w:pict>
            <v:group w14:anchorId="4D8B181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8BA08D" w14:textId="77777777" w:rsidR="0082394A" w:rsidRDefault="0082394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9B2C26" w14:textId="77777777" w:rsidR="0082394A" w:rsidRDefault="0082394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F96900" w14:textId="77777777" w:rsidR="0082394A" w:rsidRPr="00275FC6" w:rsidRDefault="0082394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380B125" w14:textId="77777777" w:rsidR="0082394A" w:rsidRDefault="0082394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6B18A6E4" w14:textId="77777777" w:rsidR="0082394A" w:rsidRDefault="0082394A" w:rsidP="00040466">
                        <w:pPr>
                          <w:jc w:val="both"/>
                          <w:rPr>
                            <w:rFonts w:ascii="Soberana Titular" w:hAnsi="Soberana Titular" w:cs="Arial"/>
                            <w:color w:val="808080" w:themeColor="background1" w:themeShade="80"/>
                            <w:sz w:val="42"/>
                            <w:szCs w:val="42"/>
                          </w:rPr>
                        </w:pPr>
                      </w:p>
                      <w:p w14:paraId="2BC7597D" w14:textId="77777777" w:rsidR="0082394A" w:rsidRDefault="0082394A" w:rsidP="00040466">
                        <w:pPr>
                          <w:jc w:val="both"/>
                          <w:rPr>
                            <w:rFonts w:ascii="Soberana Titular" w:hAnsi="Soberana Titular" w:cs="Arial"/>
                            <w:color w:val="808080" w:themeColor="background1" w:themeShade="80"/>
                            <w:sz w:val="42"/>
                            <w:szCs w:val="42"/>
                          </w:rPr>
                        </w:pPr>
                      </w:p>
                      <w:p w14:paraId="19C0D02D" w14:textId="77777777" w:rsidR="0082394A" w:rsidRDefault="0082394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4FF17EE" w14:textId="77777777" w:rsidR="0082394A" w:rsidRPr="00275FC6" w:rsidRDefault="0082394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7E9392E8" wp14:editId="7E77C723">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7CFDE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3EC35" w14:textId="77777777" w:rsidR="000D2460" w:rsidRPr="0013011C" w:rsidRDefault="000D2460"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14:anchorId="541F8977" wp14:editId="58E98EE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CE4E9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D5715F3"/>
    <w:multiLevelType w:val="hybridMultilevel"/>
    <w:tmpl w:val="CE342192"/>
    <w:lvl w:ilvl="0" w:tplc="7EAE6F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1559"/>
    <w:rsid w:val="00013C24"/>
    <w:rsid w:val="00022108"/>
    <w:rsid w:val="00025B0D"/>
    <w:rsid w:val="000278B2"/>
    <w:rsid w:val="00030CEB"/>
    <w:rsid w:val="00030D58"/>
    <w:rsid w:val="00032E8D"/>
    <w:rsid w:val="00033B70"/>
    <w:rsid w:val="00033CAA"/>
    <w:rsid w:val="000352C8"/>
    <w:rsid w:val="0003741A"/>
    <w:rsid w:val="00040466"/>
    <w:rsid w:val="00040D45"/>
    <w:rsid w:val="00045A10"/>
    <w:rsid w:val="00047A9C"/>
    <w:rsid w:val="00047FE4"/>
    <w:rsid w:val="000507D3"/>
    <w:rsid w:val="0005457B"/>
    <w:rsid w:val="0005606D"/>
    <w:rsid w:val="00057318"/>
    <w:rsid w:val="00060073"/>
    <w:rsid w:val="000657FF"/>
    <w:rsid w:val="00065E6E"/>
    <w:rsid w:val="00067554"/>
    <w:rsid w:val="00070069"/>
    <w:rsid w:val="0007244D"/>
    <w:rsid w:val="00072A05"/>
    <w:rsid w:val="00072BE2"/>
    <w:rsid w:val="00075ABE"/>
    <w:rsid w:val="00080647"/>
    <w:rsid w:val="0008282B"/>
    <w:rsid w:val="00091CDD"/>
    <w:rsid w:val="0009328A"/>
    <w:rsid w:val="00095DC2"/>
    <w:rsid w:val="000A13A1"/>
    <w:rsid w:val="000B06ED"/>
    <w:rsid w:val="000B0A5F"/>
    <w:rsid w:val="000B0A87"/>
    <w:rsid w:val="000B2484"/>
    <w:rsid w:val="000B68EA"/>
    <w:rsid w:val="000B6CDC"/>
    <w:rsid w:val="000C002C"/>
    <w:rsid w:val="000C3548"/>
    <w:rsid w:val="000C3D4F"/>
    <w:rsid w:val="000C5250"/>
    <w:rsid w:val="000C5CC3"/>
    <w:rsid w:val="000D0696"/>
    <w:rsid w:val="000D0F9F"/>
    <w:rsid w:val="000D1254"/>
    <w:rsid w:val="000D2460"/>
    <w:rsid w:val="000D425E"/>
    <w:rsid w:val="000D705B"/>
    <w:rsid w:val="000D7B1C"/>
    <w:rsid w:val="000E5242"/>
    <w:rsid w:val="000E594B"/>
    <w:rsid w:val="000E75B1"/>
    <w:rsid w:val="000E75FD"/>
    <w:rsid w:val="000F29FD"/>
    <w:rsid w:val="000F3D1F"/>
    <w:rsid w:val="000F6415"/>
    <w:rsid w:val="000F7ACD"/>
    <w:rsid w:val="00100D14"/>
    <w:rsid w:val="001024A5"/>
    <w:rsid w:val="00102D1F"/>
    <w:rsid w:val="0010454C"/>
    <w:rsid w:val="00104B7E"/>
    <w:rsid w:val="00104C9B"/>
    <w:rsid w:val="001051B6"/>
    <w:rsid w:val="00106955"/>
    <w:rsid w:val="001073E5"/>
    <w:rsid w:val="00110703"/>
    <w:rsid w:val="0011112A"/>
    <w:rsid w:val="00111A2F"/>
    <w:rsid w:val="00111B20"/>
    <w:rsid w:val="001128D0"/>
    <w:rsid w:val="00113753"/>
    <w:rsid w:val="00113DA4"/>
    <w:rsid w:val="00114377"/>
    <w:rsid w:val="001177DC"/>
    <w:rsid w:val="0012059A"/>
    <w:rsid w:val="00124313"/>
    <w:rsid w:val="001247BF"/>
    <w:rsid w:val="00127504"/>
    <w:rsid w:val="0013011C"/>
    <w:rsid w:val="00130501"/>
    <w:rsid w:val="00131898"/>
    <w:rsid w:val="001330F4"/>
    <w:rsid w:val="00136FB4"/>
    <w:rsid w:val="00140279"/>
    <w:rsid w:val="001406F7"/>
    <w:rsid w:val="00140CEC"/>
    <w:rsid w:val="00142B54"/>
    <w:rsid w:val="00142C9A"/>
    <w:rsid w:val="00147A14"/>
    <w:rsid w:val="00150ADD"/>
    <w:rsid w:val="00150B6C"/>
    <w:rsid w:val="00151A71"/>
    <w:rsid w:val="00154E72"/>
    <w:rsid w:val="00162E10"/>
    <w:rsid w:val="00165BB4"/>
    <w:rsid w:val="0016612B"/>
    <w:rsid w:val="00166AFD"/>
    <w:rsid w:val="001676D2"/>
    <w:rsid w:val="00170C9F"/>
    <w:rsid w:val="00170DED"/>
    <w:rsid w:val="00173D65"/>
    <w:rsid w:val="0018530A"/>
    <w:rsid w:val="00187EAC"/>
    <w:rsid w:val="001903BE"/>
    <w:rsid w:val="001917D5"/>
    <w:rsid w:val="00192F13"/>
    <w:rsid w:val="001968CD"/>
    <w:rsid w:val="0019707A"/>
    <w:rsid w:val="001A0C5C"/>
    <w:rsid w:val="001A26BE"/>
    <w:rsid w:val="001A29E9"/>
    <w:rsid w:val="001A6E9D"/>
    <w:rsid w:val="001A7BC6"/>
    <w:rsid w:val="001B0B86"/>
    <w:rsid w:val="001B1B72"/>
    <w:rsid w:val="001B36F0"/>
    <w:rsid w:val="001B51CA"/>
    <w:rsid w:val="001B572D"/>
    <w:rsid w:val="001B5A2A"/>
    <w:rsid w:val="001C0AD0"/>
    <w:rsid w:val="001C29AA"/>
    <w:rsid w:val="001C382D"/>
    <w:rsid w:val="001C6FD8"/>
    <w:rsid w:val="001D0FD7"/>
    <w:rsid w:val="001D178C"/>
    <w:rsid w:val="001D2F33"/>
    <w:rsid w:val="001D6EB5"/>
    <w:rsid w:val="001D7914"/>
    <w:rsid w:val="001D7917"/>
    <w:rsid w:val="001E02A5"/>
    <w:rsid w:val="001E445A"/>
    <w:rsid w:val="001E5E1D"/>
    <w:rsid w:val="001E7072"/>
    <w:rsid w:val="001E754B"/>
    <w:rsid w:val="001F3091"/>
    <w:rsid w:val="00202A11"/>
    <w:rsid w:val="002044CB"/>
    <w:rsid w:val="002049F4"/>
    <w:rsid w:val="00204C86"/>
    <w:rsid w:val="00204CA4"/>
    <w:rsid w:val="00205CF5"/>
    <w:rsid w:val="002111A3"/>
    <w:rsid w:val="00213271"/>
    <w:rsid w:val="00215288"/>
    <w:rsid w:val="002155ED"/>
    <w:rsid w:val="00216C3B"/>
    <w:rsid w:val="00217E6B"/>
    <w:rsid w:val="00220DC7"/>
    <w:rsid w:val="00222BC9"/>
    <w:rsid w:val="0022572B"/>
    <w:rsid w:val="00226C40"/>
    <w:rsid w:val="00234924"/>
    <w:rsid w:val="0023513A"/>
    <w:rsid w:val="0023529B"/>
    <w:rsid w:val="00240C20"/>
    <w:rsid w:val="002439A9"/>
    <w:rsid w:val="0024494C"/>
    <w:rsid w:val="002456F0"/>
    <w:rsid w:val="002457D8"/>
    <w:rsid w:val="00245DE8"/>
    <w:rsid w:val="002500ED"/>
    <w:rsid w:val="002500F9"/>
    <w:rsid w:val="00252730"/>
    <w:rsid w:val="002527DA"/>
    <w:rsid w:val="0025382C"/>
    <w:rsid w:val="00253D0D"/>
    <w:rsid w:val="002557BC"/>
    <w:rsid w:val="0025646B"/>
    <w:rsid w:val="00256AC5"/>
    <w:rsid w:val="00257192"/>
    <w:rsid w:val="00261B95"/>
    <w:rsid w:val="00262D37"/>
    <w:rsid w:val="00264426"/>
    <w:rsid w:val="002650B6"/>
    <w:rsid w:val="0027576D"/>
    <w:rsid w:val="0027733F"/>
    <w:rsid w:val="0027768B"/>
    <w:rsid w:val="00281103"/>
    <w:rsid w:val="00281980"/>
    <w:rsid w:val="00281EA6"/>
    <w:rsid w:val="00284D8B"/>
    <w:rsid w:val="002857AC"/>
    <w:rsid w:val="0029055B"/>
    <w:rsid w:val="00292BF8"/>
    <w:rsid w:val="00292DA6"/>
    <w:rsid w:val="002934EB"/>
    <w:rsid w:val="002A4E34"/>
    <w:rsid w:val="002A57C4"/>
    <w:rsid w:val="002A635D"/>
    <w:rsid w:val="002A70B3"/>
    <w:rsid w:val="002B1D4F"/>
    <w:rsid w:val="002B3CA2"/>
    <w:rsid w:val="002B62BD"/>
    <w:rsid w:val="002B63F8"/>
    <w:rsid w:val="002C136B"/>
    <w:rsid w:val="002C61BF"/>
    <w:rsid w:val="002C772D"/>
    <w:rsid w:val="002D05B6"/>
    <w:rsid w:val="002D2BFE"/>
    <w:rsid w:val="002D3118"/>
    <w:rsid w:val="002D31A6"/>
    <w:rsid w:val="002D4F1B"/>
    <w:rsid w:val="002D6F95"/>
    <w:rsid w:val="002E522D"/>
    <w:rsid w:val="002E6784"/>
    <w:rsid w:val="002E6A60"/>
    <w:rsid w:val="002F15F6"/>
    <w:rsid w:val="002F1DF1"/>
    <w:rsid w:val="002F37C6"/>
    <w:rsid w:val="002F44DF"/>
    <w:rsid w:val="002F4560"/>
    <w:rsid w:val="002F5BBA"/>
    <w:rsid w:val="002F66A3"/>
    <w:rsid w:val="002F7589"/>
    <w:rsid w:val="00302EB1"/>
    <w:rsid w:val="00306E86"/>
    <w:rsid w:val="003075F7"/>
    <w:rsid w:val="00307805"/>
    <w:rsid w:val="00307EAC"/>
    <w:rsid w:val="00310056"/>
    <w:rsid w:val="00310347"/>
    <w:rsid w:val="00312F93"/>
    <w:rsid w:val="00313E34"/>
    <w:rsid w:val="003143CC"/>
    <w:rsid w:val="00315110"/>
    <w:rsid w:val="00315823"/>
    <w:rsid w:val="003166BE"/>
    <w:rsid w:val="003167FD"/>
    <w:rsid w:val="00320BF6"/>
    <w:rsid w:val="0032312D"/>
    <w:rsid w:val="00326209"/>
    <w:rsid w:val="0032675B"/>
    <w:rsid w:val="00330C95"/>
    <w:rsid w:val="00330D1B"/>
    <w:rsid w:val="00330D5C"/>
    <w:rsid w:val="0033191D"/>
    <w:rsid w:val="003321AF"/>
    <w:rsid w:val="00333A5B"/>
    <w:rsid w:val="00333E48"/>
    <w:rsid w:val="00334296"/>
    <w:rsid w:val="00340995"/>
    <w:rsid w:val="003419F0"/>
    <w:rsid w:val="00344DB3"/>
    <w:rsid w:val="0034732F"/>
    <w:rsid w:val="003473B5"/>
    <w:rsid w:val="0035019E"/>
    <w:rsid w:val="00350E13"/>
    <w:rsid w:val="00360599"/>
    <w:rsid w:val="00360A5A"/>
    <w:rsid w:val="00362808"/>
    <w:rsid w:val="00363BD2"/>
    <w:rsid w:val="00364129"/>
    <w:rsid w:val="0036627F"/>
    <w:rsid w:val="00372F40"/>
    <w:rsid w:val="00374080"/>
    <w:rsid w:val="00376B46"/>
    <w:rsid w:val="00377E59"/>
    <w:rsid w:val="003849F0"/>
    <w:rsid w:val="00385BFD"/>
    <w:rsid w:val="0039301D"/>
    <w:rsid w:val="00395B5D"/>
    <w:rsid w:val="00395BC0"/>
    <w:rsid w:val="00396C2B"/>
    <w:rsid w:val="003A0303"/>
    <w:rsid w:val="003A2F1B"/>
    <w:rsid w:val="003A334A"/>
    <w:rsid w:val="003A5C5A"/>
    <w:rsid w:val="003A7F8B"/>
    <w:rsid w:val="003B1985"/>
    <w:rsid w:val="003B2BF6"/>
    <w:rsid w:val="003B3CC3"/>
    <w:rsid w:val="003B44C2"/>
    <w:rsid w:val="003B4997"/>
    <w:rsid w:val="003B5567"/>
    <w:rsid w:val="003B5741"/>
    <w:rsid w:val="003B636A"/>
    <w:rsid w:val="003C0409"/>
    <w:rsid w:val="003C10C7"/>
    <w:rsid w:val="003C486C"/>
    <w:rsid w:val="003C5201"/>
    <w:rsid w:val="003C5463"/>
    <w:rsid w:val="003C56A3"/>
    <w:rsid w:val="003C70A0"/>
    <w:rsid w:val="003D5D82"/>
    <w:rsid w:val="003D5DBF"/>
    <w:rsid w:val="003E0882"/>
    <w:rsid w:val="003E14C4"/>
    <w:rsid w:val="003E45A1"/>
    <w:rsid w:val="003E7FD0"/>
    <w:rsid w:val="003F01F3"/>
    <w:rsid w:val="003F0EA4"/>
    <w:rsid w:val="003F29EB"/>
    <w:rsid w:val="003F3E58"/>
    <w:rsid w:val="003F3EC3"/>
    <w:rsid w:val="004006D4"/>
    <w:rsid w:val="00404652"/>
    <w:rsid w:val="004052E5"/>
    <w:rsid w:val="00406B8C"/>
    <w:rsid w:val="00406D7C"/>
    <w:rsid w:val="00414D7A"/>
    <w:rsid w:val="004150C2"/>
    <w:rsid w:val="00424A6E"/>
    <w:rsid w:val="004268C2"/>
    <w:rsid w:val="00427AA5"/>
    <w:rsid w:val="00430030"/>
    <w:rsid w:val="0043099B"/>
    <w:rsid w:val="004311BE"/>
    <w:rsid w:val="00434BB2"/>
    <w:rsid w:val="00440705"/>
    <w:rsid w:val="0044252F"/>
    <w:rsid w:val="0044253C"/>
    <w:rsid w:val="00445F10"/>
    <w:rsid w:val="004535F5"/>
    <w:rsid w:val="0045364A"/>
    <w:rsid w:val="00455124"/>
    <w:rsid w:val="0045722B"/>
    <w:rsid w:val="004636E8"/>
    <w:rsid w:val="00464E09"/>
    <w:rsid w:val="00465CF1"/>
    <w:rsid w:val="004714CF"/>
    <w:rsid w:val="004743E1"/>
    <w:rsid w:val="0048085E"/>
    <w:rsid w:val="00482296"/>
    <w:rsid w:val="00482754"/>
    <w:rsid w:val="00484C0D"/>
    <w:rsid w:val="00484F08"/>
    <w:rsid w:val="00485295"/>
    <w:rsid w:val="00492730"/>
    <w:rsid w:val="004934FB"/>
    <w:rsid w:val="004942A6"/>
    <w:rsid w:val="00494908"/>
    <w:rsid w:val="00497D8B"/>
    <w:rsid w:val="004A17D5"/>
    <w:rsid w:val="004A3B89"/>
    <w:rsid w:val="004A663B"/>
    <w:rsid w:val="004A69A7"/>
    <w:rsid w:val="004A7150"/>
    <w:rsid w:val="004B23ED"/>
    <w:rsid w:val="004B34B7"/>
    <w:rsid w:val="004B3884"/>
    <w:rsid w:val="004B70C5"/>
    <w:rsid w:val="004C45C3"/>
    <w:rsid w:val="004C4A26"/>
    <w:rsid w:val="004D2349"/>
    <w:rsid w:val="004D41B8"/>
    <w:rsid w:val="004D43A9"/>
    <w:rsid w:val="004E53DD"/>
    <w:rsid w:val="004F2A35"/>
    <w:rsid w:val="004F4643"/>
    <w:rsid w:val="004F5641"/>
    <w:rsid w:val="004F7032"/>
    <w:rsid w:val="00506256"/>
    <w:rsid w:val="00506BB3"/>
    <w:rsid w:val="00510122"/>
    <w:rsid w:val="005103BC"/>
    <w:rsid w:val="005114EA"/>
    <w:rsid w:val="00511CA3"/>
    <w:rsid w:val="00512E65"/>
    <w:rsid w:val="005137AE"/>
    <w:rsid w:val="005210E4"/>
    <w:rsid w:val="00522632"/>
    <w:rsid w:val="00522EF3"/>
    <w:rsid w:val="00523CB0"/>
    <w:rsid w:val="00525A5F"/>
    <w:rsid w:val="00530714"/>
    <w:rsid w:val="00531ADA"/>
    <w:rsid w:val="00531C37"/>
    <w:rsid w:val="00531C63"/>
    <w:rsid w:val="0053349F"/>
    <w:rsid w:val="00534B9A"/>
    <w:rsid w:val="0053596E"/>
    <w:rsid w:val="0053684F"/>
    <w:rsid w:val="00540418"/>
    <w:rsid w:val="00542088"/>
    <w:rsid w:val="00542AA7"/>
    <w:rsid w:val="005453CD"/>
    <w:rsid w:val="00546DEF"/>
    <w:rsid w:val="00552CCA"/>
    <w:rsid w:val="0055335C"/>
    <w:rsid w:val="00553660"/>
    <w:rsid w:val="005577E6"/>
    <w:rsid w:val="00561F86"/>
    <w:rsid w:val="0056330E"/>
    <w:rsid w:val="005644A7"/>
    <w:rsid w:val="005660DB"/>
    <w:rsid w:val="00566347"/>
    <w:rsid w:val="00571677"/>
    <w:rsid w:val="00571A38"/>
    <w:rsid w:val="00571CDC"/>
    <w:rsid w:val="00574266"/>
    <w:rsid w:val="005757BB"/>
    <w:rsid w:val="00581CF2"/>
    <w:rsid w:val="00585B0A"/>
    <w:rsid w:val="00586AB9"/>
    <w:rsid w:val="00587548"/>
    <w:rsid w:val="00591260"/>
    <w:rsid w:val="0059202E"/>
    <w:rsid w:val="00593FFD"/>
    <w:rsid w:val="00595579"/>
    <w:rsid w:val="005A0B75"/>
    <w:rsid w:val="005A161E"/>
    <w:rsid w:val="005A185F"/>
    <w:rsid w:val="005A265E"/>
    <w:rsid w:val="005A3268"/>
    <w:rsid w:val="005A3E9C"/>
    <w:rsid w:val="005A404E"/>
    <w:rsid w:val="005A43B4"/>
    <w:rsid w:val="005A521F"/>
    <w:rsid w:val="005A71FE"/>
    <w:rsid w:val="005A79C3"/>
    <w:rsid w:val="005A7BD9"/>
    <w:rsid w:val="005B2BA6"/>
    <w:rsid w:val="005B3FB4"/>
    <w:rsid w:val="005B62BC"/>
    <w:rsid w:val="005C18CD"/>
    <w:rsid w:val="005C7ACE"/>
    <w:rsid w:val="005D0533"/>
    <w:rsid w:val="005D1DB3"/>
    <w:rsid w:val="005D2E92"/>
    <w:rsid w:val="005D2FFB"/>
    <w:rsid w:val="005D309A"/>
    <w:rsid w:val="005D3D25"/>
    <w:rsid w:val="005D77F2"/>
    <w:rsid w:val="005E3B3A"/>
    <w:rsid w:val="005E7EE1"/>
    <w:rsid w:val="005F009C"/>
    <w:rsid w:val="005F00D6"/>
    <w:rsid w:val="005F1685"/>
    <w:rsid w:val="005F4317"/>
    <w:rsid w:val="00602CD2"/>
    <w:rsid w:val="00604041"/>
    <w:rsid w:val="00620818"/>
    <w:rsid w:val="00622012"/>
    <w:rsid w:val="00624C15"/>
    <w:rsid w:val="006261E1"/>
    <w:rsid w:val="006265BB"/>
    <w:rsid w:val="00630950"/>
    <w:rsid w:val="0063417B"/>
    <w:rsid w:val="006363DB"/>
    <w:rsid w:val="00641F07"/>
    <w:rsid w:val="006449BE"/>
    <w:rsid w:val="00646ABA"/>
    <w:rsid w:val="0065142A"/>
    <w:rsid w:val="0065156E"/>
    <w:rsid w:val="00652217"/>
    <w:rsid w:val="00654C47"/>
    <w:rsid w:val="00665243"/>
    <w:rsid w:val="006704C8"/>
    <w:rsid w:val="006711B3"/>
    <w:rsid w:val="006742E4"/>
    <w:rsid w:val="00675A7E"/>
    <w:rsid w:val="00676FEE"/>
    <w:rsid w:val="00680FA4"/>
    <w:rsid w:val="00681390"/>
    <w:rsid w:val="006838BF"/>
    <w:rsid w:val="00684185"/>
    <w:rsid w:val="00687D4E"/>
    <w:rsid w:val="0069117B"/>
    <w:rsid w:val="006924F9"/>
    <w:rsid w:val="00693451"/>
    <w:rsid w:val="00695779"/>
    <w:rsid w:val="006966F9"/>
    <w:rsid w:val="006A0A55"/>
    <w:rsid w:val="006A384E"/>
    <w:rsid w:val="006A5672"/>
    <w:rsid w:val="006A72C4"/>
    <w:rsid w:val="006B1FE7"/>
    <w:rsid w:val="006C14E7"/>
    <w:rsid w:val="006C33A9"/>
    <w:rsid w:val="006C3BF9"/>
    <w:rsid w:val="006C407D"/>
    <w:rsid w:val="006C5E5B"/>
    <w:rsid w:val="006C60EE"/>
    <w:rsid w:val="006C64DF"/>
    <w:rsid w:val="006C654F"/>
    <w:rsid w:val="006D0375"/>
    <w:rsid w:val="006D50E9"/>
    <w:rsid w:val="006D5A5F"/>
    <w:rsid w:val="006E3C86"/>
    <w:rsid w:val="006E474C"/>
    <w:rsid w:val="006E4F2E"/>
    <w:rsid w:val="006E60FB"/>
    <w:rsid w:val="006E77DD"/>
    <w:rsid w:val="006F006A"/>
    <w:rsid w:val="006F2F72"/>
    <w:rsid w:val="006F4B67"/>
    <w:rsid w:val="006F57BE"/>
    <w:rsid w:val="006F5D96"/>
    <w:rsid w:val="006F5E2F"/>
    <w:rsid w:val="006F6516"/>
    <w:rsid w:val="006F6DF9"/>
    <w:rsid w:val="006F74BD"/>
    <w:rsid w:val="00701B10"/>
    <w:rsid w:val="0070400C"/>
    <w:rsid w:val="00704D6E"/>
    <w:rsid w:val="00707FC9"/>
    <w:rsid w:val="007167EF"/>
    <w:rsid w:val="00717EB2"/>
    <w:rsid w:val="00724799"/>
    <w:rsid w:val="00727C7A"/>
    <w:rsid w:val="00730FDB"/>
    <w:rsid w:val="007311F1"/>
    <w:rsid w:val="00732DE5"/>
    <w:rsid w:val="007347D6"/>
    <w:rsid w:val="00736D4E"/>
    <w:rsid w:val="007430D1"/>
    <w:rsid w:val="00743B00"/>
    <w:rsid w:val="00746012"/>
    <w:rsid w:val="0074665B"/>
    <w:rsid w:val="0074735F"/>
    <w:rsid w:val="007523D2"/>
    <w:rsid w:val="00753E32"/>
    <w:rsid w:val="00754579"/>
    <w:rsid w:val="00754C5A"/>
    <w:rsid w:val="00757E28"/>
    <w:rsid w:val="00757F98"/>
    <w:rsid w:val="00760C13"/>
    <w:rsid w:val="007611D8"/>
    <w:rsid w:val="007621AA"/>
    <w:rsid w:val="007639F6"/>
    <w:rsid w:val="0077201F"/>
    <w:rsid w:val="00774BD3"/>
    <w:rsid w:val="0077664C"/>
    <w:rsid w:val="007775B2"/>
    <w:rsid w:val="00784C68"/>
    <w:rsid w:val="00786C81"/>
    <w:rsid w:val="0079117D"/>
    <w:rsid w:val="0079245C"/>
    <w:rsid w:val="0079582C"/>
    <w:rsid w:val="00797936"/>
    <w:rsid w:val="00797BCB"/>
    <w:rsid w:val="007A2FF2"/>
    <w:rsid w:val="007A6B18"/>
    <w:rsid w:val="007B2826"/>
    <w:rsid w:val="007B3BA9"/>
    <w:rsid w:val="007C1B7E"/>
    <w:rsid w:val="007C4971"/>
    <w:rsid w:val="007C7012"/>
    <w:rsid w:val="007C7C1B"/>
    <w:rsid w:val="007D0252"/>
    <w:rsid w:val="007D0540"/>
    <w:rsid w:val="007D1DD5"/>
    <w:rsid w:val="007D2936"/>
    <w:rsid w:val="007D2F34"/>
    <w:rsid w:val="007D6E9A"/>
    <w:rsid w:val="007D7E3A"/>
    <w:rsid w:val="007D7F0F"/>
    <w:rsid w:val="007E09F3"/>
    <w:rsid w:val="007E2DA8"/>
    <w:rsid w:val="007E7C83"/>
    <w:rsid w:val="007F0E07"/>
    <w:rsid w:val="007F4593"/>
    <w:rsid w:val="007F54FB"/>
    <w:rsid w:val="007F7200"/>
    <w:rsid w:val="007F7270"/>
    <w:rsid w:val="008013F4"/>
    <w:rsid w:val="00803264"/>
    <w:rsid w:val="0080391E"/>
    <w:rsid w:val="00803C55"/>
    <w:rsid w:val="00804FD4"/>
    <w:rsid w:val="00805991"/>
    <w:rsid w:val="008107D3"/>
    <w:rsid w:val="00810ACC"/>
    <w:rsid w:val="00811DAC"/>
    <w:rsid w:val="008130D0"/>
    <w:rsid w:val="00816F6F"/>
    <w:rsid w:val="00817151"/>
    <w:rsid w:val="00820A7D"/>
    <w:rsid w:val="0082394A"/>
    <w:rsid w:val="0082592B"/>
    <w:rsid w:val="00827D6B"/>
    <w:rsid w:val="00830F48"/>
    <w:rsid w:val="00831B19"/>
    <w:rsid w:val="00832DE9"/>
    <w:rsid w:val="00834059"/>
    <w:rsid w:val="00835FD2"/>
    <w:rsid w:val="0084136F"/>
    <w:rsid w:val="00842388"/>
    <w:rsid w:val="00850E80"/>
    <w:rsid w:val="0085261B"/>
    <w:rsid w:val="00855C7E"/>
    <w:rsid w:val="00860C6C"/>
    <w:rsid w:val="00862BE6"/>
    <w:rsid w:val="0086769C"/>
    <w:rsid w:val="00870C76"/>
    <w:rsid w:val="0087102A"/>
    <w:rsid w:val="00873456"/>
    <w:rsid w:val="00874D47"/>
    <w:rsid w:val="00875CE2"/>
    <w:rsid w:val="00876869"/>
    <w:rsid w:val="00876C4A"/>
    <w:rsid w:val="00877671"/>
    <w:rsid w:val="008822C4"/>
    <w:rsid w:val="00882AB6"/>
    <w:rsid w:val="008835F9"/>
    <w:rsid w:val="0088557E"/>
    <w:rsid w:val="0089054E"/>
    <w:rsid w:val="00890EDB"/>
    <w:rsid w:val="00891B60"/>
    <w:rsid w:val="008970F0"/>
    <w:rsid w:val="008A12DE"/>
    <w:rsid w:val="008A5B32"/>
    <w:rsid w:val="008A6B6F"/>
    <w:rsid w:val="008A6D84"/>
    <w:rsid w:val="008A6E4D"/>
    <w:rsid w:val="008A793D"/>
    <w:rsid w:val="008B0017"/>
    <w:rsid w:val="008B1063"/>
    <w:rsid w:val="008B4784"/>
    <w:rsid w:val="008B4976"/>
    <w:rsid w:val="008B5164"/>
    <w:rsid w:val="008C0A1B"/>
    <w:rsid w:val="008D18DC"/>
    <w:rsid w:val="008D202A"/>
    <w:rsid w:val="008D2094"/>
    <w:rsid w:val="008D37E0"/>
    <w:rsid w:val="008E06C1"/>
    <w:rsid w:val="008E3652"/>
    <w:rsid w:val="008E6024"/>
    <w:rsid w:val="008F6D58"/>
    <w:rsid w:val="009002D4"/>
    <w:rsid w:val="009014CD"/>
    <w:rsid w:val="00901707"/>
    <w:rsid w:val="00903FD9"/>
    <w:rsid w:val="00907DD9"/>
    <w:rsid w:val="00910D06"/>
    <w:rsid w:val="00913E1A"/>
    <w:rsid w:val="0091450C"/>
    <w:rsid w:val="009147A6"/>
    <w:rsid w:val="00914D7A"/>
    <w:rsid w:val="009156AB"/>
    <w:rsid w:val="00917CC8"/>
    <w:rsid w:val="00920B83"/>
    <w:rsid w:val="0092363E"/>
    <w:rsid w:val="009237BF"/>
    <w:rsid w:val="0092717C"/>
    <w:rsid w:val="0093333A"/>
    <w:rsid w:val="00933812"/>
    <w:rsid w:val="00934202"/>
    <w:rsid w:val="0093492C"/>
    <w:rsid w:val="00936DB0"/>
    <w:rsid w:val="009408AF"/>
    <w:rsid w:val="00941FE5"/>
    <w:rsid w:val="00942029"/>
    <w:rsid w:val="00942284"/>
    <w:rsid w:val="00943213"/>
    <w:rsid w:val="009503C9"/>
    <w:rsid w:val="00950977"/>
    <w:rsid w:val="0095284E"/>
    <w:rsid w:val="00953918"/>
    <w:rsid w:val="00957043"/>
    <w:rsid w:val="009602DE"/>
    <w:rsid w:val="009608BC"/>
    <w:rsid w:val="009608DA"/>
    <w:rsid w:val="0096143E"/>
    <w:rsid w:val="00963CA8"/>
    <w:rsid w:val="00965580"/>
    <w:rsid w:val="00966DA7"/>
    <w:rsid w:val="009711BA"/>
    <w:rsid w:val="009745D6"/>
    <w:rsid w:val="0098441F"/>
    <w:rsid w:val="00985773"/>
    <w:rsid w:val="0098650D"/>
    <w:rsid w:val="00990105"/>
    <w:rsid w:val="00990BF6"/>
    <w:rsid w:val="00991AAE"/>
    <w:rsid w:val="00993E4E"/>
    <w:rsid w:val="00995F4C"/>
    <w:rsid w:val="00996C60"/>
    <w:rsid w:val="009A2B17"/>
    <w:rsid w:val="009A2B75"/>
    <w:rsid w:val="009A3EA3"/>
    <w:rsid w:val="009A497E"/>
    <w:rsid w:val="009A7DD0"/>
    <w:rsid w:val="009B0B74"/>
    <w:rsid w:val="009B3645"/>
    <w:rsid w:val="009B7446"/>
    <w:rsid w:val="009B79E6"/>
    <w:rsid w:val="009C2B32"/>
    <w:rsid w:val="009C330C"/>
    <w:rsid w:val="009C3666"/>
    <w:rsid w:val="009C413D"/>
    <w:rsid w:val="009C58E9"/>
    <w:rsid w:val="009D0177"/>
    <w:rsid w:val="009D08FE"/>
    <w:rsid w:val="009D250E"/>
    <w:rsid w:val="009D263E"/>
    <w:rsid w:val="009D40E4"/>
    <w:rsid w:val="009D497E"/>
    <w:rsid w:val="009D53D2"/>
    <w:rsid w:val="009D5D4C"/>
    <w:rsid w:val="009D66E1"/>
    <w:rsid w:val="009D7470"/>
    <w:rsid w:val="009E388A"/>
    <w:rsid w:val="009E3B71"/>
    <w:rsid w:val="009F0876"/>
    <w:rsid w:val="009F23C4"/>
    <w:rsid w:val="009F417E"/>
    <w:rsid w:val="009F4D4E"/>
    <w:rsid w:val="009F6703"/>
    <w:rsid w:val="00A00425"/>
    <w:rsid w:val="00A02B20"/>
    <w:rsid w:val="00A03F95"/>
    <w:rsid w:val="00A05B40"/>
    <w:rsid w:val="00A05E43"/>
    <w:rsid w:val="00A06142"/>
    <w:rsid w:val="00A11CE1"/>
    <w:rsid w:val="00A11DFE"/>
    <w:rsid w:val="00A120A4"/>
    <w:rsid w:val="00A131FB"/>
    <w:rsid w:val="00A13466"/>
    <w:rsid w:val="00A15EC9"/>
    <w:rsid w:val="00A16DCE"/>
    <w:rsid w:val="00A1773B"/>
    <w:rsid w:val="00A2039A"/>
    <w:rsid w:val="00A203B6"/>
    <w:rsid w:val="00A24DE4"/>
    <w:rsid w:val="00A25606"/>
    <w:rsid w:val="00A2636D"/>
    <w:rsid w:val="00A27516"/>
    <w:rsid w:val="00A312A3"/>
    <w:rsid w:val="00A32F27"/>
    <w:rsid w:val="00A344EC"/>
    <w:rsid w:val="00A34ECF"/>
    <w:rsid w:val="00A363B6"/>
    <w:rsid w:val="00A372C4"/>
    <w:rsid w:val="00A42F95"/>
    <w:rsid w:val="00A4351C"/>
    <w:rsid w:val="00A44901"/>
    <w:rsid w:val="00A44DA7"/>
    <w:rsid w:val="00A46BF5"/>
    <w:rsid w:val="00A506DE"/>
    <w:rsid w:val="00A538D6"/>
    <w:rsid w:val="00A539CE"/>
    <w:rsid w:val="00A641AD"/>
    <w:rsid w:val="00A643F6"/>
    <w:rsid w:val="00A64751"/>
    <w:rsid w:val="00A670BE"/>
    <w:rsid w:val="00A70F57"/>
    <w:rsid w:val="00A750F5"/>
    <w:rsid w:val="00A7653A"/>
    <w:rsid w:val="00A837E1"/>
    <w:rsid w:val="00A84FFE"/>
    <w:rsid w:val="00A87879"/>
    <w:rsid w:val="00A879EF"/>
    <w:rsid w:val="00A91B3C"/>
    <w:rsid w:val="00A9493F"/>
    <w:rsid w:val="00A96F78"/>
    <w:rsid w:val="00A9743E"/>
    <w:rsid w:val="00AA0D5E"/>
    <w:rsid w:val="00AA0F54"/>
    <w:rsid w:val="00AA0FCA"/>
    <w:rsid w:val="00AA2A29"/>
    <w:rsid w:val="00AA570C"/>
    <w:rsid w:val="00AA6050"/>
    <w:rsid w:val="00AA7360"/>
    <w:rsid w:val="00AB1402"/>
    <w:rsid w:val="00AB34EA"/>
    <w:rsid w:val="00AB4BAA"/>
    <w:rsid w:val="00AB7182"/>
    <w:rsid w:val="00AB7A0B"/>
    <w:rsid w:val="00AC041F"/>
    <w:rsid w:val="00AC1BD1"/>
    <w:rsid w:val="00AC289A"/>
    <w:rsid w:val="00AC6394"/>
    <w:rsid w:val="00AD0D5D"/>
    <w:rsid w:val="00AD12BD"/>
    <w:rsid w:val="00AD43B7"/>
    <w:rsid w:val="00AD5A2A"/>
    <w:rsid w:val="00AD72C9"/>
    <w:rsid w:val="00AE3DB4"/>
    <w:rsid w:val="00AE3FC2"/>
    <w:rsid w:val="00AE432D"/>
    <w:rsid w:val="00AF637D"/>
    <w:rsid w:val="00AF7187"/>
    <w:rsid w:val="00AF7837"/>
    <w:rsid w:val="00AF7E9D"/>
    <w:rsid w:val="00B013D4"/>
    <w:rsid w:val="00B06FF4"/>
    <w:rsid w:val="00B07F40"/>
    <w:rsid w:val="00B146E2"/>
    <w:rsid w:val="00B14C7A"/>
    <w:rsid w:val="00B1652E"/>
    <w:rsid w:val="00B16BF8"/>
    <w:rsid w:val="00B17791"/>
    <w:rsid w:val="00B20A33"/>
    <w:rsid w:val="00B24F57"/>
    <w:rsid w:val="00B262A5"/>
    <w:rsid w:val="00B27B88"/>
    <w:rsid w:val="00B30AEA"/>
    <w:rsid w:val="00B36820"/>
    <w:rsid w:val="00B41734"/>
    <w:rsid w:val="00B4182E"/>
    <w:rsid w:val="00B4210F"/>
    <w:rsid w:val="00B43467"/>
    <w:rsid w:val="00B47A56"/>
    <w:rsid w:val="00B54BCD"/>
    <w:rsid w:val="00B57205"/>
    <w:rsid w:val="00B57CB0"/>
    <w:rsid w:val="00B619D2"/>
    <w:rsid w:val="00B637F1"/>
    <w:rsid w:val="00B65A3E"/>
    <w:rsid w:val="00B6768F"/>
    <w:rsid w:val="00B715CB"/>
    <w:rsid w:val="00B718FF"/>
    <w:rsid w:val="00B71AC5"/>
    <w:rsid w:val="00B72368"/>
    <w:rsid w:val="00B746FE"/>
    <w:rsid w:val="00B76D0F"/>
    <w:rsid w:val="00B80AA9"/>
    <w:rsid w:val="00B83A8F"/>
    <w:rsid w:val="00B849EE"/>
    <w:rsid w:val="00B84D02"/>
    <w:rsid w:val="00B862E8"/>
    <w:rsid w:val="00B86A7A"/>
    <w:rsid w:val="00B86EA8"/>
    <w:rsid w:val="00B874FF"/>
    <w:rsid w:val="00B901F9"/>
    <w:rsid w:val="00B904AD"/>
    <w:rsid w:val="00B91873"/>
    <w:rsid w:val="00B91BF9"/>
    <w:rsid w:val="00B94309"/>
    <w:rsid w:val="00B94B02"/>
    <w:rsid w:val="00B95C47"/>
    <w:rsid w:val="00B95DED"/>
    <w:rsid w:val="00B9779C"/>
    <w:rsid w:val="00BA291A"/>
    <w:rsid w:val="00BA2940"/>
    <w:rsid w:val="00BA34EA"/>
    <w:rsid w:val="00BA599D"/>
    <w:rsid w:val="00BA611D"/>
    <w:rsid w:val="00BB0AFD"/>
    <w:rsid w:val="00BB1353"/>
    <w:rsid w:val="00BB39C6"/>
    <w:rsid w:val="00BB3A5E"/>
    <w:rsid w:val="00BB5246"/>
    <w:rsid w:val="00BB5E93"/>
    <w:rsid w:val="00BC19C8"/>
    <w:rsid w:val="00BC4004"/>
    <w:rsid w:val="00BC4474"/>
    <w:rsid w:val="00BC4668"/>
    <w:rsid w:val="00BC4BB0"/>
    <w:rsid w:val="00BD056A"/>
    <w:rsid w:val="00BD15CC"/>
    <w:rsid w:val="00BD21E4"/>
    <w:rsid w:val="00BD3560"/>
    <w:rsid w:val="00BD4D45"/>
    <w:rsid w:val="00BD56F2"/>
    <w:rsid w:val="00BD73E3"/>
    <w:rsid w:val="00BE30F5"/>
    <w:rsid w:val="00BE4820"/>
    <w:rsid w:val="00BE5829"/>
    <w:rsid w:val="00BE5B3F"/>
    <w:rsid w:val="00BE6AF9"/>
    <w:rsid w:val="00BE74D2"/>
    <w:rsid w:val="00BF27AD"/>
    <w:rsid w:val="00BF5C86"/>
    <w:rsid w:val="00BF65F2"/>
    <w:rsid w:val="00BF716B"/>
    <w:rsid w:val="00C0062B"/>
    <w:rsid w:val="00C0507B"/>
    <w:rsid w:val="00C05646"/>
    <w:rsid w:val="00C06070"/>
    <w:rsid w:val="00C06BB8"/>
    <w:rsid w:val="00C12358"/>
    <w:rsid w:val="00C12408"/>
    <w:rsid w:val="00C1248A"/>
    <w:rsid w:val="00C12EA6"/>
    <w:rsid w:val="00C149FE"/>
    <w:rsid w:val="00C16E53"/>
    <w:rsid w:val="00C1770B"/>
    <w:rsid w:val="00C25267"/>
    <w:rsid w:val="00C25EFC"/>
    <w:rsid w:val="00C2620E"/>
    <w:rsid w:val="00C31F4A"/>
    <w:rsid w:val="00C33D7F"/>
    <w:rsid w:val="00C36255"/>
    <w:rsid w:val="00C3723B"/>
    <w:rsid w:val="00C4258F"/>
    <w:rsid w:val="00C428CB"/>
    <w:rsid w:val="00C431B4"/>
    <w:rsid w:val="00C44B75"/>
    <w:rsid w:val="00C472DB"/>
    <w:rsid w:val="00C5412C"/>
    <w:rsid w:val="00C561D9"/>
    <w:rsid w:val="00C6198B"/>
    <w:rsid w:val="00C63873"/>
    <w:rsid w:val="00C64DF7"/>
    <w:rsid w:val="00C702F0"/>
    <w:rsid w:val="00C72D0A"/>
    <w:rsid w:val="00C73A93"/>
    <w:rsid w:val="00C77AF2"/>
    <w:rsid w:val="00C80CDE"/>
    <w:rsid w:val="00C846EC"/>
    <w:rsid w:val="00C86C59"/>
    <w:rsid w:val="00C87770"/>
    <w:rsid w:val="00C90B9E"/>
    <w:rsid w:val="00C90C16"/>
    <w:rsid w:val="00C90CFE"/>
    <w:rsid w:val="00C91C5A"/>
    <w:rsid w:val="00C94A44"/>
    <w:rsid w:val="00C94F9A"/>
    <w:rsid w:val="00C96B61"/>
    <w:rsid w:val="00C96C5C"/>
    <w:rsid w:val="00CA33AF"/>
    <w:rsid w:val="00CA4899"/>
    <w:rsid w:val="00CA6A85"/>
    <w:rsid w:val="00CA7BA9"/>
    <w:rsid w:val="00CB0EBC"/>
    <w:rsid w:val="00CB1D19"/>
    <w:rsid w:val="00CB2601"/>
    <w:rsid w:val="00CB2D89"/>
    <w:rsid w:val="00CB3608"/>
    <w:rsid w:val="00CB66A4"/>
    <w:rsid w:val="00CB6EE0"/>
    <w:rsid w:val="00CB7189"/>
    <w:rsid w:val="00CC03D8"/>
    <w:rsid w:val="00CC353A"/>
    <w:rsid w:val="00CC4C3D"/>
    <w:rsid w:val="00CC637D"/>
    <w:rsid w:val="00CC7292"/>
    <w:rsid w:val="00CD04BC"/>
    <w:rsid w:val="00CD0F9C"/>
    <w:rsid w:val="00CD6D9A"/>
    <w:rsid w:val="00CE0F18"/>
    <w:rsid w:val="00CE7297"/>
    <w:rsid w:val="00CF2BC7"/>
    <w:rsid w:val="00D00E92"/>
    <w:rsid w:val="00D055EC"/>
    <w:rsid w:val="00D05621"/>
    <w:rsid w:val="00D056FB"/>
    <w:rsid w:val="00D063C8"/>
    <w:rsid w:val="00D12C74"/>
    <w:rsid w:val="00D170A8"/>
    <w:rsid w:val="00D1741F"/>
    <w:rsid w:val="00D177A6"/>
    <w:rsid w:val="00D20CE7"/>
    <w:rsid w:val="00D21776"/>
    <w:rsid w:val="00D2268D"/>
    <w:rsid w:val="00D23B1F"/>
    <w:rsid w:val="00D25EB4"/>
    <w:rsid w:val="00D304E6"/>
    <w:rsid w:val="00D34D7B"/>
    <w:rsid w:val="00D40F83"/>
    <w:rsid w:val="00D43E3E"/>
    <w:rsid w:val="00D44728"/>
    <w:rsid w:val="00D47C93"/>
    <w:rsid w:val="00D50B30"/>
    <w:rsid w:val="00D514E0"/>
    <w:rsid w:val="00D54B8E"/>
    <w:rsid w:val="00D55744"/>
    <w:rsid w:val="00D562FF"/>
    <w:rsid w:val="00D575AF"/>
    <w:rsid w:val="00D617FC"/>
    <w:rsid w:val="00D618D8"/>
    <w:rsid w:val="00D62BBA"/>
    <w:rsid w:val="00D66538"/>
    <w:rsid w:val="00D7090A"/>
    <w:rsid w:val="00D70DB0"/>
    <w:rsid w:val="00D70F86"/>
    <w:rsid w:val="00D716D6"/>
    <w:rsid w:val="00D71853"/>
    <w:rsid w:val="00D767E3"/>
    <w:rsid w:val="00D80260"/>
    <w:rsid w:val="00D809E8"/>
    <w:rsid w:val="00D82437"/>
    <w:rsid w:val="00D8299C"/>
    <w:rsid w:val="00D864F8"/>
    <w:rsid w:val="00D86FDD"/>
    <w:rsid w:val="00D87598"/>
    <w:rsid w:val="00D879FD"/>
    <w:rsid w:val="00D91C67"/>
    <w:rsid w:val="00D935AE"/>
    <w:rsid w:val="00D94654"/>
    <w:rsid w:val="00D94EB2"/>
    <w:rsid w:val="00D957F2"/>
    <w:rsid w:val="00D95A4C"/>
    <w:rsid w:val="00D962C9"/>
    <w:rsid w:val="00DA3533"/>
    <w:rsid w:val="00DA3BE1"/>
    <w:rsid w:val="00DA590F"/>
    <w:rsid w:val="00DB1B2E"/>
    <w:rsid w:val="00DB45C8"/>
    <w:rsid w:val="00DB5994"/>
    <w:rsid w:val="00DB62C9"/>
    <w:rsid w:val="00DC01BC"/>
    <w:rsid w:val="00DC1208"/>
    <w:rsid w:val="00DD2476"/>
    <w:rsid w:val="00DD410E"/>
    <w:rsid w:val="00DD435A"/>
    <w:rsid w:val="00DD4953"/>
    <w:rsid w:val="00DD5AC6"/>
    <w:rsid w:val="00DD5F20"/>
    <w:rsid w:val="00DD6DCB"/>
    <w:rsid w:val="00DD72AC"/>
    <w:rsid w:val="00DE04FC"/>
    <w:rsid w:val="00DE0E2E"/>
    <w:rsid w:val="00DE301E"/>
    <w:rsid w:val="00DE4287"/>
    <w:rsid w:val="00DE4B0F"/>
    <w:rsid w:val="00DE7837"/>
    <w:rsid w:val="00DF0B8A"/>
    <w:rsid w:val="00DF47F4"/>
    <w:rsid w:val="00DF4B35"/>
    <w:rsid w:val="00DF56C9"/>
    <w:rsid w:val="00E02966"/>
    <w:rsid w:val="00E03AA6"/>
    <w:rsid w:val="00E04873"/>
    <w:rsid w:val="00E11778"/>
    <w:rsid w:val="00E20761"/>
    <w:rsid w:val="00E2248D"/>
    <w:rsid w:val="00E231C1"/>
    <w:rsid w:val="00E244B2"/>
    <w:rsid w:val="00E30318"/>
    <w:rsid w:val="00E312A2"/>
    <w:rsid w:val="00E32708"/>
    <w:rsid w:val="00E32900"/>
    <w:rsid w:val="00E33992"/>
    <w:rsid w:val="00E34FAB"/>
    <w:rsid w:val="00E35B89"/>
    <w:rsid w:val="00E36C63"/>
    <w:rsid w:val="00E36F9D"/>
    <w:rsid w:val="00E37066"/>
    <w:rsid w:val="00E45B46"/>
    <w:rsid w:val="00E465FA"/>
    <w:rsid w:val="00E512A7"/>
    <w:rsid w:val="00E56EAA"/>
    <w:rsid w:val="00E575AF"/>
    <w:rsid w:val="00E607D5"/>
    <w:rsid w:val="00E66D68"/>
    <w:rsid w:val="00E7079D"/>
    <w:rsid w:val="00E71738"/>
    <w:rsid w:val="00E719F4"/>
    <w:rsid w:val="00E71B02"/>
    <w:rsid w:val="00E74CC9"/>
    <w:rsid w:val="00E773F3"/>
    <w:rsid w:val="00E82AE9"/>
    <w:rsid w:val="00E86389"/>
    <w:rsid w:val="00E873FE"/>
    <w:rsid w:val="00E90DA4"/>
    <w:rsid w:val="00E94126"/>
    <w:rsid w:val="00E95897"/>
    <w:rsid w:val="00E95A77"/>
    <w:rsid w:val="00E9624C"/>
    <w:rsid w:val="00EA058E"/>
    <w:rsid w:val="00EA1601"/>
    <w:rsid w:val="00EA25DE"/>
    <w:rsid w:val="00EA2617"/>
    <w:rsid w:val="00EA349D"/>
    <w:rsid w:val="00EA5418"/>
    <w:rsid w:val="00EA5F78"/>
    <w:rsid w:val="00EB0C37"/>
    <w:rsid w:val="00EB28BB"/>
    <w:rsid w:val="00EB4C9D"/>
    <w:rsid w:val="00EB61E5"/>
    <w:rsid w:val="00EC1B17"/>
    <w:rsid w:val="00EC29FE"/>
    <w:rsid w:val="00EC6B09"/>
    <w:rsid w:val="00ED0E46"/>
    <w:rsid w:val="00ED7CCA"/>
    <w:rsid w:val="00EE0542"/>
    <w:rsid w:val="00EE0C31"/>
    <w:rsid w:val="00EE10F3"/>
    <w:rsid w:val="00EE4103"/>
    <w:rsid w:val="00EE46FB"/>
    <w:rsid w:val="00EE5861"/>
    <w:rsid w:val="00EE5A3D"/>
    <w:rsid w:val="00EE5ADB"/>
    <w:rsid w:val="00EF070C"/>
    <w:rsid w:val="00EF32C1"/>
    <w:rsid w:val="00EF369A"/>
    <w:rsid w:val="00EF72B1"/>
    <w:rsid w:val="00EF743B"/>
    <w:rsid w:val="00F01AF3"/>
    <w:rsid w:val="00F05F03"/>
    <w:rsid w:val="00F06B72"/>
    <w:rsid w:val="00F104B0"/>
    <w:rsid w:val="00F1240A"/>
    <w:rsid w:val="00F16BB3"/>
    <w:rsid w:val="00F17C0D"/>
    <w:rsid w:val="00F17D9E"/>
    <w:rsid w:val="00F20F16"/>
    <w:rsid w:val="00F22209"/>
    <w:rsid w:val="00F23E4E"/>
    <w:rsid w:val="00F245CE"/>
    <w:rsid w:val="00F263A4"/>
    <w:rsid w:val="00F26605"/>
    <w:rsid w:val="00F33666"/>
    <w:rsid w:val="00F3622A"/>
    <w:rsid w:val="00F4225C"/>
    <w:rsid w:val="00F45068"/>
    <w:rsid w:val="00F47920"/>
    <w:rsid w:val="00F47AE5"/>
    <w:rsid w:val="00F5199D"/>
    <w:rsid w:val="00F56FCD"/>
    <w:rsid w:val="00F574E3"/>
    <w:rsid w:val="00F628ED"/>
    <w:rsid w:val="00F62C99"/>
    <w:rsid w:val="00F63060"/>
    <w:rsid w:val="00F65DAA"/>
    <w:rsid w:val="00F67E2C"/>
    <w:rsid w:val="00F74ECB"/>
    <w:rsid w:val="00F755D0"/>
    <w:rsid w:val="00F75A11"/>
    <w:rsid w:val="00F75C06"/>
    <w:rsid w:val="00F81521"/>
    <w:rsid w:val="00F83F16"/>
    <w:rsid w:val="00F912DC"/>
    <w:rsid w:val="00F92687"/>
    <w:rsid w:val="00F950D9"/>
    <w:rsid w:val="00F960C1"/>
    <w:rsid w:val="00F965F1"/>
    <w:rsid w:val="00F96815"/>
    <w:rsid w:val="00F9683D"/>
    <w:rsid w:val="00F96D4C"/>
    <w:rsid w:val="00FA26BD"/>
    <w:rsid w:val="00FA3C7B"/>
    <w:rsid w:val="00FA4F11"/>
    <w:rsid w:val="00FA5BBC"/>
    <w:rsid w:val="00FB1010"/>
    <w:rsid w:val="00FB153F"/>
    <w:rsid w:val="00FB1B35"/>
    <w:rsid w:val="00FB392A"/>
    <w:rsid w:val="00FB4AC4"/>
    <w:rsid w:val="00FB4CE0"/>
    <w:rsid w:val="00FB72D7"/>
    <w:rsid w:val="00FC0DFD"/>
    <w:rsid w:val="00FC165E"/>
    <w:rsid w:val="00FC29A3"/>
    <w:rsid w:val="00FC3B29"/>
    <w:rsid w:val="00FC47DC"/>
    <w:rsid w:val="00FD5A63"/>
    <w:rsid w:val="00FD7DB6"/>
    <w:rsid w:val="00FE12AC"/>
    <w:rsid w:val="00FE6784"/>
    <w:rsid w:val="00FE6E25"/>
    <w:rsid w:val="00FF1138"/>
    <w:rsid w:val="00FF4D0B"/>
    <w:rsid w:val="00FF5177"/>
    <w:rsid w:val="00FF5189"/>
    <w:rsid w:val="00FF6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o:shapedefaults>
    <o:shapelayout v:ext="edit">
      <o:idmap v:ext="edit" data="1"/>
    </o:shapelayout>
  </w:shapeDefaults>
  <w:decimalSymbol w:val=","/>
  <w:listSeparator w:val=";"/>
  <w14:docId w14:val="6D78DED0"/>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 w:type="table" w:styleId="Tablaconcuadrcula">
    <w:name w:val="Table Grid"/>
    <w:basedOn w:val="Tablanormal"/>
    <w:uiPriority w:val="59"/>
    <w:rsid w:val="006F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2338">
      <w:bodyDiv w:val="1"/>
      <w:marLeft w:val="0"/>
      <w:marRight w:val="0"/>
      <w:marTop w:val="0"/>
      <w:marBottom w:val="0"/>
      <w:divBdr>
        <w:top w:val="none" w:sz="0" w:space="0" w:color="auto"/>
        <w:left w:val="none" w:sz="0" w:space="0" w:color="auto"/>
        <w:bottom w:val="none" w:sz="0" w:space="0" w:color="auto"/>
        <w:right w:val="none" w:sz="0" w:space="0" w:color="auto"/>
      </w:divBdr>
    </w:div>
    <w:div w:id="56436695">
      <w:bodyDiv w:val="1"/>
      <w:marLeft w:val="0"/>
      <w:marRight w:val="0"/>
      <w:marTop w:val="0"/>
      <w:marBottom w:val="0"/>
      <w:divBdr>
        <w:top w:val="none" w:sz="0" w:space="0" w:color="auto"/>
        <w:left w:val="none" w:sz="0" w:space="0" w:color="auto"/>
        <w:bottom w:val="none" w:sz="0" w:space="0" w:color="auto"/>
        <w:right w:val="none" w:sz="0" w:space="0" w:color="auto"/>
      </w:divBdr>
    </w:div>
    <w:div w:id="94330031">
      <w:bodyDiv w:val="1"/>
      <w:marLeft w:val="0"/>
      <w:marRight w:val="0"/>
      <w:marTop w:val="0"/>
      <w:marBottom w:val="0"/>
      <w:divBdr>
        <w:top w:val="none" w:sz="0" w:space="0" w:color="auto"/>
        <w:left w:val="none" w:sz="0" w:space="0" w:color="auto"/>
        <w:bottom w:val="none" w:sz="0" w:space="0" w:color="auto"/>
        <w:right w:val="none" w:sz="0" w:space="0" w:color="auto"/>
      </w:divBdr>
    </w:div>
    <w:div w:id="96758009">
      <w:bodyDiv w:val="1"/>
      <w:marLeft w:val="0"/>
      <w:marRight w:val="0"/>
      <w:marTop w:val="0"/>
      <w:marBottom w:val="0"/>
      <w:divBdr>
        <w:top w:val="none" w:sz="0" w:space="0" w:color="auto"/>
        <w:left w:val="none" w:sz="0" w:space="0" w:color="auto"/>
        <w:bottom w:val="none" w:sz="0" w:space="0" w:color="auto"/>
        <w:right w:val="none" w:sz="0" w:space="0" w:color="auto"/>
      </w:divBdr>
    </w:div>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66080891">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27951676">
      <w:bodyDiv w:val="1"/>
      <w:marLeft w:val="0"/>
      <w:marRight w:val="0"/>
      <w:marTop w:val="0"/>
      <w:marBottom w:val="0"/>
      <w:divBdr>
        <w:top w:val="none" w:sz="0" w:space="0" w:color="auto"/>
        <w:left w:val="none" w:sz="0" w:space="0" w:color="auto"/>
        <w:bottom w:val="none" w:sz="0" w:space="0" w:color="auto"/>
        <w:right w:val="none" w:sz="0" w:space="0" w:color="auto"/>
      </w:divBdr>
    </w:div>
    <w:div w:id="339545558">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399061321">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482894042">
      <w:bodyDiv w:val="1"/>
      <w:marLeft w:val="0"/>
      <w:marRight w:val="0"/>
      <w:marTop w:val="0"/>
      <w:marBottom w:val="0"/>
      <w:divBdr>
        <w:top w:val="none" w:sz="0" w:space="0" w:color="auto"/>
        <w:left w:val="none" w:sz="0" w:space="0" w:color="auto"/>
        <w:bottom w:val="none" w:sz="0" w:space="0" w:color="auto"/>
        <w:right w:val="none" w:sz="0" w:space="0" w:color="auto"/>
      </w:divBdr>
    </w:div>
    <w:div w:id="505479931">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76388785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891230469">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35678687">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09243474">
      <w:bodyDiv w:val="1"/>
      <w:marLeft w:val="0"/>
      <w:marRight w:val="0"/>
      <w:marTop w:val="0"/>
      <w:marBottom w:val="0"/>
      <w:divBdr>
        <w:top w:val="none" w:sz="0" w:space="0" w:color="auto"/>
        <w:left w:val="none" w:sz="0" w:space="0" w:color="auto"/>
        <w:bottom w:val="none" w:sz="0" w:space="0" w:color="auto"/>
        <w:right w:val="none" w:sz="0" w:space="0" w:color="auto"/>
      </w:divBdr>
    </w:div>
    <w:div w:id="1344280365">
      <w:bodyDiv w:val="1"/>
      <w:marLeft w:val="0"/>
      <w:marRight w:val="0"/>
      <w:marTop w:val="0"/>
      <w:marBottom w:val="0"/>
      <w:divBdr>
        <w:top w:val="none" w:sz="0" w:space="0" w:color="auto"/>
        <w:left w:val="none" w:sz="0" w:space="0" w:color="auto"/>
        <w:bottom w:val="none" w:sz="0" w:space="0" w:color="auto"/>
        <w:right w:val="none" w:sz="0" w:space="0" w:color="auto"/>
      </w:divBdr>
    </w:div>
    <w:div w:id="1379284919">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439108121">
      <w:bodyDiv w:val="1"/>
      <w:marLeft w:val="0"/>
      <w:marRight w:val="0"/>
      <w:marTop w:val="0"/>
      <w:marBottom w:val="0"/>
      <w:divBdr>
        <w:top w:val="none" w:sz="0" w:space="0" w:color="auto"/>
        <w:left w:val="none" w:sz="0" w:space="0" w:color="auto"/>
        <w:bottom w:val="none" w:sz="0" w:space="0" w:color="auto"/>
        <w:right w:val="none" w:sz="0" w:space="0" w:color="auto"/>
      </w:divBdr>
    </w:div>
    <w:div w:id="1497262852">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580216699">
      <w:bodyDiv w:val="1"/>
      <w:marLeft w:val="0"/>
      <w:marRight w:val="0"/>
      <w:marTop w:val="0"/>
      <w:marBottom w:val="0"/>
      <w:divBdr>
        <w:top w:val="none" w:sz="0" w:space="0" w:color="auto"/>
        <w:left w:val="none" w:sz="0" w:space="0" w:color="auto"/>
        <w:bottom w:val="none" w:sz="0" w:space="0" w:color="auto"/>
        <w:right w:val="none" w:sz="0" w:space="0" w:color="auto"/>
      </w:divBdr>
    </w:div>
    <w:div w:id="158101880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9595599">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1832018636">
      <w:bodyDiv w:val="1"/>
      <w:marLeft w:val="0"/>
      <w:marRight w:val="0"/>
      <w:marTop w:val="0"/>
      <w:marBottom w:val="0"/>
      <w:divBdr>
        <w:top w:val="none" w:sz="0" w:space="0" w:color="auto"/>
        <w:left w:val="none" w:sz="0" w:space="0" w:color="auto"/>
        <w:bottom w:val="none" w:sz="0" w:space="0" w:color="auto"/>
        <w:right w:val="none" w:sz="0" w:space="0" w:color="auto"/>
      </w:divBdr>
    </w:div>
    <w:div w:id="1928342690">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 w:id="2132284745">
      <w:bodyDiv w:val="1"/>
      <w:marLeft w:val="0"/>
      <w:marRight w:val="0"/>
      <w:marTop w:val="0"/>
      <w:marBottom w:val="0"/>
      <w:divBdr>
        <w:top w:val="none" w:sz="0" w:space="0" w:color="auto"/>
        <w:left w:val="none" w:sz="0" w:space="0" w:color="auto"/>
        <w:bottom w:val="none" w:sz="0" w:space="0" w:color="auto"/>
        <w:right w:val="none" w:sz="0" w:space="0" w:color="auto"/>
      </w:divBdr>
    </w:div>
    <w:div w:id="21434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6.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package" Target="embeddings/Hoja_de_c_lculo_de_Microsoft_Excel11.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66236-7680-414E-BA2C-2D69ACCE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24</Pages>
  <Words>2986</Words>
  <Characters>16424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cp:lastModifiedBy>
  <cp:revision>109</cp:revision>
  <cp:lastPrinted>2020-10-07T17:43:00Z</cp:lastPrinted>
  <dcterms:created xsi:type="dcterms:W3CDTF">2018-07-06T16:58:00Z</dcterms:created>
  <dcterms:modified xsi:type="dcterms:W3CDTF">2020-10-07T17:50:00Z</dcterms:modified>
</cp:coreProperties>
</file>