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1D" w:rsidRDefault="00D52E1D" w:rsidP="00C06862">
      <w:pPr>
        <w:pStyle w:val="Ttulo1"/>
        <w:jc w:val="center"/>
        <w:rPr>
          <w:noProof/>
          <w:lang w:eastAsia="es-MX"/>
        </w:rPr>
      </w:pPr>
      <w:r>
        <w:rPr>
          <w:noProof/>
          <w:lang w:eastAsia="es-MX"/>
        </w:rPr>
        <w:drawing>
          <wp:inline distT="0" distB="0" distL="0" distR="0">
            <wp:extent cx="8686800" cy="55841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0" cy="5584155"/>
                    </a:xfrm>
                    <a:prstGeom prst="rect">
                      <a:avLst/>
                    </a:prstGeom>
                    <a:noFill/>
                    <a:ln>
                      <a:noFill/>
                    </a:ln>
                  </pic:spPr>
                </pic:pic>
              </a:graphicData>
            </a:graphic>
          </wp:inline>
        </w:drawing>
      </w:r>
    </w:p>
    <w:p w:rsidR="00081ED2" w:rsidRDefault="00970AF5" w:rsidP="00C06862">
      <w:pPr>
        <w:pStyle w:val="Ttulo1"/>
        <w:jc w:val="center"/>
        <w:rPr>
          <w:rFonts w:ascii="Arial" w:hAnsi="Arial" w:cs="Arial"/>
          <w:color w:val="auto"/>
          <w:sz w:val="18"/>
          <w:szCs w:val="18"/>
        </w:rPr>
      </w:pPr>
      <w:r>
        <w:rPr>
          <w:rFonts w:ascii="Arial" w:hAnsi="Arial" w:cs="Arial"/>
          <w:noProof/>
          <w:color w:val="auto"/>
          <w:sz w:val="18"/>
          <w:szCs w:val="18"/>
          <w:lang w:eastAsia="es-MX"/>
        </w:rPr>
        <w:lastRenderedPageBreak/>
        <w:drawing>
          <wp:inline distT="0" distB="0" distL="0" distR="0">
            <wp:extent cx="8686800" cy="562037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6800" cy="5620378"/>
                    </a:xfrm>
                    <a:prstGeom prst="rect">
                      <a:avLst/>
                    </a:prstGeom>
                    <a:noFill/>
                    <a:ln>
                      <a:noFill/>
                    </a:ln>
                  </pic:spPr>
                </pic:pic>
              </a:graphicData>
            </a:graphic>
          </wp:inline>
        </w:drawing>
      </w:r>
    </w:p>
    <w:p w:rsidR="00081ED2" w:rsidRDefault="00081ED2" w:rsidP="00C06862">
      <w:pPr>
        <w:pStyle w:val="Ttulo1"/>
        <w:jc w:val="center"/>
        <w:rPr>
          <w:rFonts w:ascii="Arial" w:hAnsi="Arial" w:cs="Arial"/>
          <w:color w:val="auto"/>
          <w:sz w:val="18"/>
          <w:szCs w:val="18"/>
        </w:rPr>
      </w:pPr>
    </w:p>
    <w:p w:rsidR="00E82B43" w:rsidRDefault="00E82B43" w:rsidP="00E82B43">
      <w:r>
        <w:rPr>
          <w:rFonts w:ascii="Arial" w:hAnsi="Arial" w:cs="Arial"/>
          <w:noProof/>
          <w:sz w:val="18"/>
          <w:szCs w:val="18"/>
          <w:lang w:eastAsia="es-MX"/>
        </w:rPr>
        <w:drawing>
          <wp:inline distT="0" distB="0" distL="0" distR="0" wp14:anchorId="2559ABFB" wp14:editId="7C2775BA">
            <wp:extent cx="8686800" cy="531939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6800" cy="5319395"/>
                    </a:xfrm>
                    <a:prstGeom prst="rect">
                      <a:avLst/>
                    </a:prstGeom>
                    <a:noFill/>
                    <a:ln>
                      <a:noFill/>
                    </a:ln>
                  </pic:spPr>
                </pic:pic>
              </a:graphicData>
            </a:graphic>
          </wp:inline>
        </w:drawing>
      </w:r>
    </w:p>
    <w:p w:rsidR="00E82B43" w:rsidRPr="00E82B43" w:rsidRDefault="00E82B43" w:rsidP="00E82B43">
      <w:r>
        <w:rPr>
          <w:noProof/>
          <w:lang w:eastAsia="es-MX"/>
        </w:rPr>
        <w:lastRenderedPageBreak/>
        <w:drawing>
          <wp:inline distT="0" distB="0" distL="0" distR="0" wp14:anchorId="76F39398" wp14:editId="797223DA">
            <wp:extent cx="8686800" cy="553275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6800" cy="5532755"/>
                    </a:xfrm>
                    <a:prstGeom prst="rect">
                      <a:avLst/>
                    </a:prstGeom>
                    <a:noFill/>
                    <a:ln>
                      <a:noFill/>
                    </a:ln>
                  </pic:spPr>
                </pic:pic>
              </a:graphicData>
            </a:graphic>
          </wp:inline>
        </w:drawing>
      </w:r>
    </w:p>
    <w:p w:rsidR="0066134D" w:rsidRPr="0066134D" w:rsidRDefault="00BD4F8C" w:rsidP="00BD4F8C">
      <w:pPr>
        <w:jc w:val="center"/>
        <w:rPr>
          <w:lang w:eastAsia="es-MX"/>
        </w:rPr>
      </w:pPr>
      <w:r>
        <w:rPr>
          <w:noProof/>
          <w:lang w:eastAsia="es-MX"/>
        </w:rPr>
        <w:lastRenderedPageBreak/>
        <w:drawing>
          <wp:inline distT="0" distB="0" distL="0" distR="0">
            <wp:extent cx="8134066" cy="5929091"/>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37591" cy="5931660"/>
                    </a:xfrm>
                    <a:prstGeom prst="rect">
                      <a:avLst/>
                    </a:prstGeom>
                    <a:noFill/>
                    <a:ln>
                      <a:noFill/>
                    </a:ln>
                  </pic:spPr>
                </pic:pic>
              </a:graphicData>
            </a:graphic>
          </wp:inline>
        </w:drawing>
      </w:r>
    </w:p>
    <w:p w:rsidR="00081ED2" w:rsidRDefault="00081ED2" w:rsidP="00D81933">
      <w:pPr>
        <w:pStyle w:val="Ttulo1"/>
        <w:jc w:val="center"/>
        <w:rPr>
          <w:rFonts w:ascii="Arial" w:hAnsi="Arial" w:cs="Arial"/>
          <w:noProof/>
          <w:color w:val="auto"/>
          <w:sz w:val="18"/>
          <w:szCs w:val="18"/>
          <w:lang w:eastAsia="es-MX"/>
        </w:rPr>
      </w:pPr>
      <w:bookmarkStart w:id="0" w:name="_GoBack"/>
      <w:bookmarkEnd w:id="0"/>
    </w:p>
    <w:p w:rsidR="004D4D9F" w:rsidRDefault="004D4D9F" w:rsidP="004D4D9F">
      <w:pPr>
        <w:rPr>
          <w:lang w:eastAsia="es-MX"/>
        </w:rPr>
      </w:pPr>
      <w:r>
        <w:rPr>
          <w:noProof/>
          <w:lang w:eastAsia="es-MX"/>
        </w:rPr>
        <w:drawing>
          <wp:inline distT="0" distB="0" distL="0" distR="0" wp14:anchorId="490C8D14" wp14:editId="018D1029">
            <wp:extent cx="8260596" cy="543419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58810" cy="5433020"/>
                    </a:xfrm>
                    <a:prstGeom prst="rect">
                      <a:avLst/>
                    </a:prstGeom>
                    <a:noFill/>
                    <a:ln>
                      <a:noFill/>
                    </a:ln>
                  </pic:spPr>
                </pic:pic>
              </a:graphicData>
            </a:graphic>
          </wp:inline>
        </w:drawing>
      </w:r>
    </w:p>
    <w:p w:rsidR="004D4D9F" w:rsidRPr="004D4D9F" w:rsidRDefault="004D4D9F" w:rsidP="004D4D9F">
      <w:pPr>
        <w:rPr>
          <w:lang w:eastAsia="es-MX"/>
        </w:rPr>
      </w:pPr>
    </w:p>
    <w:p w:rsidR="00081ED2" w:rsidRDefault="00D81933" w:rsidP="00C06862">
      <w:pPr>
        <w:pStyle w:val="Ttulo1"/>
        <w:jc w:val="center"/>
        <w:rPr>
          <w:rFonts w:ascii="Arial" w:hAnsi="Arial" w:cs="Arial"/>
          <w:color w:val="auto"/>
          <w:sz w:val="18"/>
          <w:szCs w:val="18"/>
        </w:rPr>
      </w:pPr>
      <w:r>
        <w:rPr>
          <w:rFonts w:ascii="Arial" w:hAnsi="Arial" w:cs="Arial"/>
          <w:noProof/>
          <w:color w:val="auto"/>
          <w:sz w:val="18"/>
          <w:szCs w:val="18"/>
          <w:lang w:eastAsia="es-MX"/>
        </w:rPr>
        <w:lastRenderedPageBreak/>
        <w:drawing>
          <wp:inline distT="0" distB="0" distL="0" distR="0">
            <wp:extent cx="8686800" cy="543604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86800" cy="5436048"/>
                    </a:xfrm>
                    <a:prstGeom prst="rect">
                      <a:avLst/>
                    </a:prstGeom>
                    <a:noFill/>
                    <a:ln>
                      <a:noFill/>
                    </a:ln>
                  </pic:spPr>
                </pic:pic>
              </a:graphicData>
            </a:graphic>
          </wp:inline>
        </w:drawing>
      </w:r>
    </w:p>
    <w:p w:rsidR="00BC3B41" w:rsidRDefault="00BC3B41" w:rsidP="00BC3B41"/>
    <w:p w:rsidR="0077532D" w:rsidRPr="00C06862" w:rsidRDefault="00B76756"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D129E0" w:rsidRDefault="00424347" w:rsidP="00D129E0">
      <w:pPr>
        <w:pStyle w:val="Textoindependienteprimerasangra"/>
        <w:ind w:firstLine="0"/>
        <w:jc w:val="both"/>
      </w:pPr>
      <w:r w:rsidRPr="006A5B6E">
        <w:t>S</w:t>
      </w:r>
      <w:r w:rsidR="009B7A3C" w:rsidRPr="006A5B6E">
        <w:t>e informa que se tiene pendiente de pagar</w:t>
      </w:r>
      <w:r w:rsidR="004771F9">
        <w:t xml:space="preserve"> 20</w:t>
      </w:r>
      <w:r w:rsidR="00EB4AD5">
        <w:t xml:space="preserve"> laudos, por la cantidad </w:t>
      </w:r>
      <w:r w:rsidR="009B7A3C" w:rsidRPr="006A5B6E">
        <w:t>de $</w:t>
      </w:r>
      <w:r w:rsidR="00A52FC0">
        <w:t xml:space="preserve"> </w:t>
      </w:r>
      <w:r w:rsidR="004771F9">
        <w:t>3</w:t>
      </w:r>
      <w:proofErr w:type="gramStart"/>
      <w:r w:rsidR="004771F9">
        <w:t>,668,121.54</w:t>
      </w:r>
      <w:proofErr w:type="gramEnd"/>
      <w:r w:rsidR="00A52FC0" w:rsidRPr="00A52FC0">
        <w:t xml:space="preserve">  </w:t>
      </w:r>
      <w:r w:rsidR="00BC3B41">
        <w:t>(</w:t>
      </w:r>
      <w:r w:rsidR="004771F9">
        <w:t xml:space="preserve">Tres </w:t>
      </w:r>
      <w:r w:rsidR="00EB4AD5">
        <w:t>mi</w:t>
      </w:r>
      <w:r w:rsidR="00206E3C">
        <w:t>llones</w:t>
      </w:r>
      <w:r w:rsidR="009B7A3C" w:rsidRPr="006A5B6E">
        <w:t xml:space="preserve"> </w:t>
      </w:r>
      <w:r w:rsidR="004771F9">
        <w:t xml:space="preserve">seiscientos sesenta y ocho </w:t>
      </w:r>
      <w:r w:rsidR="00BF6980">
        <w:t xml:space="preserve">mil </w:t>
      </w:r>
      <w:r w:rsidR="004771F9">
        <w:t xml:space="preserve">ciento veintiún </w:t>
      </w:r>
      <w:r w:rsidR="00EB4AD5">
        <w:t xml:space="preserve"> </w:t>
      </w:r>
      <w:r w:rsidR="00BF6980">
        <w:t>pesos</w:t>
      </w:r>
      <w:r w:rsidR="00EB4AD5">
        <w:t xml:space="preserve"> </w:t>
      </w:r>
      <w:r w:rsidR="004771F9">
        <w:t>54</w:t>
      </w:r>
      <w:r w:rsidR="009B7A3C" w:rsidRPr="006A5B6E">
        <w:t>/100</w:t>
      </w:r>
      <w:r w:rsidR="00A87EF6" w:rsidRPr="006A5B6E">
        <w:t xml:space="preserve"> </w:t>
      </w:r>
      <w:r w:rsidR="009B7A3C" w:rsidRPr="006A5B6E">
        <w:t>M.N.), debido a que esta institución educativa no cuenta con suficiencia presupuestal para cumplir con esta obligación laboral</w:t>
      </w:r>
      <w:r w:rsidR="00A87EF6" w:rsidRPr="006A5B6E">
        <w:t>, en base al siguiente cuadro:</w:t>
      </w:r>
    </w:p>
    <w:tbl>
      <w:tblPr>
        <w:tblW w:w="8297" w:type="dxa"/>
        <w:jc w:val="center"/>
        <w:tblInd w:w="55" w:type="dxa"/>
        <w:tblCellMar>
          <w:left w:w="70" w:type="dxa"/>
          <w:right w:w="70" w:type="dxa"/>
        </w:tblCellMar>
        <w:tblLook w:val="04A0" w:firstRow="1" w:lastRow="0" w:firstColumn="1" w:lastColumn="0" w:noHBand="0" w:noVBand="1"/>
      </w:tblPr>
      <w:tblGrid>
        <w:gridCol w:w="874"/>
        <w:gridCol w:w="889"/>
        <w:gridCol w:w="1103"/>
        <w:gridCol w:w="956"/>
        <w:gridCol w:w="926"/>
        <w:gridCol w:w="886"/>
        <w:gridCol w:w="886"/>
        <w:gridCol w:w="897"/>
        <w:gridCol w:w="880"/>
      </w:tblGrid>
      <w:tr w:rsidR="006E3209" w:rsidRPr="006E3209" w:rsidTr="006E3209">
        <w:trPr>
          <w:trHeight w:val="258"/>
          <w:jc w:val="center"/>
        </w:trPr>
        <w:tc>
          <w:tcPr>
            <w:tcW w:w="897" w:type="dxa"/>
            <w:vMerge w:val="restart"/>
            <w:tcBorders>
              <w:top w:val="single" w:sz="8" w:space="0" w:color="auto"/>
              <w:left w:val="single" w:sz="8" w:space="0" w:color="auto"/>
              <w:bottom w:val="single" w:sz="8" w:space="0" w:color="000000"/>
              <w:right w:val="single" w:sz="8" w:space="0" w:color="000000"/>
            </w:tcBorders>
            <w:shd w:val="clear" w:color="000000" w:fill="A6A6A6"/>
            <w:vAlign w:val="center"/>
            <w:hideMark/>
          </w:tcPr>
          <w:p w:rsidR="006E3209" w:rsidRPr="006E3209" w:rsidRDefault="006E3209" w:rsidP="006E3209">
            <w:pPr>
              <w:spacing w:after="0" w:line="240" w:lineRule="auto"/>
              <w:jc w:val="center"/>
              <w:rPr>
                <w:rFonts w:ascii="Calibri" w:eastAsia="Times New Roman" w:hAnsi="Calibri" w:cs="Calibri"/>
                <w:b/>
                <w:bCs/>
                <w:color w:val="000000"/>
                <w:sz w:val="12"/>
                <w:szCs w:val="12"/>
                <w:lang w:eastAsia="es-MX"/>
              </w:rPr>
            </w:pPr>
            <w:r w:rsidRPr="006E3209">
              <w:rPr>
                <w:rFonts w:ascii="Calibri" w:eastAsia="Times New Roman" w:hAnsi="Calibri" w:cs="Calibri"/>
                <w:b/>
                <w:bCs/>
                <w:color w:val="000000"/>
                <w:sz w:val="12"/>
                <w:szCs w:val="12"/>
                <w:lang w:val="en-US" w:eastAsia="es-MX"/>
              </w:rPr>
              <w:t>NÚM.</w:t>
            </w:r>
          </w:p>
        </w:tc>
        <w:tc>
          <w:tcPr>
            <w:tcW w:w="897"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6E3209" w:rsidRPr="006E3209" w:rsidRDefault="006E3209" w:rsidP="006E3209">
            <w:pPr>
              <w:spacing w:after="0" w:line="240" w:lineRule="auto"/>
              <w:jc w:val="center"/>
              <w:rPr>
                <w:rFonts w:ascii="Calibri" w:eastAsia="Times New Roman" w:hAnsi="Calibri" w:cs="Calibri"/>
                <w:b/>
                <w:bCs/>
                <w:color w:val="000000"/>
                <w:sz w:val="12"/>
                <w:szCs w:val="12"/>
                <w:lang w:eastAsia="es-MX"/>
              </w:rPr>
            </w:pPr>
            <w:r w:rsidRPr="006E3209">
              <w:rPr>
                <w:rFonts w:ascii="Calibri" w:eastAsia="Times New Roman" w:hAnsi="Calibri" w:cs="Calibri"/>
                <w:b/>
                <w:bCs/>
                <w:color w:val="000000"/>
                <w:sz w:val="12"/>
                <w:szCs w:val="12"/>
                <w:lang w:val="en-US" w:eastAsia="es-MX"/>
              </w:rPr>
              <w:t>EXPEDIENTE</w:t>
            </w:r>
          </w:p>
        </w:tc>
        <w:tc>
          <w:tcPr>
            <w:tcW w:w="1121"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6E3209" w:rsidRPr="006E3209" w:rsidRDefault="006E3209" w:rsidP="006E3209">
            <w:pPr>
              <w:spacing w:after="0" w:line="240" w:lineRule="auto"/>
              <w:jc w:val="center"/>
              <w:rPr>
                <w:rFonts w:ascii="Calibri" w:eastAsia="Times New Roman" w:hAnsi="Calibri" w:cs="Calibri"/>
                <w:b/>
                <w:bCs/>
                <w:color w:val="000000"/>
                <w:sz w:val="12"/>
                <w:szCs w:val="12"/>
                <w:lang w:eastAsia="es-MX"/>
              </w:rPr>
            </w:pPr>
            <w:r w:rsidRPr="006E3209">
              <w:rPr>
                <w:rFonts w:ascii="Calibri" w:eastAsia="Times New Roman" w:hAnsi="Calibri" w:cs="Calibri"/>
                <w:b/>
                <w:bCs/>
                <w:color w:val="000000"/>
                <w:sz w:val="12"/>
                <w:szCs w:val="12"/>
                <w:lang w:val="en-US" w:eastAsia="es-MX"/>
              </w:rPr>
              <w:t>NOMBRE DEL ACTOR</w:t>
            </w:r>
          </w:p>
        </w:tc>
        <w:tc>
          <w:tcPr>
            <w:tcW w:w="897"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6E3209" w:rsidRPr="006E3209" w:rsidRDefault="006E3209" w:rsidP="006E3209">
            <w:pPr>
              <w:spacing w:after="0" w:line="240" w:lineRule="auto"/>
              <w:jc w:val="center"/>
              <w:rPr>
                <w:rFonts w:ascii="Calibri" w:eastAsia="Times New Roman" w:hAnsi="Calibri" w:cs="Calibri"/>
                <w:b/>
                <w:bCs/>
                <w:color w:val="000000"/>
                <w:sz w:val="12"/>
                <w:szCs w:val="12"/>
                <w:lang w:eastAsia="es-MX"/>
              </w:rPr>
            </w:pPr>
            <w:r w:rsidRPr="006E3209">
              <w:rPr>
                <w:rFonts w:ascii="Calibri" w:eastAsia="Times New Roman" w:hAnsi="Calibri" w:cs="Calibri"/>
                <w:b/>
                <w:bCs/>
                <w:color w:val="000000"/>
                <w:sz w:val="12"/>
                <w:szCs w:val="12"/>
                <w:lang w:val="en-US" w:eastAsia="es-MX"/>
              </w:rPr>
              <w:t>CATEGORÍA</w:t>
            </w:r>
          </w:p>
        </w:tc>
        <w:tc>
          <w:tcPr>
            <w:tcW w:w="897"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6E3209" w:rsidRPr="006E3209" w:rsidRDefault="006E3209" w:rsidP="006E3209">
            <w:pPr>
              <w:spacing w:after="0" w:line="240" w:lineRule="auto"/>
              <w:jc w:val="center"/>
              <w:rPr>
                <w:rFonts w:ascii="Calibri" w:eastAsia="Times New Roman" w:hAnsi="Calibri" w:cs="Calibri"/>
                <w:b/>
                <w:bCs/>
                <w:color w:val="000000"/>
                <w:sz w:val="12"/>
                <w:szCs w:val="12"/>
                <w:lang w:eastAsia="es-MX"/>
              </w:rPr>
            </w:pPr>
            <w:r w:rsidRPr="006E3209">
              <w:rPr>
                <w:rFonts w:ascii="Calibri" w:eastAsia="Times New Roman" w:hAnsi="Calibri" w:cs="Calibri"/>
                <w:b/>
                <w:bCs/>
                <w:color w:val="000000"/>
                <w:sz w:val="12"/>
                <w:szCs w:val="12"/>
                <w:lang w:val="en-US" w:eastAsia="es-MX"/>
              </w:rPr>
              <w:t>PRESTACION PRINCIPAL</w:t>
            </w:r>
          </w:p>
        </w:tc>
        <w:tc>
          <w:tcPr>
            <w:tcW w:w="897"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6E3209" w:rsidRPr="006E3209" w:rsidRDefault="006E3209" w:rsidP="006E3209">
            <w:pPr>
              <w:spacing w:after="0" w:line="240" w:lineRule="auto"/>
              <w:jc w:val="center"/>
              <w:rPr>
                <w:rFonts w:ascii="Calibri" w:eastAsia="Times New Roman" w:hAnsi="Calibri" w:cs="Calibri"/>
                <w:b/>
                <w:bCs/>
                <w:color w:val="000000"/>
                <w:sz w:val="12"/>
                <w:szCs w:val="12"/>
                <w:lang w:eastAsia="es-MX"/>
              </w:rPr>
            </w:pPr>
            <w:r w:rsidRPr="006E3209">
              <w:rPr>
                <w:rFonts w:ascii="Calibri" w:eastAsia="Times New Roman" w:hAnsi="Calibri" w:cs="Calibri"/>
                <w:b/>
                <w:bCs/>
                <w:color w:val="000000"/>
                <w:sz w:val="12"/>
                <w:szCs w:val="12"/>
                <w:lang w:val="en-US" w:eastAsia="es-MX"/>
              </w:rPr>
              <w:t>ETAPA PROCESAL</w:t>
            </w:r>
          </w:p>
        </w:tc>
        <w:tc>
          <w:tcPr>
            <w:tcW w:w="897"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6E3209" w:rsidRPr="006E3209" w:rsidRDefault="006E3209" w:rsidP="006E3209">
            <w:pPr>
              <w:spacing w:after="0" w:line="240" w:lineRule="auto"/>
              <w:jc w:val="center"/>
              <w:rPr>
                <w:rFonts w:ascii="Calibri" w:eastAsia="Times New Roman" w:hAnsi="Calibri" w:cs="Calibri"/>
                <w:b/>
                <w:bCs/>
                <w:color w:val="000000"/>
                <w:sz w:val="12"/>
                <w:szCs w:val="12"/>
                <w:lang w:eastAsia="es-MX"/>
              </w:rPr>
            </w:pPr>
            <w:r w:rsidRPr="006E3209">
              <w:rPr>
                <w:rFonts w:ascii="Calibri" w:eastAsia="Times New Roman" w:hAnsi="Calibri" w:cs="Calibri"/>
                <w:b/>
                <w:bCs/>
                <w:color w:val="000000"/>
                <w:sz w:val="12"/>
                <w:szCs w:val="12"/>
                <w:lang w:val="en-US" w:eastAsia="es-MX"/>
              </w:rPr>
              <w:t xml:space="preserve"> LAUDO </w:t>
            </w:r>
          </w:p>
        </w:tc>
        <w:tc>
          <w:tcPr>
            <w:tcW w:w="897"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6E3209" w:rsidRPr="006E3209" w:rsidRDefault="006E3209" w:rsidP="006E3209">
            <w:pPr>
              <w:spacing w:after="0" w:line="240" w:lineRule="auto"/>
              <w:jc w:val="center"/>
              <w:rPr>
                <w:rFonts w:ascii="Calibri" w:eastAsia="Times New Roman" w:hAnsi="Calibri" w:cs="Calibri"/>
                <w:b/>
                <w:bCs/>
                <w:color w:val="000000"/>
                <w:sz w:val="12"/>
                <w:szCs w:val="12"/>
                <w:lang w:eastAsia="es-MX"/>
              </w:rPr>
            </w:pPr>
            <w:r w:rsidRPr="006E3209">
              <w:rPr>
                <w:rFonts w:ascii="Calibri" w:eastAsia="Times New Roman" w:hAnsi="Calibri" w:cs="Calibri"/>
                <w:b/>
                <w:bCs/>
                <w:color w:val="000000"/>
                <w:sz w:val="12"/>
                <w:szCs w:val="12"/>
                <w:lang w:val="en-US" w:eastAsia="es-MX"/>
              </w:rPr>
              <w:t xml:space="preserve"> TOTAL DE PRESTACIONES </w:t>
            </w:r>
          </w:p>
        </w:tc>
        <w:tc>
          <w:tcPr>
            <w:tcW w:w="897" w:type="dxa"/>
            <w:vMerge w:val="restart"/>
            <w:tcBorders>
              <w:top w:val="single" w:sz="8" w:space="0" w:color="auto"/>
              <w:left w:val="single" w:sz="8" w:space="0" w:color="000000"/>
              <w:bottom w:val="single" w:sz="8" w:space="0" w:color="000000"/>
              <w:right w:val="single" w:sz="8" w:space="0" w:color="auto"/>
            </w:tcBorders>
            <w:shd w:val="clear" w:color="000000" w:fill="A6A6A6"/>
            <w:vAlign w:val="center"/>
            <w:hideMark/>
          </w:tcPr>
          <w:p w:rsidR="006E3209" w:rsidRPr="006E3209" w:rsidRDefault="006E3209" w:rsidP="006E3209">
            <w:pPr>
              <w:spacing w:after="0" w:line="240" w:lineRule="auto"/>
              <w:jc w:val="center"/>
              <w:rPr>
                <w:rFonts w:ascii="Calibri" w:eastAsia="Times New Roman" w:hAnsi="Calibri" w:cs="Calibri"/>
                <w:b/>
                <w:bCs/>
                <w:color w:val="000000"/>
                <w:sz w:val="12"/>
                <w:szCs w:val="12"/>
                <w:lang w:eastAsia="es-MX"/>
              </w:rPr>
            </w:pPr>
            <w:r w:rsidRPr="006E3209">
              <w:rPr>
                <w:rFonts w:ascii="Calibri" w:eastAsia="Times New Roman" w:hAnsi="Calibri" w:cs="Calibri"/>
                <w:b/>
                <w:bCs/>
                <w:color w:val="000000"/>
                <w:sz w:val="12"/>
                <w:szCs w:val="12"/>
                <w:lang w:val="en-US" w:eastAsia="es-MX"/>
              </w:rPr>
              <w:t xml:space="preserve"> SALARIO CAIDO POR DIA </w:t>
            </w:r>
          </w:p>
        </w:tc>
      </w:tr>
      <w:tr w:rsidR="006E3209" w:rsidRPr="006E3209" w:rsidTr="006E3209">
        <w:trPr>
          <w:trHeight w:val="270"/>
          <w:jc w:val="center"/>
        </w:trPr>
        <w:tc>
          <w:tcPr>
            <w:tcW w:w="897" w:type="dxa"/>
            <w:vMerge/>
            <w:tcBorders>
              <w:top w:val="single" w:sz="8" w:space="0" w:color="auto"/>
              <w:left w:val="single" w:sz="8" w:space="0" w:color="auto"/>
              <w:bottom w:val="single" w:sz="8" w:space="0" w:color="000000"/>
              <w:right w:val="single" w:sz="8" w:space="0" w:color="000000"/>
            </w:tcBorders>
            <w:vAlign w:val="center"/>
            <w:hideMark/>
          </w:tcPr>
          <w:p w:rsidR="006E3209" w:rsidRPr="006E3209" w:rsidRDefault="006E3209" w:rsidP="006E3209">
            <w:pPr>
              <w:spacing w:after="0" w:line="240" w:lineRule="auto"/>
              <w:rPr>
                <w:rFonts w:ascii="Calibri" w:eastAsia="Times New Roman" w:hAnsi="Calibri" w:cs="Calibri"/>
                <w:b/>
                <w:bCs/>
                <w:color w:val="000000"/>
                <w:sz w:val="12"/>
                <w:szCs w:val="12"/>
                <w:lang w:eastAsia="es-MX"/>
              </w:rPr>
            </w:pPr>
          </w:p>
        </w:tc>
        <w:tc>
          <w:tcPr>
            <w:tcW w:w="897" w:type="dxa"/>
            <w:vMerge/>
            <w:tcBorders>
              <w:top w:val="single" w:sz="8" w:space="0" w:color="auto"/>
              <w:left w:val="single" w:sz="8" w:space="0" w:color="000000"/>
              <w:bottom w:val="single" w:sz="8" w:space="0" w:color="000000"/>
              <w:right w:val="single" w:sz="8" w:space="0" w:color="000000"/>
            </w:tcBorders>
            <w:vAlign w:val="center"/>
            <w:hideMark/>
          </w:tcPr>
          <w:p w:rsidR="006E3209" w:rsidRPr="006E3209" w:rsidRDefault="006E3209" w:rsidP="006E3209">
            <w:pPr>
              <w:spacing w:after="0" w:line="240" w:lineRule="auto"/>
              <w:rPr>
                <w:rFonts w:ascii="Calibri" w:eastAsia="Times New Roman" w:hAnsi="Calibri" w:cs="Calibri"/>
                <w:b/>
                <w:bCs/>
                <w:color w:val="000000"/>
                <w:sz w:val="12"/>
                <w:szCs w:val="12"/>
                <w:lang w:eastAsia="es-MX"/>
              </w:rPr>
            </w:pPr>
          </w:p>
        </w:tc>
        <w:tc>
          <w:tcPr>
            <w:tcW w:w="1121" w:type="dxa"/>
            <w:vMerge/>
            <w:tcBorders>
              <w:top w:val="single" w:sz="8" w:space="0" w:color="auto"/>
              <w:left w:val="single" w:sz="8" w:space="0" w:color="000000"/>
              <w:bottom w:val="single" w:sz="8" w:space="0" w:color="000000"/>
              <w:right w:val="single" w:sz="8" w:space="0" w:color="000000"/>
            </w:tcBorders>
            <w:vAlign w:val="center"/>
            <w:hideMark/>
          </w:tcPr>
          <w:p w:rsidR="006E3209" w:rsidRPr="006E3209" w:rsidRDefault="006E3209" w:rsidP="006E3209">
            <w:pPr>
              <w:spacing w:after="0" w:line="240" w:lineRule="auto"/>
              <w:rPr>
                <w:rFonts w:ascii="Calibri" w:eastAsia="Times New Roman" w:hAnsi="Calibri" w:cs="Calibri"/>
                <w:b/>
                <w:bCs/>
                <w:color w:val="000000"/>
                <w:sz w:val="12"/>
                <w:szCs w:val="12"/>
                <w:lang w:eastAsia="es-MX"/>
              </w:rPr>
            </w:pPr>
          </w:p>
        </w:tc>
        <w:tc>
          <w:tcPr>
            <w:tcW w:w="897" w:type="dxa"/>
            <w:vMerge/>
            <w:tcBorders>
              <w:top w:val="single" w:sz="8" w:space="0" w:color="auto"/>
              <w:left w:val="single" w:sz="8" w:space="0" w:color="000000"/>
              <w:bottom w:val="single" w:sz="8" w:space="0" w:color="000000"/>
              <w:right w:val="single" w:sz="8" w:space="0" w:color="000000"/>
            </w:tcBorders>
            <w:vAlign w:val="center"/>
            <w:hideMark/>
          </w:tcPr>
          <w:p w:rsidR="006E3209" w:rsidRPr="006E3209" w:rsidRDefault="006E3209" w:rsidP="006E3209">
            <w:pPr>
              <w:spacing w:after="0" w:line="240" w:lineRule="auto"/>
              <w:rPr>
                <w:rFonts w:ascii="Calibri" w:eastAsia="Times New Roman" w:hAnsi="Calibri" w:cs="Calibri"/>
                <w:b/>
                <w:bCs/>
                <w:color w:val="000000"/>
                <w:sz w:val="12"/>
                <w:szCs w:val="12"/>
                <w:lang w:eastAsia="es-MX"/>
              </w:rPr>
            </w:pPr>
          </w:p>
        </w:tc>
        <w:tc>
          <w:tcPr>
            <w:tcW w:w="897" w:type="dxa"/>
            <w:vMerge/>
            <w:tcBorders>
              <w:top w:val="single" w:sz="8" w:space="0" w:color="auto"/>
              <w:left w:val="single" w:sz="8" w:space="0" w:color="000000"/>
              <w:bottom w:val="single" w:sz="8" w:space="0" w:color="000000"/>
              <w:right w:val="single" w:sz="8" w:space="0" w:color="000000"/>
            </w:tcBorders>
            <w:vAlign w:val="center"/>
            <w:hideMark/>
          </w:tcPr>
          <w:p w:rsidR="006E3209" w:rsidRPr="006E3209" w:rsidRDefault="006E3209" w:rsidP="006E3209">
            <w:pPr>
              <w:spacing w:after="0" w:line="240" w:lineRule="auto"/>
              <w:rPr>
                <w:rFonts w:ascii="Calibri" w:eastAsia="Times New Roman" w:hAnsi="Calibri" w:cs="Calibri"/>
                <w:b/>
                <w:bCs/>
                <w:color w:val="000000"/>
                <w:sz w:val="12"/>
                <w:szCs w:val="12"/>
                <w:lang w:eastAsia="es-MX"/>
              </w:rPr>
            </w:pPr>
          </w:p>
        </w:tc>
        <w:tc>
          <w:tcPr>
            <w:tcW w:w="897" w:type="dxa"/>
            <w:vMerge/>
            <w:tcBorders>
              <w:top w:val="single" w:sz="8" w:space="0" w:color="auto"/>
              <w:left w:val="single" w:sz="8" w:space="0" w:color="000000"/>
              <w:bottom w:val="single" w:sz="8" w:space="0" w:color="000000"/>
              <w:right w:val="single" w:sz="8" w:space="0" w:color="000000"/>
            </w:tcBorders>
            <w:vAlign w:val="center"/>
            <w:hideMark/>
          </w:tcPr>
          <w:p w:rsidR="006E3209" w:rsidRPr="006E3209" w:rsidRDefault="006E3209" w:rsidP="006E3209">
            <w:pPr>
              <w:spacing w:after="0" w:line="240" w:lineRule="auto"/>
              <w:rPr>
                <w:rFonts w:ascii="Calibri" w:eastAsia="Times New Roman" w:hAnsi="Calibri" w:cs="Calibri"/>
                <w:b/>
                <w:bCs/>
                <w:color w:val="000000"/>
                <w:sz w:val="12"/>
                <w:szCs w:val="12"/>
                <w:lang w:eastAsia="es-MX"/>
              </w:rPr>
            </w:pPr>
          </w:p>
        </w:tc>
        <w:tc>
          <w:tcPr>
            <w:tcW w:w="897" w:type="dxa"/>
            <w:vMerge/>
            <w:tcBorders>
              <w:top w:val="single" w:sz="8" w:space="0" w:color="auto"/>
              <w:left w:val="single" w:sz="8" w:space="0" w:color="000000"/>
              <w:bottom w:val="single" w:sz="8" w:space="0" w:color="000000"/>
              <w:right w:val="single" w:sz="8" w:space="0" w:color="000000"/>
            </w:tcBorders>
            <w:vAlign w:val="center"/>
            <w:hideMark/>
          </w:tcPr>
          <w:p w:rsidR="006E3209" w:rsidRPr="006E3209" w:rsidRDefault="006E3209" w:rsidP="006E3209">
            <w:pPr>
              <w:spacing w:after="0" w:line="240" w:lineRule="auto"/>
              <w:rPr>
                <w:rFonts w:ascii="Calibri" w:eastAsia="Times New Roman" w:hAnsi="Calibri" w:cs="Calibri"/>
                <w:b/>
                <w:bCs/>
                <w:color w:val="000000"/>
                <w:sz w:val="12"/>
                <w:szCs w:val="12"/>
                <w:lang w:eastAsia="es-MX"/>
              </w:rPr>
            </w:pPr>
          </w:p>
        </w:tc>
        <w:tc>
          <w:tcPr>
            <w:tcW w:w="897" w:type="dxa"/>
            <w:vMerge/>
            <w:tcBorders>
              <w:top w:val="single" w:sz="8" w:space="0" w:color="auto"/>
              <w:left w:val="single" w:sz="8" w:space="0" w:color="000000"/>
              <w:bottom w:val="single" w:sz="8" w:space="0" w:color="000000"/>
              <w:right w:val="single" w:sz="8" w:space="0" w:color="000000"/>
            </w:tcBorders>
            <w:vAlign w:val="center"/>
            <w:hideMark/>
          </w:tcPr>
          <w:p w:rsidR="006E3209" w:rsidRPr="006E3209" w:rsidRDefault="006E3209" w:rsidP="006E3209">
            <w:pPr>
              <w:spacing w:after="0" w:line="240" w:lineRule="auto"/>
              <w:rPr>
                <w:rFonts w:ascii="Calibri" w:eastAsia="Times New Roman" w:hAnsi="Calibri" w:cs="Calibri"/>
                <w:b/>
                <w:bCs/>
                <w:color w:val="000000"/>
                <w:sz w:val="12"/>
                <w:szCs w:val="12"/>
                <w:lang w:eastAsia="es-MX"/>
              </w:rPr>
            </w:pPr>
          </w:p>
        </w:tc>
        <w:tc>
          <w:tcPr>
            <w:tcW w:w="897" w:type="dxa"/>
            <w:vMerge/>
            <w:tcBorders>
              <w:top w:val="single" w:sz="8" w:space="0" w:color="auto"/>
              <w:left w:val="single" w:sz="8" w:space="0" w:color="000000"/>
              <w:bottom w:val="single" w:sz="8" w:space="0" w:color="000000"/>
              <w:right w:val="single" w:sz="8" w:space="0" w:color="auto"/>
            </w:tcBorders>
            <w:vAlign w:val="center"/>
            <w:hideMark/>
          </w:tcPr>
          <w:p w:rsidR="006E3209" w:rsidRPr="006E3209" w:rsidRDefault="006E3209" w:rsidP="006E3209">
            <w:pPr>
              <w:spacing w:after="0" w:line="240" w:lineRule="auto"/>
              <w:rPr>
                <w:rFonts w:ascii="Calibri" w:eastAsia="Times New Roman" w:hAnsi="Calibri" w:cs="Calibri"/>
                <w:b/>
                <w:bCs/>
                <w:color w:val="000000"/>
                <w:sz w:val="12"/>
                <w:szCs w:val="12"/>
                <w:lang w:eastAsia="es-MX"/>
              </w:rPr>
            </w:pP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C.D.T. 38/2010-1</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OSCAR ESPINOSA PEREZ</w:t>
            </w:r>
          </w:p>
        </w:tc>
        <w:tc>
          <w:tcPr>
            <w:tcW w:w="897" w:type="dxa"/>
            <w:tcBorders>
              <w:top w:val="nil"/>
              <w:left w:val="nil"/>
              <w:bottom w:val="single" w:sz="8" w:space="0" w:color="000000"/>
              <w:right w:val="nil"/>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DOCENTE</w:t>
            </w:r>
          </w:p>
        </w:tc>
        <w:tc>
          <w:tcPr>
            <w:tcW w:w="897" w:type="dxa"/>
            <w:tcBorders>
              <w:top w:val="nil"/>
              <w:left w:val="single" w:sz="8" w:space="0" w:color="auto"/>
              <w:bottom w:val="single" w:sz="8" w:space="0" w:color="auto"/>
              <w:right w:val="single" w:sz="8" w:space="0" w:color="auto"/>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APORTACIONES AL ISSSTE</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EJECUCIÓN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xml:space="preserve"> NO APLICA </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xml:space="preserve"> NO APLICA </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xml:space="preserve"> NO APLICA </w:t>
            </w:r>
          </w:p>
        </w:tc>
      </w:tr>
      <w:tr w:rsidR="006E3209" w:rsidRPr="006E3209" w:rsidTr="006E3209">
        <w:trPr>
          <w:trHeight w:val="438"/>
          <w:jc w:val="center"/>
        </w:trPr>
        <w:tc>
          <w:tcPr>
            <w:tcW w:w="897" w:type="dxa"/>
            <w:tcBorders>
              <w:top w:val="nil"/>
              <w:left w:val="single" w:sz="8" w:space="0" w:color="000000"/>
              <w:bottom w:val="single" w:sz="8" w:space="0" w:color="000000"/>
              <w:right w:val="nil"/>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2</w:t>
            </w:r>
          </w:p>
        </w:tc>
        <w:tc>
          <w:tcPr>
            <w:tcW w:w="8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639/2011-A acumulado 174/2012-B</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CRISTHIAN LÓPEZ HERNÁNDEZ</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JEFE DE OFICINA</w:t>
            </w:r>
          </w:p>
        </w:tc>
        <w:tc>
          <w:tcPr>
            <w:tcW w:w="897" w:type="dxa"/>
            <w:tcBorders>
              <w:top w:val="nil"/>
              <w:left w:val="nil"/>
              <w:bottom w:val="single" w:sz="8" w:space="0" w:color="000000"/>
              <w:right w:val="nil"/>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PRIMER AMPARO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49,817.31</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784,891.23</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259.56</w:t>
            </w:r>
          </w:p>
        </w:tc>
      </w:tr>
      <w:tr w:rsidR="006E3209" w:rsidRPr="006E3209" w:rsidTr="006E3209">
        <w:trPr>
          <w:trHeight w:hRule="exact" w:val="258"/>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SIXTA SANCHEZ</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PRIMER</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3</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697/2011-B</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VAZQUEZ</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TECNICO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AMPARO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43,746.60</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789,551.03</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310.21</w:t>
            </w:r>
          </w:p>
        </w:tc>
      </w:tr>
      <w:tr w:rsidR="006E3209" w:rsidRPr="006E3209" w:rsidTr="006E3209">
        <w:trPr>
          <w:trHeight w:hRule="exact" w:val="258"/>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JOSE ARMANDO</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PRIMER</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4</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719/2011-B</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MARCELINO PAREDES</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JEFE DE MATERIA</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AMPARO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78,674.09</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862,188.71</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1,099.75</w:t>
            </w:r>
          </w:p>
        </w:tc>
      </w:tr>
      <w:tr w:rsidR="006E3209" w:rsidRPr="006E3209" w:rsidTr="006E3209">
        <w:trPr>
          <w:trHeight w:hRule="exact" w:val="258"/>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DANIELA GOMEZ</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PRIMER</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5</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721/2011-A</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DOMINGUEZ</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JEFE DE MATERIA</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AMPARO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174,364.31</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811,599.75</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549.87</w:t>
            </w:r>
          </w:p>
        </w:tc>
      </w:tr>
      <w:tr w:rsidR="006E3209" w:rsidRPr="006E3209" w:rsidTr="006E3209">
        <w:trPr>
          <w:trHeight w:hRule="exact" w:val="283"/>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SILVIA VIRGINIA REYES</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6</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823/2011-A</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REYES</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TÉCNICO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EJECUCIÓN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112,706.48</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777,185.31</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175.8</w:t>
            </w:r>
          </w:p>
        </w:tc>
      </w:tr>
      <w:tr w:rsidR="006E3209" w:rsidRPr="006E3209" w:rsidTr="006E3209">
        <w:trPr>
          <w:trHeight w:hRule="exact" w:val="283"/>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EDITH ALEJANDRA</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TÉCNICO</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7</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47/2012-C</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SEGURA PAYAN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ESPECIALIZADO B</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EJECUCIÓN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468,028.57</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785,959.35</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271.17</w:t>
            </w:r>
          </w:p>
        </w:tc>
      </w:tr>
      <w:tr w:rsidR="006E3209" w:rsidRPr="006E3209" w:rsidTr="006E3209">
        <w:trPr>
          <w:trHeight w:hRule="exact" w:val="283"/>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APORTACIONES AL</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SEGUNDO</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8</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61/2012-A</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LAURA MORA CUAPIO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JEFE DE OFICINA</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ISSSTE</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AMPARO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xml:space="preserve"> NO APLICA </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xml:space="preserve"> NO APLICA </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xml:space="preserve"> NO APLICA </w:t>
            </w:r>
          </w:p>
        </w:tc>
      </w:tr>
      <w:tr w:rsidR="006E3209" w:rsidRPr="006E3209" w:rsidTr="006E3209">
        <w:trPr>
          <w:trHeight w:hRule="exact" w:val="258"/>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JUDITH JUAREZ</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LABORATORISTA</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9</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84/2012-D</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MARTINEZ</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DOCENTE CBII</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EJECUCIÓN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12,129.77</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836,213.26</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212.99</w:t>
            </w:r>
          </w:p>
        </w:tc>
      </w:tr>
      <w:tr w:rsidR="006E3209" w:rsidRPr="006E3209" w:rsidTr="006E3209">
        <w:trPr>
          <w:trHeight w:hRule="exact" w:val="283"/>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MA. ELENA VELAZQUEZ</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10</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136/2012-D</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AGUILAR</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TÈCNICO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EJECUCIÓN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672,118.28</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837,329.22</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225.12</w:t>
            </w:r>
          </w:p>
        </w:tc>
      </w:tr>
      <w:tr w:rsidR="006E3209" w:rsidRPr="006E3209" w:rsidTr="006E3209">
        <w:trPr>
          <w:trHeight w:hRule="exact" w:val="283"/>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GABRIEL ZAMORA</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11</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175/2012-C</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MENDIETA</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JEFE DE OFICINA</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EJECUCIÓN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84,140.53</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840,497.70</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259.56</w:t>
            </w:r>
          </w:p>
        </w:tc>
      </w:tr>
      <w:tr w:rsidR="006E3209" w:rsidRPr="006E3209" w:rsidTr="006E3209">
        <w:trPr>
          <w:trHeight w:hRule="exact" w:val="258"/>
          <w:jc w:val="center"/>
        </w:trPr>
        <w:tc>
          <w:tcPr>
            <w:tcW w:w="897" w:type="dxa"/>
            <w:tcBorders>
              <w:top w:val="nil"/>
              <w:left w:val="single" w:sz="8" w:space="0" w:color="000000"/>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1121"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PRIMER</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c>
          <w:tcPr>
            <w:tcW w:w="897" w:type="dxa"/>
            <w:tcBorders>
              <w:top w:val="nil"/>
              <w:left w:val="nil"/>
              <w:bottom w:val="nil"/>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 </w:t>
            </w:r>
          </w:p>
        </w:tc>
      </w:tr>
      <w:tr w:rsidR="006E3209" w:rsidRPr="006E3209" w:rsidTr="006E3209">
        <w:trPr>
          <w:trHeight w:val="296"/>
          <w:jc w:val="center"/>
        </w:trPr>
        <w:tc>
          <w:tcPr>
            <w:tcW w:w="897" w:type="dxa"/>
            <w:tcBorders>
              <w:top w:val="nil"/>
              <w:left w:val="single" w:sz="8" w:space="0" w:color="000000"/>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center"/>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12</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22/2013-B</w:t>
            </w:r>
          </w:p>
        </w:tc>
        <w:tc>
          <w:tcPr>
            <w:tcW w:w="1121"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ERIC JUAREZ MUÑOZ</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VIGILANTE</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4771F9">
            <w:pPr>
              <w:spacing w:after="0" w:line="240" w:lineRule="auto"/>
              <w:jc w:val="both"/>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REINSTALACIÓN</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ind w:firstLineChars="100" w:firstLine="120"/>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AMPARO</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232,001.53</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933,946.59</w:t>
            </w:r>
          </w:p>
        </w:tc>
        <w:tc>
          <w:tcPr>
            <w:tcW w:w="897" w:type="dxa"/>
            <w:tcBorders>
              <w:top w:val="nil"/>
              <w:left w:val="nil"/>
              <w:bottom w:val="single" w:sz="8" w:space="0" w:color="000000"/>
              <w:right w:val="single" w:sz="8" w:space="0" w:color="000000"/>
            </w:tcBorders>
            <w:shd w:val="clear" w:color="auto" w:fill="auto"/>
            <w:vAlign w:val="center"/>
            <w:hideMark/>
          </w:tcPr>
          <w:p w:rsidR="006E3209" w:rsidRPr="006E3209" w:rsidRDefault="006E3209" w:rsidP="006E3209">
            <w:pPr>
              <w:spacing w:after="0" w:line="240" w:lineRule="auto"/>
              <w:jc w:val="right"/>
              <w:rPr>
                <w:rFonts w:ascii="Calibri" w:eastAsia="Times New Roman" w:hAnsi="Calibri" w:cs="Calibri"/>
                <w:color w:val="000000"/>
                <w:sz w:val="12"/>
                <w:szCs w:val="12"/>
                <w:lang w:eastAsia="es-MX"/>
              </w:rPr>
            </w:pPr>
            <w:r w:rsidRPr="006E3209">
              <w:rPr>
                <w:rFonts w:ascii="Calibri" w:eastAsia="Times New Roman" w:hAnsi="Calibri" w:cs="Calibri"/>
                <w:color w:val="000000"/>
                <w:sz w:val="12"/>
                <w:szCs w:val="12"/>
                <w:lang w:val="en-US" w:eastAsia="es-MX"/>
              </w:rPr>
              <w:t>272.99</w:t>
            </w:r>
          </w:p>
        </w:tc>
      </w:tr>
    </w:tbl>
    <w:p w:rsidR="006E3209" w:rsidRDefault="006E3209" w:rsidP="00D129E0">
      <w:pPr>
        <w:pStyle w:val="Textoindependienteprimerasangra"/>
        <w:ind w:firstLine="0"/>
        <w:jc w:val="both"/>
      </w:pPr>
    </w:p>
    <w:tbl>
      <w:tblPr>
        <w:tblW w:w="8660" w:type="dxa"/>
        <w:jc w:val="center"/>
        <w:tblInd w:w="55" w:type="dxa"/>
        <w:tblCellMar>
          <w:left w:w="70" w:type="dxa"/>
          <w:right w:w="70" w:type="dxa"/>
        </w:tblCellMar>
        <w:tblLook w:val="04A0" w:firstRow="1" w:lastRow="0" w:firstColumn="1" w:lastColumn="0" w:noHBand="0" w:noVBand="1"/>
      </w:tblPr>
      <w:tblGrid>
        <w:gridCol w:w="866"/>
        <w:gridCol w:w="936"/>
        <w:gridCol w:w="1164"/>
        <w:gridCol w:w="936"/>
        <w:gridCol w:w="1012"/>
        <w:gridCol w:w="938"/>
        <w:gridCol w:w="936"/>
        <w:gridCol w:w="936"/>
        <w:gridCol w:w="936"/>
      </w:tblGrid>
      <w:tr w:rsidR="004771F9" w:rsidRPr="004771F9" w:rsidTr="00517911">
        <w:trPr>
          <w:trHeight w:val="279"/>
          <w:jc w:val="center"/>
        </w:trPr>
        <w:tc>
          <w:tcPr>
            <w:tcW w:w="866" w:type="dxa"/>
            <w:vMerge w:val="restart"/>
            <w:tcBorders>
              <w:top w:val="single" w:sz="8" w:space="0" w:color="auto"/>
              <w:left w:val="single" w:sz="8" w:space="0" w:color="auto"/>
              <w:bottom w:val="single" w:sz="8" w:space="0" w:color="000000"/>
              <w:right w:val="single" w:sz="8" w:space="0" w:color="000000"/>
            </w:tcBorders>
            <w:shd w:val="clear" w:color="000000" w:fill="A6A6A6"/>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val="en-US" w:eastAsia="es-MX"/>
              </w:rPr>
              <w:lastRenderedPageBreak/>
              <w:t>NÚM.</w:t>
            </w:r>
          </w:p>
        </w:tc>
        <w:tc>
          <w:tcPr>
            <w:tcW w:w="936"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val="en-US" w:eastAsia="es-MX"/>
              </w:rPr>
              <w:t>EXPEDIENTE</w:t>
            </w:r>
          </w:p>
        </w:tc>
        <w:tc>
          <w:tcPr>
            <w:tcW w:w="1164"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val="en-US" w:eastAsia="es-MX"/>
              </w:rPr>
              <w:t>NOMBRE DEL ACTOR</w:t>
            </w:r>
          </w:p>
        </w:tc>
        <w:tc>
          <w:tcPr>
            <w:tcW w:w="936"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val="en-US" w:eastAsia="es-MX"/>
              </w:rPr>
              <w:t>CATEGORÍA</w:t>
            </w:r>
          </w:p>
        </w:tc>
        <w:tc>
          <w:tcPr>
            <w:tcW w:w="1012"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val="en-US" w:eastAsia="es-MX"/>
              </w:rPr>
              <w:t>PRESTACION PRINCIPAL</w:t>
            </w:r>
          </w:p>
        </w:tc>
        <w:tc>
          <w:tcPr>
            <w:tcW w:w="938"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val="en-US" w:eastAsia="es-MX"/>
              </w:rPr>
              <w:t>ETAPA PROCESAL</w:t>
            </w:r>
          </w:p>
        </w:tc>
        <w:tc>
          <w:tcPr>
            <w:tcW w:w="936"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val="en-US" w:eastAsia="es-MX"/>
              </w:rPr>
              <w:t xml:space="preserve"> LAUDO </w:t>
            </w:r>
          </w:p>
        </w:tc>
        <w:tc>
          <w:tcPr>
            <w:tcW w:w="936" w:type="dxa"/>
            <w:vMerge w:val="restart"/>
            <w:tcBorders>
              <w:top w:val="single" w:sz="8" w:space="0" w:color="auto"/>
              <w:left w:val="single" w:sz="8" w:space="0" w:color="000000"/>
              <w:bottom w:val="single" w:sz="8" w:space="0" w:color="000000"/>
              <w:right w:val="single" w:sz="8" w:space="0" w:color="000000"/>
            </w:tcBorders>
            <w:shd w:val="clear" w:color="000000" w:fill="A6A6A6"/>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val="en-US" w:eastAsia="es-MX"/>
              </w:rPr>
              <w:t xml:space="preserve"> TOTAL DE PRESTACIONES </w:t>
            </w:r>
          </w:p>
        </w:tc>
        <w:tc>
          <w:tcPr>
            <w:tcW w:w="936" w:type="dxa"/>
            <w:vMerge w:val="restart"/>
            <w:tcBorders>
              <w:top w:val="single" w:sz="8" w:space="0" w:color="auto"/>
              <w:left w:val="single" w:sz="8" w:space="0" w:color="000000"/>
              <w:bottom w:val="single" w:sz="8" w:space="0" w:color="000000"/>
              <w:right w:val="single" w:sz="8" w:space="0" w:color="auto"/>
            </w:tcBorders>
            <w:shd w:val="clear" w:color="000000" w:fill="A6A6A6"/>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val="en-US" w:eastAsia="es-MX"/>
              </w:rPr>
              <w:t xml:space="preserve"> SALARIO CAIDO POR DIA </w:t>
            </w:r>
          </w:p>
        </w:tc>
      </w:tr>
      <w:tr w:rsidR="004771F9" w:rsidRPr="004771F9" w:rsidTr="00517911">
        <w:trPr>
          <w:trHeight w:val="294"/>
          <w:jc w:val="center"/>
        </w:trPr>
        <w:tc>
          <w:tcPr>
            <w:tcW w:w="866" w:type="dxa"/>
            <w:vMerge/>
            <w:tcBorders>
              <w:top w:val="single" w:sz="8" w:space="0" w:color="auto"/>
              <w:left w:val="single" w:sz="8" w:space="0" w:color="auto"/>
              <w:bottom w:val="single" w:sz="8" w:space="0" w:color="000000"/>
              <w:right w:val="single" w:sz="8" w:space="0" w:color="000000"/>
            </w:tcBorders>
            <w:vAlign w:val="center"/>
            <w:hideMark/>
          </w:tcPr>
          <w:p w:rsidR="004771F9" w:rsidRPr="004771F9" w:rsidRDefault="004771F9" w:rsidP="004771F9">
            <w:pPr>
              <w:spacing w:after="0" w:line="240" w:lineRule="auto"/>
              <w:rPr>
                <w:rFonts w:ascii="Calibri" w:eastAsia="Times New Roman" w:hAnsi="Calibri" w:cs="Calibri"/>
                <w:b/>
                <w:bCs/>
                <w:color w:val="000000"/>
                <w:sz w:val="12"/>
                <w:szCs w:val="12"/>
                <w:lang w:eastAsia="es-MX"/>
              </w:rPr>
            </w:pPr>
          </w:p>
        </w:tc>
        <w:tc>
          <w:tcPr>
            <w:tcW w:w="936" w:type="dxa"/>
            <w:vMerge/>
            <w:tcBorders>
              <w:top w:val="single" w:sz="8" w:space="0" w:color="auto"/>
              <w:left w:val="single" w:sz="8" w:space="0" w:color="000000"/>
              <w:bottom w:val="single" w:sz="8" w:space="0" w:color="000000"/>
              <w:right w:val="single" w:sz="8" w:space="0" w:color="000000"/>
            </w:tcBorders>
            <w:vAlign w:val="center"/>
            <w:hideMark/>
          </w:tcPr>
          <w:p w:rsidR="004771F9" w:rsidRPr="004771F9" w:rsidRDefault="004771F9" w:rsidP="004771F9">
            <w:pPr>
              <w:spacing w:after="0" w:line="240" w:lineRule="auto"/>
              <w:rPr>
                <w:rFonts w:ascii="Calibri" w:eastAsia="Times New Roman" w:hAnsi="Calibri" w:cs="Calibri"/>
                <w:b/>
                <w:bCs/>
                <w:color w:val="000000"/>
                <w:sz w:val="12"/>
                <w:szCs w:val="12"/>
                <w:lang w:eastAsia="es-MX"/>
              </w:rPr>
            </w:pPr>
          </w:p>
        </w:tc>
        <w:tc>
          <w:tcPr>
            <w:tcW w:w="1164" w:type="dxa"/>
            <w:vMerge/>
            <w:tcBorders>
              <w:top w:val="single" w:sz="8" w:space="0" w:color="auto"/>
              <w:left w:val="single" w:sz="8" w:space="0" w:color="000000"/>
              <w:bottom w:val="single" w:sz="8" w:space="0" w:color="000000"/>
              <w:right w:val="single" w:sz="8" w:space="0" w:color="000000"/>
            </w:tcBorders>
            <w:vAlign w:val="center"/>
            <w:hideMark/>
          </w:tcPr>
          <w:p w:rsidR="004771F9" w:rsidRPr="004771F9" w:rsidRDefault="004771F9" w:rsidP="004771F9">
            <w:pPr>
              <w:spacing w:after="0" w:line="240" w:lineRule="auto"/>
              <w:rPr>
                <w:rFonts w:ascii="Calibri" w:eastAsia="Times New Roman" w:hAnsi="Calibri" w:cs="Calibri"/>
                <w:b/>
                <w:bCs/>
                <w:color w:val="000000"/>
                <w:sz w:val="12"/>
                <w:szCs w:val="12"/>
                <w:lang w:eastAsia="es-MX"/>
              </w:rPr>
            </w:pPr>
          </w:p>
        </w:tc>
        <w:tc>
          <w:tcPr>
            <w:tcW w:w="936" w:type="dxa"/>
            <w:vMerge/>
            <w:tcBorders>
              <w:top w:val="single" w:sz="8" w:space="0" w:color="auto"/>
              <w:left w:val="single" w:sz="8" w:space="0" w:color="000000"/>
              <w:bottom w:val="single" w:sz="8" w:space="0" w:color="000000"/>
              <w:right w:val="single" w:sz="8" w:space="0" w:color="000000"/>
            </w:tcBorders>
            <w:vAlign w:val="center"/>
            <w:hideMark/>
          </w:tcPr>
          <w:p w:rsidR="004771F9" w:rsidRPr="004771F9" w:rsidRDefault="004771F9" w:rsidP="004771F9">
            <w:pPr>
              <w:spacing w:after="0" w:line="240" w:lineRule="auto"/>
              <w:rPr>
                <w:rFonts w:ascii="Calibri" w:eastAsia="Times New Roman" w:hAnsi="Calibri" w:cs="Calibri"/>
                <w:b/>
                <w:bCs/>
                <w:color w:val="000000"/>
                <w:sz w:val="12"/>
                <w:szCs w:val="12"/>
                <w:lang w:eastAsia="es-MX"/>
              </w:rPr>
            </w:pPr>
          </w:p>
        </w:tc>
        <w:tc>
          <w:tcPr>
            <w:tcW w:w="1012" w:type="dxa"/>
            <w:vMerge/>
            <w:tcBorders>
              <w:top w:val="single" w:sz="8" w:space="0" w:color="auto"/>
              <w:left w:val="single" w:sz="8" w:space="0" w:color="000000"/>
              <w:bottom w:val="single" w:sz="8" w:space="0" w:color="000000"/>
              <w:right w:val="single" w:sz="8" w:space="0" w:color="000000"/>
            </w:tcBorders>
            <w:vAlign w:val="center"/>
            <w:hideMark/>
          </w:tcPr>
          <w:p w:rsidR="004771F9" w:rsidRPr="004771F9" w:rsidRDefault="004771F9" w:rsidP="004771F9">
            <w:pPr>
              <w:spacing w:after="0" w:line="240" w:lineRule="auto"/>
              <w:rPr>
                <w:rFonts w:ascii="Calibri" w:eastAsia="Times New Roman" w:hAnsi="Calibri" w:cs="Calibri"/>
                <w:b/>
                <w:bCs/>
                <w:color w:val="000000"/>
                <w:sz w:val="12"/>
                <w:szCs w:val="12"/>
                <w:lang w:eastAsia="es-MX"/>
              </w:rPr>
            </w:pPr>
          </w:p>
        </w:tc>
        <w:tc>
          <w:tcPr>
            <w:tcW w:w="938" w:type="dxa"/>
            <w:vMerge/>
            <w:tcBorders>
              <w:top w:val="single" w:sz="8" w:space="0" w:color="auto"/>
              <w:left w:val="single" w:sz="8" w:space="0" w:color="000000"/>
              <w:bottom w:val="single" w:sz="8" w:space="0" w:color="000000"/>
              <w:right w:val="single" w:sz="8" w:space="0" w:color="000000"/>
            </w:tcBorders>
            <w:vAlign w:val="center"/>
            <w:hideMark/>
          </w:tcPr>
          <w:p w:rsidR="004771F9" w:rsidRPr="004771F9" w:rsidRDefault="004771F9" w:rsidP="004771F9">
            <w:pPr>
              <w:spacing w:after="0" w:line="240" w:lineRule="auto"/>
              <w:rPr>
                <w:rFonts w:ascii="Calibri" w:eastAsia="Times New Roman" w:hAnsi="Calibri" w:cs="Calibri"/>
                <w:b/>
                <w:bCs/>
                <w:color w:val="000000"/>
                <w:sz w:val="12"/>
                <w:szCs w:val="12"/>
                <w:lang w:eastAsia="es-MX"/>
              </w:rPr>
            </w:pPr>
          </w:p>
        </w:tc>
        <w:tc>
          <w:tcPr>
            <w:tcW w:w="936" w:type="dxa"/>
            <w:vMerge/>
            <w:tcBorders>
              <w:top w:val="single" w:sz="8" w:space="0" w:color="auto"/>
              <w:left w:val="single" w:sz="8" w:space="0" w:color="000000"/>
              <w:bottom w:val="single" w:sz="8" w:space="0" w:color="000000"/>
              <w:right w:val="single" w:sz="8" w:space="0" w:color="000000"/>
            </w:tcBorders>
            <w:vAlign w:val="center"/>
            <w:hideMark/>
          </w:tcPr>
          <w:p w:rsidR="004771F9" w:rsidRPr="004771F9" w:rsidRDefault="004771F9" w:rsidP="004771F9">
            <w:pPr>
              <w:spacing w:after="0" w:line="240" w:lineRule="auto"/>
              <w:rPr>
                <w:rFonts w:ascii="Calibri" w:eastAsia="Times New Roman" w:hAnsi="Calibri" w:cs="Calibri"/>
                <w:b/>
                <w:bCs/>
                <w:color w:val="000000"/>
                <w:sz w:val="12"/>
                <w:szCs w:val="12"/>
                <w:lang w:eastAsia="es-MX"/>
              </w:rPr>
            </w:pPr>
          </w:p>
        </w:tc>
        <w:tc>
          <w:tcPr>
            <w:tcW w:w="936" w:type="dxa"/>
            <w:vMerge/>
            <w:tcBorders>
              <w:top w:val="single" w:sz="8" w:space="0" w:color="auto"/>
              <w:left w:val="single" w:sz="8" w:space="0" w:color="000000"/>
              <w:bottom w:val="single" w:sz="8" w:space="0" w:color="000000"/>
              <w:right w:val="single" w:sz="8" w:space="0" w:color="000000"/>
            </w:tcBorders>
            <w:vAlign w:val="center"/>
            <w:hideMark/>
          </w:tcPr>
          <w:p w:rsidR="004771F9" w:rsidRPr="004771F9" w:rsidRDefault="004771F9" w:rsidP="004771F9">
            <w:pPr>
              <w:spacing w:after="0" w:line="240" w:lineRule="auto"/>
              <w:rPr>
                <w:rFonts w:ascii="Calibri" w:eastAsia="Times New Roman" w:hAnsi="Calibri" w:cs="Calibri"/>
                <w:b/>
                <w:bCs/>
                <w:color w:val="000000"/>
                <w:sz w:val="12"/>
                <w:szCs w:val="12"/>
                <w:lang w:eastAsia="es-MX"/>
              </w:rPr>
            </w:pPr>
          </w:p>
        </w:tc>
        <w:tc>
          <w:tcPr>
            <w:tcW w:w="936" w:type="dxa"/>
            <w:vMerge/>
            <w:tcBorders>
              <w:top w:val="single" w:sz="8" w:space="0" w:color="auto"/>
              <w:left w:val="single" w:sz="8" w:space="0" w:color="000000"/>
              <w:bottom w:val="single" w:sz="8" w:space="0" w:color="000000"/>
              <w:right w:val="single" w:sz="8" w:space="0" w:color="auto"/>
            </w:tcBorders>
            <w:vAlign w:val="center"/>
            <w:hideMark/>
          </w:tcPr>
          <w:p w:rsidR="004771F9" w:rsidRPr="004771F9" w:rsidRDefault="004771F9" w:rsidP="004771F9">
            <w:pPr>
              <w:spacing w:after="0" w:line="240" w:lineRule="auto"/>
              <w:rPr>
                <w:rFonts w:ascii="Calibri" w:eastAsia="Times New Roman" w:hAnsi="Calibri" w:cs="Calibri"/>
                <w:b/>
                <w:bCs/>
                <w:color w:val="000000"/>
                <w:sz w:val="12"/>
                <w:szCs w:val="12"/>
                <w:lang w:eastAsia="es-MX"/>
              </w:rPr>
            </w:pPr>
          </w:p>
        </w:tc>
      </w:tr>
      <w:tr w:rsidR="004771F9" w:rsidRPr="004771F9" w:rsidTr="00517911">
        <w:trPr>
          <w:trHeight w:hRule="exact" w:val="308"/>
          <w:jc w:val="center"/>
        </w:trPr>
        <w:tc>
          <w:tcPr>
            <w:tcW w:w="866" w:type="dxa"/>
            <w:tcBorders>
              <w:top w:val="nil"/>
              <w:left w:val="single" w:sz="8" w:space="0" w:color="000000"/>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164"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ANGELICA MARIA</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SUBDIRECTORA DE</w:t>
            </w:r>
          </w:p>
        </w:tc>
        <w:tc>
          <w:tcPr>
            <w:tcW w:w="1012"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8"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PRIMER</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r>
      <w:tr w:rsidR="004771F9" w:rsidRPr="004771F9" w:rsidTr="00517911">
        <w:trPr>
          <w:trHeight w:val="321"/>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center"/>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13</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ind w:firstLineChars="100" w:firstLine="120"/>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483/2014-A</w:t>
            </w:r>
          </w:p>
        </w:tc>
        <w:tc>
          <w:tcPr>
            <w:tcW w:w="1164"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JUAREZ TEXIS</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PLANTEL</w:t>
            </w:r>
          </w:p>
        </w:tc>
        <w:tc>
          <w:tcPr>
            <w:tcW w:w="1012"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REINSTALACIÓN</w:t>
            </w:r>
          </w:p>
        </w:tc>
        <w:tc>
          <w:tcPr>
            <w:tcW w:w="938"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AMPARO</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1,362,349.38</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875,576.38</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640.85</w:t>
            </w:r>
          </w:p>
        </w:tc>
      </w:tr>
      <w:tr w:rsidR="004771F9" w:rsidRPr="004771F9" w:rsidTr="00517911">
        <w:trPr>
          <w:trHeight w:hRule="exact" w:val="308"/>
          <w:jc w:val="center"/>
        </w:trPr>
        <w:tc>
          <w:tcPr>
            <w:tcW w:w="866" w:type="dxa"/>
            <w:tcBorders>
              <w:top w:val="nil"/>
              <w:left w:val="single" w:sz="8" w:space="0" w:color="000000"/>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164"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JESUS INOCENTE</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012"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INDEMNIZACION</w:t>
            </w:r>
          </w:p>
        </w:tc>
        <w:tc>
          <w:tcPr>
            <w:tcW w:w="938"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r>
      <w:tr w:rsidR="004771F9" w:rsidRPr="004771F9" w:rsidTr="00517911">
        <w:trPr>
          <w:trHeight w:val="321"/>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center"/>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14</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ind w:firstLineChars="100" w:firstLine="120"/>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889/2014-1</w:t>
            </w:r>
          </w:p>
        </w:tc>
        <w:tc>
          <w:tcPr>
            <w:tcW w:w="1164"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HERNANDEZ BRISEÑO</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DOCENTE CBIV</w:t>
            </w:r>
          </w:p>
        </w:tc>
        <w:tc>
          <w:tcPr>
            <w:tcW w:w="1012"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CONSTITUCIONAL</w:t>
            </w:r>
          </w:p>
        </w:tc>
        <w:tc>
          <w:tcPr>
            <w:tcW w:w="938"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EJECUCIÓN</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88,016.40</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88,016.40</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eastAsia="es-MX"/>
              </w:rPr>
              <w:t xml:space="preserve">                                            -   </w:t>
            </w:r>
          </w:p>
        </w:tc>
      </w:tr>
      <w:tr w:rsidR="004771F9" w:rsidRPr="004771F9" w:rsidTr="00517911">
        <w:trPr>
          <w:trHeight w:val="279"/>
          <w:jc w:val="center"/>
        </w:trPr>
        <w:tc>
          <w:tcPr>
            <w:tcW w:w="866" w:type="dxa"/>
            <w:tcBorders>
              <w:top w:val="nil"/>
              <w:left w:val="single" w:sz="8" w:space="0" w:color="000000"/>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164"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MARCO ANTONIO</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012"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8"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PRIMER</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r>
      <w:tr w:rsidR="004771F9" w:rsidRPr="004771F9" w:rsidTr="00517911">
        <w:trPr>
          <w:trHeight w:val="321"/>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center"/>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15</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ind w:firstLineChars="200" w:firstLine="240"/>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44/2015-D</w:t>
            </w:r>
          </w:p>
        </w:tc>
        <w:tc>
          <w:tcPr>
            <w:tcW w:w="1164"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HERNÁNDEZ LÓPEZ</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VIGILANTE C</w:t>
            </w:r>
          </w:p>
        </w:tc>
        <w:tc>
          <w:tcPr>
            <w:tcW w:w="1012"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REINSTALACIÓN</w:t>
            </w:r>
          </w:p>
        </w:tc>
        <w:tc>
          <w:tcPr>
            <w:tcW w:w="938"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AMPARO</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eastAsia="es-MX"/>
              </w:rPr>
              <w:t xml:space="preserve">                                           -   </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eastAsia="es-MX"/>
              </w:rPr>
              <w:t xml:space="preserve">                                             -   </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eastAsia="es-MX"/>
              </w:rPr>
              <w:t xml:space="preserve">                                            -   </w:t>
            </w:r>
          </w:p>
        </w:tc>
      </w:tr>
      <w:tr w:rsidR="004771F9" w:rsidRPr="004771F9" w:rsidTr="00517911">
        <w:trPr>
          <w:trHeight w:hRule="exact" w:val="279"/>
          <w:jc w:val="center"/>
        </w:trPr>
        <w:tc>
          <w:tcPr>
            <w:tcW w:w="866" w:type="dxa"/>
            <w:tcBorders>
              <w:top w:val="nil"/>
              <w:left w:val="single" w:sz="8" w:space="0" w:color="000000"/>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164"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012"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8"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PRIMER</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r>
      <w:tr w:rsidR="004771F9" w:rsidRPr="004771F9" w:rsidTr="00517911">
        <w:trPr>
          <w:trHeight w:val="321"/>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center"/>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16</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ind w:firstLineChars="100" w:firstLine="120"/>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143/2015-C</w:t>
            </w:r>
          </w:p>
        </w:tc>
        <w:tc>
          <w:tcPr>
            <w:tcW w:w="1164"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JOSE BONILLA RINCON</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DOCENTE</w:t>
            </w:r>
          </w:p>
        </w:tc>
        <w:tc>
          <w:tcPr>
            <w:tcW w:w="1012"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REINSTALACIÓN</w:t>
            </w:r>
          </w:p>
        </w:tc>
        <w:tc>
          <w:tcPr>
            <w:tcW w:w="938"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AMPARO</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44,962.86</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94,720.14</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540.84</w:t>
            </w:r>
          </w:p>
        </w:tc>
      </w:tr>
      <w:tr w:rsidR="004771F9" w:rsidRPr="004771F9" w:rsidTr="00517911">
        <w:trPr>
          <w:trHeight w:hRule="exact" w:val="308"/>
          <w:jc w:val="center"/>
        </w:trPr>
        <w:tc>
          <w:tcPr>
            <w:tcW w:w="866" w:type="dxa"/>
            <w:tcBorders>
              <w:top w:val="nil"/>
              <w:left w:val="single" w:sz="8" w:space="0" w:color="000000"/>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164"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RODRIGO MARIO AVILA</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012"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INDEMNIZACION</w:t>
            </w:r>
          </w:p>
        </w:tc>
        <w:tc>
          <w:tcPr>
            <w:tcW w:w="938"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r>
      <w:tr w:rsidR="004771F9" w:rsidRPr="004771F9" w:rsidTr="00517911">
        <w:trPr>
          <w:trHeight w:val="294"/>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center"/>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17</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ind w:firstLineChars="100" w:firstLine="120"/>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124/2016-A</w:t>
            </w:r>
          </w:p>
        </w:tc>
        <w:tc>
          <w:tcPr>
            <w:tcW w:w="1164"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GURRION</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DOCENTE CBIV</w:t>
            </w:r>
          </w:p>
        </w:tc>
        <w:tc>
          <w:tcPr>
            <w:tcW w:w="1012"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CONSTITUCIONAL</w:t>
            </w:r>
          </w:p>
        </w:tc>
        <w:tc>
          <w:tcPr>
            <w:tcW w:w="938"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EJECUCIÓN</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26,478.84</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70,035.62</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272.53</w:t>
            </w:r>
          </w:p>
        </w:tc>
      </w:tr>
      <w:tr w:rsidR="004771F9" w:rsidRPr="004771F9" w:rsidTr="00517911">
        <w:trPr>
          <w:trHeight w:hRule="exact" w:val="308"/>
          <w:jc w:val="center"/>
        </w:trPr>
        <w:tc>
          <w:tcPr>
            <w:tcW w:w="866" w:type="dxa"/>
            <w:tcBorders>
              <w:top w:val="nil"/>
              <w:left w:val="single" w:sz="8" w:space="0" w:color="000000"/>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164"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RICARDO SANCHEZ</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SUBDIRECTOR DE</w:t>
            </w:r>
          </w:p>
        </w:tc>
        <w:tc>
          <w:tcPr>
            <w:tcW w:w="1012"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INDEMNIZACION</w:t>
            </w:r>
          </w:p>
        </w:tc>
        <w:tc>
          <w:tcPr>
            <w:tcW w:w="938"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PENDIENTE</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r>
      <w:tr w:rsidR="004771F9" w:rsidRPr="004771F9" w:rsidTr="00517911">
        <w:trPr>
          <w:trHeight w:val="321"/>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center"/>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18</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ind w:firstLineChars="100" w:firstLine="120"/>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339/2017-D</w:t>
            </w:r>
          </w:p>
        </w:tc>
        <w:tc>
          <w:tcPr>
            <w:tcW w:w="1164"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ROMERO</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PLANTEL</w:t>
            </w:r>
          </w:p>
        </w:tc>
        <w:tc>
          <w:tcPr>
            <w:tcW w:w="1012"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CONSTITUCIONAL</w:t>
            </w:r>
          </w:p>
        </w:tc>
        <w:tc>
          <w:tcPr>
            <w:tcW w:w="938"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137,517.82</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eastAsia="es-MX"/>
              </w:rPr>
              <w:t xml:space="preserve">                                             -   </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1,096.68</w:t>
            </w:r>
          </w:p>
        </w:tc>
      </w:tr>
      <w:tr w:rsidR="004771F9" w:rsidRPr="004771F9" w:rsidTr="00517911">
        <w:trPr>
          <w:trHeight w:hRule="exact" w:val="279"/>
          <w:jc w:val="center"/>
        </w:trPr>
        <w:tc>
          <w:tcPr>
            <w:tcW w:w="866" w:type="dxa"/>
            <w:tcBorders>
              <w:top w:val="nil"/>
              <w:left w:val="single" w:sz="8" w:space="0" w:color="000000"/>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164"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012"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8"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PRIMER</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r>
      <w:tr w:rsidR="004771F9" w:rsidRPr="004771F9" w:rsidTr="00517911">
        <w:trPr>
          <w:trHeight w:val="321"/>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center"/>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19</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ind w:firstLineChars="100" w:firstLine="120"/>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192/2016-D</w:t>
            </w:r>
          </w:p>
        </w:tc>
        <w:tc>
          <w:tcPr>
            <w:tcW w:w="1164"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MARVIN COTO TELOXA</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DOCENTE</w:t>
            </w:r>
          </w:p>
        </w:tc>
        <w:tc>
          <w:tcPr>
            <w:tcW w:w="1012"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REINSTALACIÓN</w:t>
            </w:r>
          </w:p>
        </w:tc>
        <w:tc>
          <w:tcPr>
            <w:tcW w:w="938"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AMPARO</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825.9</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825.9</w:t>
            </w:r>
          </w:p>
        </w:tc>
        <w:tc>
          <w:tcPr>
            <w:tcW w:w="936" w:type="dxa"/>
            <w:tcBorders>
              <w:top w:val="nil"/>
              <w:left w:val="nil"/>
              <w:bottom w:val="single" w:sz="8" w:space="0" w:color="000000"/>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eastAsia="es-MX"/>
              </w:rPr>
              <w:t xml:space="preserve">                                            -   </w:t>
            </w:r>
          </w:p>
        </w:tc>
      </w:tr>
      <w:tr w:rsidR="004771F9" w:rsidRPr="004771F9" w:rsidTr="00517911">
        <w:trPr>
          <w:trHeight w:hRule="exact" w:val="308"/>
          <w:jc w:val="center"/>
        </w:trPr>
        <w:tc>
          <w:tcPr>
            <w:tcW w:w="866" w:type="dxa"/>
            <w:tcBorders>
              <w:top w:val="nil"/>
              <w:left w:val="single" w:sz="8" w:space="0" w:color="000000"/>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164"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ROCIO GUTIERREZ</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1012"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8"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PRIMER</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xml:space="preserve">                                             -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w:t>
            </w:r>
          </w:p>
        </w:tc>
      </w:tr>
      <w:tr w:rsidR="004771F9" w:rsidRPr="004771F9" w:rsidTr="00517911">
        <w:trPr>
          <w:trHeight w:val="321"/>
          <w:jc w:val="center"/>
        </w:trPr>
        <w:tc>
          <w:tcPr>
            <w:tcW w:w="866" w:type="dxa"/>
            <w:tcBorders>
              <w:top w:val="nil"/>
              <w:left w:val="single" w:sz="8" w:space="0" w:color="000000"/>
              <w:bottom w:val="nil"/>
              <w:right w:val="single" w:sz="8" w:space="0" w:color="000000"/>
            </w:tcBorders>
            <w:shd w:val="clear" w:color="auto" w:fill="auto"/>
            <w:vAlign w:val="center"/>
            <w:hideMark/>
          </w:tcPr>
          <w:p w:rsidR="004771F9" w:rsidRPr="004771F9" w:rsidRDefault="004771F9" w:rsidP="004771F9">
            <w:pPr>
              <w:spacing w:after="0" w:line="240" w:lineRule="auto"/>
              <w:jc w:val="center"/>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20</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ind w:firstLineChars="100" w:firstLine="120"/>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718/2011-B</w:t>
            </w:r>
          </w:p>
        </w:tc>
        <w:tc>
          <w:tcPr>
            <w:tcW w:w="1164"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ORTIZ</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JEFE MATERIA</w:t>
            </w:r>
          </w:p>
        </w:tc>
        <w:tc>
          <w:tcPr>
            <w:tcW w:w="1012"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REINSTALACIÓN</w:t>
            </w:r>
          </w:p>
        </w:tc>
        <w:tc>
          <w:tcPr>
            <w:tcW w:w="938"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AMPARO</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80,242.87</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 xml:space="preserve">                                             -   </w:t>
            </w:r>
          </w:p>
        </w:tc>
        <w:tc>
          <w:tcPr>
            <w:tcW w:w="936" w:type="dxa"/>
            <w:tcBorders>
              <w:top w:val="nil"/>
              <w:left w:val="nil"/>
              <w:bottom w:val="nil"/>
              <w:right w:val="single" w:sz="8" w:space="0" w:color="000000"/>
            </w:tcBorders>
            <w:shd w:val="clear" w:color="auto" w:fill="auto"/>
            <w:vAlign w:val="center"/>
            <w:hideMark/>
          </w:tcPr>
          <w:p w:rsidR="004771F9" w:rsidRPr="004771F9" w:rsidRDefault="004771F9" w:rsidP="004771F9">
            <w:pPr>
              <w:spacing w:after="0" w:line="240" w:lineRule="auto"/>
              <w:jc w:val="right"/>
              <w:rPr>
                <w:rFonts w:ascii="Calibri" w:eastAsia="Times New Roman" w:hAnsi="Calibri" w:cs="Calibri"/>
                <w:color w:val="000000"/>
                <w:sz w:val="12"/>
                <w:szCs w:val="12"/>
                <w:lang w:eastAsia="es-MX"/>
              </w:rPr>
            </w:pPr>
            <w:r w:rsidRPr="004771F9">
              <w:rPr>
                <w:rFonts w:ascii="Calibri" w:eastAsia="Times New Roman" w:hAnsi="Calibri" w:cs="Calibri"/>
                <w:color w:val="000000"/>
                <w:sz w:val="12"/>
                <w:szCs w:val="12"/>
                <w:lang w:val="en-US" w:eastAsia="es-MX"/>
              </w:rPr>
              <w:t>549.87</w:t>
            </w:r>
          </w:p>
        </w:tc>
      </w:tr>
      <w:tr w:rsidR="004771F9" w:rsidRPr="004771F9" w:rsidTr="00517911">
        <w:trPr>
          <w:trHeight w:val="294"/>
          <w:jc w:val="center"/>
        </w:trPr>
        <w:tc>
          <w:tcPr>
            <w:tcW w:w="5852" w:type="dxa"/>
            <w:gridSpan w:val="6"/>
            <w:tcBorders>
              <w:top w:val="single" w:sz="8" w:space="0" w:color="auto"/>
              <w:left w:val="single" w:sz="8" w:space="0" w:color="auto"/>
              <w:bottom w:val="single" w:sz="8" w:space="0" w:color="auto"/>
              <w:right w:val="nil"/>
            </w:tcBorders>
            <w:shd w:val="clear" w:color="auto" w:fill="auto"/>
            <w:noWrap/>
            <w:vAlign w:val="center"/>
            <w:hideMark/>
          </w:tcPr>
          <w:p w:rsidR="004771F9" w:rsidRPr="004771F9" w:rsidRDefault="004771F9" w:rsidP="004771F9">
            <w:pPr>
              <w:spacing w:after="0" w:line="240" w:lineRule="auto"/>
              <w:jc w:val="center"/>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eastAsia="es-MX"/>
              </w:rPr>
              <w:t>TOTAL</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71F9" w:rsidRPr="004771F9" w:rsidRDefault="00EC7269" w:rsidP="004771F9">
            <w:pPr>
              <w:spacing w:after="0" w:line="240" w:lineRule="auto"/>
              <w:jc w:val="right"/>
              <w:rPr>
                <w:rFonts w:ascii="Calibri" w:eastAsia="Times New Roman" w:hAnsi="Calibri" w:cs="Calibri"/>
                <w:b/>
                <w:bCs/>
                <w:color w:val="000000"/>
                <w:sz w:val="12"/>
                <w:szCs w:val="12"/>
                <w:lang w:eastAsia="es-MX"/>
              </w:rPr>
            </w:pPr>
            <w:r>
              <w:rPr>
                <w:rFonts w:ascii="Calibri" w:eastAsia="Times New Roman" w:hAnsi="Calibri" w:cs="Calibri"/>
                <w:b/>
                <w:bCs/>
                <w:color w:val="000000"/>
                <w:sz w:val="12"/>
                <w:szCs w:val="12"/>
                <w:lang w:eastAsia="es-MX"/>
              </w:rPr>
              <w:t>3,667,295.64</w:t>
            </w:r>
          </w:p>
        </w:tc>
        <w:tc>
          <w:tcPr>
            <w:tcW w:w="936" w:type="dxa"/>
            <w:tcBorders>
              <w:top w:val="single" w:sz="8" w:space="0" w:color="auto"/>
              <w:left w:val="nil"/>
              <w:bottom w:val="single" w:sz="8" w:space="0" w:color="auto"/>
              <w:right w:val="nil"/>
            </w:tcBorders>
            <w:shd w:val="clear" w:color="auto" w:fill="auto"/>
            <w:noWrap/>
            <w:vAlign w:val="center"/>
            <w:hideMark/>
          </w:tcPr>
          <w:p w:rsidR="004771F9" w:rsidRPr="004771F9" w:rsidRDefault="00EC7269" w:rsidP="004771F9">
            <w:pPr>
              <w:spacing w:after="0" w:line="240" w:lineRule="auto"/>
              <w:jc w:val="right"/>
              <w:rPr>
                <w:rFonts w:ascii="Calibri" w:eastAsia="Times New Roman" w:hAnsi="Calibri" w:cs="Calibri"/>
                <w:b/>
                <w:bCs/>
                <w:color w:val="000000"/>
                <w:sz w:val="12"/>
                <w:szCs w:val="12"/>
                <w:lang w:eastAsia="es-MX"/>
              </w:rPr>
            </w:pPr>
            <w:r>
              <w:rPr>
                <w:rFonts w:ascii="Calibri" w:eastAsia="Times New Roman" w:hAnsi="Calibri" w:cs="Calibri"/>
                <w:b/>
                <w:bCs/>
                <w:color w:val="000000"/>
                <w:sz w:val="12"/>
                <w:szCs w:val="12"/>
                <w:lang w:eastAsia="es-MX"/>
              </w:rPr>
              <w:t>9,387,710.69</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71F9" w:rsidRPr="004771F9" w:rsidRDefault="004771F9" w:rsidP="004771F9">
            <w:pPr>
              <w:spacing w:after="0" w:line="240" w:lineRule="auto"/>
              <w:jc w:val="right"/>
              <w:rPr>
                <w:rFonts w:ascii="Calibri" w:eastAsia="Times New Roman" w:hAnsi="Calibri" w:cs="Calibri"/>
                <w:b/>
                <w:bCs/>
                <w:color w:val="000000"/>
                <w:sz w:val="12"/>
                <w:szCs w:val="12"/>
                <w:lang w:eastAsia="es-MX"/>
              </w:rPr>
            </w:pPr>
            <w:r w:rsidRPr="004771F9">
              <w:rPr>
                <w:rFonts w:ascii="Calibri" w:eastAsia="Times New Roman" w:hAnsi="Calibri" w:cs="Calibri"/>
                <w:b/>
                <w:bCs/>
                <w:color w:val="000000"/>
                <w:sz w:val="12"/>
                <w:szCs w:val="12"/>
                <w:lang w:eastAsia="es-MX"/>
              </w:rPr>
              <w:t>6,737.79</w:t>
            </w:r>
          </w:p>
        </w:tc>
      </w:tr>
    </w:tbl>
    <w:p w:rsidR="004771F9" w:rsidRDefault="004771F9" w:rsidP="004771F9">
      <w:pPr>
        <w:pStyle w:val="Textoindependienteprimerasangra"/>
        <w:ind w:firstLine="0"/>
        <w:rPr>
          <w:rFonts w:ascii="Arial" w:hAnsi="Arial" w:cs="Arial"/>
          <w:sz w:val="18"/>
          <w:szCs w:val="18"/>
        </w:rPr>
      </w:pPr>
    </w:p>
    <w:p w:rsidR="00737C2D" w:rsidRPr="004771F9" w:rsidRDefault="00737C2D" w:rsidP="004771F9">
      <w:pPr>
        <w:pStyle w:val="Textoindependienteprimerasangra"/>
        <w:ind w:firstLine="0"/>
        <w:jc w:val="both"/>
        <w:rPr>
          <w:rFonts w:ascii="Arial" w:hAnsi="Arial" w:cs="Arial"/>
          <w:b/>
          <w:sz w:val="14"/>
          <w:szCs w:val="18"/>
        </w:rPr>
      </w:pPr>
      <w:r>
        <w:rPr>
          <w:rFonts w:ascii="Arial" w:hAnsi="Arial" w:cs="Arial"/>
          <w:sz w:val="18"/>
          <w:szCs w:val="18"/>
        </w:rPr>
        <w:t xml:space="preserve">Se informa que al </w:t>
      </w:r>
      <w:r w:rsidR="00C9242D">
        <w:rPr>
          <w:rFonts w:ascii="Arial" w:hAnsi="Arial" w:cs="Arial"/>
          <w:sz w:val="18"/>
          <w:szCs w:val="18"/>
        </w:rPr>
        <w:t>30 de septiembre</w:t>
      </w:r>
      <w:r w:rsidR="000902D3">
        <w:rPr>
          <w:rFonts w:ascii="Arial" w:hAnsi="Arial" w:cs="Arial"/>
          <w:sz w:val="18"/>
          <w:szCs w:val="18"/>
        </w:rPr>
        <w:t xml:space="preserve"> de </w:t>
      </w:r>
      <w:r w:rsidR="00D129E0">
        <w:rPr>
          <w:rFonts w:ascii="Arial" w:hAnsi="Arial" w:cs="Arial"/>
          <w:sz w:val="18"/>
          <w:szCs w:val="18"/>
        </w:rPr>
        <w:t>2020</w:t>
      </w:r>
      <w:r>
        <w:rPr>
          <w:rFonts w:ascii="Arial" w:hAnsi="Arial" w:cs="Arial"/>
          <w:sz w:val="18"/>
          <w:szCs w:val="18"/>
        </w:rPr>
        <w:t>, el Colegio de Bachilleres cuenta con 1</w:t>
      </w:r>
      <w:r w:rsidR="00745D17">
        <w:rPr>
          <w:rFonts w:ascii="Arial" w:hAnsi="Arial" w:cs="Arial"/>
          <w:sz w:val="18"/>
          <w:szCs w:val="18"/>
        </w:rPr>
        <w:t>49</w:t>
      </w:r>
      <w:r>
        <w:rPr>
          <w:rFonts w:ascii="Arial" w:hAnsi="Arial" w:cs="Arial"/>
          <w:sz w:val="18"/>
          <w:szCs w:val="18"/>
        </w:rPr>
        <w:t xml:space="preserve"> demandas laborales, con un importe de $ </w:t>
      </w:r>
      <w:r w:rsidR="00C9242D">
        <w:rPr>
          <w:rFonts w:ascii="Arial" w:hAnsi="Arial" w:cs="Arial"/>
          <w:sz w:val="18"/>
          <w:szCs w:val="18"/>
        </w:rPr>
        <w:t>68,247,789.01</w:t>
      </w:r>
      <w:r>
        <w:rPr>
          <w:rFonts w:ascii="Arial" w:hAnsi="Arial" w:cs="Arial"/>
          <w:sz w:val="18"/>
          <w:szCs w:val="18"/>
        </w:rPr>
        <w:t xml:space="preserve"> (</w:t>
      </w:r>
      <w:r w:rsidR="00745D17">
        <w:rPr>
          <w:rFonts w:ascii="Arial" w:hAnsi="Arial" w:cs="Arial"/>
          <w:sz w:val="18"/>
          <w:szCs w:val="18"/>
        </w:rPr>
        <w:t xml:space="preserve">Sesenta </w:t>
      </w:r>
      <w:r w:rsidR="00C9242D">
        <w:rPr>
          <w:rFonts w:ascii="Arial" w:hAnsi="Arial" w:cs="Arial"/>
          <w:sz w:val="18"/>
          <w:szCs w:val="18"/>
        </w:rPr>
        <w:t xml:space="preserve">y ocho millones doscientos cuarenta y siete mil setecientos ochenta y nueve </w:t>
      </w:r>
      <w:r>
        <w:rPr>
          <w:rFonts w:ascii="Arial" w:hAnsi="Arial" w:cs="Arial"/>
          <w:sz w:val="18"/>
          <w:szCs w:val="18"/>
        </w:rPr>
        <w:t xml:space="preserve">pesos </w:t>
      </w:r>
      <w:r w:rsidR="00C9242D">
        <w:rPr>
          <w:rFonts w:ascii="Arial" w:hAnsi="Arial" w:cs="Arial"/>
          <w:sz w:val="18"/>
          <w:szCs w:val="18"/>
        </w:rPr>
        <w:t>01</w:t>
      </w:r>
      <w:r>
        <w:rPr>
          <w:rFonts w:ascii="Arial" w:hAnsi="Arial" w:cs="Arial"/>
          <w:sz w:val="18"/>
          <w:szCs w:val="18"/>
        </w:rPr>
        <w:t>/100 M.N.), sin embargo, la cantidad antes señalada puede modificarse ya que en ninguna demanda se ha dictado laudo ejecutor.</w:t>
      </w:r>
    </w:p>
    <w:p w:rsidR="00D129E0" w:rsidRDefault="00D129E0" w:rsidP="00FF7093">
      <w:pPr>
        <w:pStyle w:val="Textoindependiente"/>
      </w:pPr>
    </w:p>
    <w:p w:rsidR="0077532D" w:rsidRPr="000220F5" w:rsidRDefault="00C2550D" w:rsidP="00FF7093">
      <w:pPr>
        <w:pStyle w:val="Textoindependiente"/>
      </w:pPr>
      <w:r>
        <w:rPr>
          <w:noProof/>
          <w:lang w:eastAsia="es-MX"/>
        </w:rPr>
        <mc:AlternateContent>
          <mc:Choice Requires="wps">
            <w:drawing>
              <wp:anchor distT="0" distB="0" distL="114300" distR="114300" simplePos="0" relativeHeight="251661312" behindDoc="0" locked="0" layoutInCell="1" allowOverlap="1" wp14:anchorId="1AD54103" wp14:editId="022BD7E0">
                <wp:simplePos x="0" y="0"/>
                <wp:positionH relativeFrom="column">
                  <wp:posOffset>4519295</wp:posOffset>
                </wp:positionH>
                <wp:positionV relativeFrom="paragraph">
                  <wp:posOffset>219339</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1671" w:rsidRDefault="00501671"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501671" w:rsidRDefault="00501671"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01671" w:rsidRPr="003E6848" w:rsidRDefault="00501671"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5.85pt;margin-top:17.25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" filled="f" stroked="f">
                <v:path arrowok="t"/>
                <v:textbox>
                  <w:txbxContent>
                    <w:p w:rsidR="00501671" w:rsidRDefault="00501671"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501671" w:rsidRDefault="00501671"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01671" w:rsidRPr="003E6848" w:rsidRDefault="00501671"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sidR="00737C2D">
        <w:rPr>
          <w:noProof/>
          <w:lang w:eastAsia="es-MX"/>
        </w:rPr>
        <mc:AlternateContent>
          <mc:Choice Requires="wps">
            <w:drawing>
              <wp:anchor distT="0" distB="0" distL="114300" distR="114300" simplePos="0" relativeHeight="251660288" behindDoc="0" locked="0" layoutInCell="1" allowOverlap="1" wp14:anchorId="6705604C" wp14:editId="544C3F18">
                <wp:simplePos x="0" y="0"/>
                <wp:positionH relativeFrom="column">
                  <wp:posOffset>957580</wp:posOffset>
                </wp:positionH>
                <wp:positionV relativeFrom="paragraph">
                  <wp:posOffset>224419</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1671" w:rsidRPr="00C26ADD" w:rsidRDefault="00501671"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501671" w:rsidRPr="00D70E1D" w:rsidRDefault="00501671"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01671" w:rsidRPr="003E6848" w:rsidRDefault="00501671"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17.6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" filled="f" stroked="f">
                <v:path arrowok="t"/>
                <v:textbox>
                  <w:txbxContent>
                    <w:p w:rsidR="00501671" w:rsidRPr="00C26ADD" w:rsidRDefault="00501671"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501671" w:rsidRPr="00D70E1D" w:rsidRDefault="00501671"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01671" w:rsidRPr="003E6848" w:rsidRDefault="00501671"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t>Bajo protesta de decir verdad declaramos que los Estados Financieros y sus Notas son razonablemente correctos y responsabilidad del emisor.</w:t>
      </w:r>
    </w:p>
    <w:p w:rsidR="00EB4AD5" w:rsidRDefault="0077532D" w:rsidP="00BF6980">
      <w:pPr>
        <w:jc w:val="center"/>
        <w:rPr>
          <w:rFonts w:ascii="Arial" w:hAnsi="Arial" w:cs="Arial"/>
          <w:sz w:val="18"/>
          <w:szCs w:val="18"/>
        </w:rPr>
      </w:pPr>
      <w:r w:rsidRPr="000220F5">
        <w:rPr>
          <w:rFonts w:ascii="Arial" w:hAnsi="Arial" w:cs="Arial"/>
          <w:sz w:val="18"/>
          <w:szCs w:val="18"/>
        </w:rPr>
        <w:br w:type="page"/>
      </w:r>
    </w:p>
    <w:p w:rsidR="0077532D" w:rsidRPr="000220F5" w:rsidRDefault="0077532D" w:rsidP="00BF6980">
      <w:pPr>
        <w:jc w:val="center"/>
        <w:rPr>
          <w:rFonts w:ascii="Arial" w:hAnsi="Arial" w:cs="Arial"/>
          <w:b/>
          <w:sz w:val="18"/>
          <w:szCs w:val="18"/>
        </w:rPr>
      </w:pPr>
      <w:r w:rsidRPr="000220F5">
        <w:rPr>
          <w:rFonts w:ascii="Arial" w:hAnsi="Arial" w:cs="Arial"/>
          <w:b/>
          <w:sz w:val="18"/>
          <w:szCs w:val="18"/>
        </w:rPr>
        <w:lastRenderedPageBreak/>
        <w:t>NOTAS A LOS ESTADOS FINANCIEROS</w:t>
      </w:r>
      <w:r w:rsidR="00BF6980">
        <w:rPr>
          <w:rFonts w:ascii="Arial" w:hAnsi="Arial" w:cs="Arial"/>
          <w:b/>
          <w:sz w:val="18"/>
          <w:szCs w:val="18"/>
        </w:rPr>
        <w:t xml:space="preserve"> </w:t>
      </w:r>
      <w:r w:rsidRPr="000220F5">
        <w:rPr>
          <w:rFonts w:ascii="Arial" w:hAnsi="Arial" w:cs="Arial"/>
          <w:b/>
          <w:sz w:val="18"/>
          <w:szCs w:val="18"/>
        </w:rPr>
        <w:t xml:space="preserve">DEL EJERCICIO </w:t>
      </w:r>
      <w:r w:rsidR="00D129E0">
        <w:rPr>
          <w:rFonts w:ascii="Arial" w:hAnsi="Arial" w:cs="Arial"/>
          <w:b/>
          <w:sz w:val="18"/>
          <w:szCs w:val="18"/>
        </w:rPr>
        <w:t>2020</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w:t>
      </w:r>
      <w:r w:rsidR="00EC7269">
        <w:t xml:space="preserve"> y 5 </w:t>
      </w:r>
      <w:proofErr w:type="spellStart"/>
      <w:r w:rsidR="00EC7269">
        <w:t>Telebachilleratos</w:t>
      </w:r>
      <w:proofErr w:type="spellEnd"/>
      <w:r w:rsidRPr="000220F5">
        <w:t>,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A61F6E" w:rsidRPr="00F948FB" w:rsidRDefault="0077532D" w:rsidP="00F948FB">
      <w:pPr>
        <w:pStyle w:val="ROMANOS"/>
        <w:numPr>
          <w:ilvl w:val="0"/>
          <w:numId w:val="5"/>
        </w:numPr>
        <w:spacing w:after="0" w:line="240" w:lineRule="exact"/>
        <w:rPr>
          <w:b/>
          <w:lang w:val="es-MX"/>
        </w:rPr>
      </w:pPr>
      <w:r w:rsidRPr="000220F5">
        <w:t xml:space="preserve">El saldo de Caja y Bancos </w:t>
      </w:r>
      <w:r w:rsidR="001449E2">
        <w:t xml:space="preserve">al </w:t>
      </w:r>
      <w:r w:rsidR="004E5BB0">
        <w:t>30 de septiembre</w:t>
      </w:r>
      <w:r w:rsidR="000902D3">
        <w:t xml:space="preserve"> de </w:t>
      </w:r>
      <w:r w:rsidR="00581A3D">
        <w:t>2020</w:t>
      </w:r>
      <w:r w:rsidR="008E3F67">
        <w:t xml:space="preserve"> </w:t>
      </w:r>
      <w:r w:rsidRPr="000220F5">
        <w:t>asciende a la cantidad de $</w:t>
      </w:r>
      <w:r w:rsidR="00111F8E">
        <w:t xml:space="preserve"> 64,959,136.00</w:t>
      </w:r>
      <w:r w:rsidR="00487839" w:rsidRPr="00487839">
        <w:t xml:space="preserve"> </w:t>
      </w:r>
      <w:r w:rsidR="00BD5D65">
        <w:t>(</w:t>
      </w:r>
      <w:r w:rsidR="00111F8E">
        <w:t xml:space="preserve">Sesenta y cuatro millones novecientos cincuenta y nueve mil ciento treinta y seis pesos 00/100 </w:t>
      </w:r>
      <w:r w:rsidR="00A61F6E">
        <w:t xml:space="preserve">M.N.). </w:t>
      </w:r>
    </w:p>
    <w:p w:rsidR="0077532D" w:rsidRPr="000220F5" w:rsidRDefault="0077532D" w:rsidP="00D129E0">
      <w:pPr>
        <w:pStyle w:val="ROMANOS"/>
        <w:spacing w:after="0" w:line="240" w:lineRule="exact"/>
        <w:ind w:left="648" w:firstLine="0"/>
        <w:rPr>
          <w:b/>
          <w:lang w:val="es-MX"/>
        </w:rPr>
      </w:pPr>
      <w:r w:rsidRPr="000220F5">
        <w:rPr>
          <w:b/>
          <w:lang w:val="es-MX"/>
        </w:rPr>
        <w:t>Derechos a Recibir Efectivo y Equivalentes</w:t>
      </w:r>
    </w:p>
    <w:p w:rsidR="0077532D" w:rsidRPr="00265AE3" w:rsidRDefault="008C46CC" w:rsidP="00D129E0">
      <w:pPr>
        <w:pStyle w:val="ROMANOS"/>
        <w:numPr>
          <w:ilvl w:val="0"/>
          <w:numId w:val="5"/>
        </w:numPr>
        <w:spacing w:after="0" w:line="240" w:lineRule="exact"/>
        <w:rPr>
          <w:b/>
          <w:lang w:val="es-MX"/>
        </w:rPr>
      </w:pPr>
      <w:r>
        <w:t xml:space="preserve">El saldo de </w:t>
      </w:r>
      <w:r w:rsidR="003B382F">
        <w:t>Deudores Diversos</w:t>
      </w:r>
      <w:r>
        <w:t xml:space="preserve"> </w:t>
      </w:r>
      <w:r w:rsidR="001449E2">
        <w:t xml:space="preserve">al </w:t>
      </w:r>
      <w:r w:rsidR="00F14426">
        <w:t>30 de septiembre</w:t>
      </w:r>
      <w:r w:rsidR="000902D3">
        <w:t xml:space="preserve"> de </w:t>
      </w:r>
      <w:r w:rsidR="00581A3D">
        <w:t>2020</w:t>
      </w:r>
      <w:r>
        <w:t>, asciende a la cantidad de $</w:t>
      </w:r>
      <w:r w:rsidR="00E41BE6">
        <w:t xml:space="preserve"> </w:t>
      </w:r>
      <w:r w:rsidR="00111F8E">
        <w:t>38,895,958</w:t>
      </w:r>
      <w:r>
        <w:t xml:space="preserve"> (</w:t>
      </w:r>
      <w:r w:rsidR="00F934CE">
        <w:t xml:space="preserve">Treinta y </w:t>
      </w:r>
      <w:r w:rsidR="00111F8E">
        <w:t xml:space="preserve">ocho millones ochocientos noventa y cinco mil novecientos cincuenta y ocho </w:t>
      </w:r>
      <w:r w:rsidR="00786BDC">
        <w:t>p</w:t>
      </w:r>
      <w:r>
        <w:t>esos 00/100 M.N.)</w:t>
      </w:r>
      <w:r w:rsidR="00242FC9">
        <w:t>,</w:t>
      </w:r>
      <w:r w:rsidR="00E136A4">
        <w:t xml:space="preserve"> </w:t>
      </w:r>
      <w:r w:rsidR="0008351E">
        <w:t>dentro del cual se encuentran</w:t>
      </w:r>
      <w:r w:rsidR="00242FC9">
        <w:t xml:space="preserve"> $31,</w:t>
      </w:r>
      <w:r w:rsidR="00EA7EB7">
        <w:t>707</w:t>
      </w:r>
      <w:r w:rsidR="00242FC9">
        <w:t>,</w:t>
      </w:r>
      <w:r w:rsidR="00EA7EB7">
        <w:t>767.04</w:t>
      </w:r>
      <w:r w:rsidR="00242FC9">
        <w:t xml:space="preserve"> (Treinta y </w:t>
      </w:r>
      <w:r w:rsidR="0008351E">
        <w:t xml:space="preserve">un millones </w:t>
      </w:r>
      <w:r w:rsidR="00EA7EB7">
        <w:t>setecientos</w:t>
      </w:r>
      <w:r w:rsidR="0008351E">
        <w:t xml:space="preserve"> </w:t>
      </w:r>
      <w:r w:rsidR="00EA7EB7">
        <w:t>siete</w:t>
      </w:r>
      <w:r w:rsidR="0008351E">
        <w:t xml:space="preserve"> mil se</w:t>
      </w:r>
      <w:r w:rsidR="00EA7EB7">
        <w:t xml:space="preserve">tecientos sesenta y siete </w:t>
      </w:r>
      <w:r w:rsidR="0008351E">
        <w:t>p</w:t>
      </w:r>
      <w:r w:rsidR="00EA7EB7">
        <w:t>esos 04</w:t>
      </w:r>
      <w:r w:rsidR="00637567">
        <w:t xml:space="preserve">/100 M.N.), </w:t>
      </w:r>
      <w:r w:rsidR="00D01A0D">
        <w:t xml:space="preserve">recurso federal pendiente de recibir del ejercicio </w:t>
      </w:r>
      <w:r w:rsidR="009B26EC">
        <w:t>201</w:t>
      </w:r>
      <w:r w:rsidR="00033355">
        <w:t>7</w:t>
      </w:r>
      <w:r w:rsidR="008947C7">
        <w:t xml:space="preserve">, </w:t>
      </w:r>
      <w:r w:rsidR="00D01A0D">
        <w:t>por parte de la Subsecretaría de Educación Media Superior SEMS</w:t>
      </w:r>
      <w:r w:rsidR="009B3483">
        <w:t xml:space="preserve">, </w:t>
      </w:r>
      <w:r w:rsidR="008D5046">
        <w:t xml:space="preserve"> $</w:t>
      </w:r>
      <w:r w:rsidR="009B3483">
        <w:t>7,072,669.21</w:t>
      </w:r>
      <w:r w:rsidR="008D5046">
        <w:t xml:space="preserve"> (</w:t>
      </w:r>
      <w:r w:rsidR="009B3483">
        <w:t xml:space="preserve">Siete </w:t>
      </w:r>
      <w:r w:rsidR="0008351E">
        <w:t>millones setenta y dos mil seiscientos sesenta y nueve p</w:t>
      </w:r>
      <w:r w:rsidR="009B3483">
        <w:t>esos</w:t>
      </w:r>
      <w:r w:rsidR="008D5046">
        <w:t xml:space="preserve"> </w:t>
      </w:r>
      <w:r w:rsidR="009B3483">
        <w:t>21</w:t>
      </w:r>
      <w:r w:rsidR="008D5046">
        <w:t xml:space="preserve">/100 M.N.) por </w:t>
      </w:r>
      <w:r w:rsidR="001A0B40">
        <w:t xml:space="preserve">recurso pendiente de ministrar por parte de la Secretaria de Planeación y Finanzas del Gobierno del Estado de Tlaxcala correspondiente a la Política Salarial apartado “C” del ejercicio fiscal </w:t>
      </w:r>
      <w:r w:rsidR="00621505">
        <w:t>201</w:t>
      </w:r>
      <w:r w:rsidR="00BA72CC">
        <w:t>8</w:t>
      </w:r>
      <w:r w:rsidR="001A0B40">
        <w:t xml:space="preserve"> y $</w:t>
      </w:r>
      <w:r w:rsidR="00F14426">
        <w:t>115,521.75</w:t>
      </w:r>
      <w:r w:rsidR="00F948FB">
        <w:t xml:space="preserve"> </w:t>
      </w:r>
      <w:r w:rsidR="00684435">
        <w:t>(</w:t>
      </w:r>
      <w:r w:rsidR="00111F8E">
        <w:t xml:space="preserve">Ciento </w:t>
      </w:r>
      <w:r w:rsidR="00980AA1">
        <w:t>quince</w:t>
      </w:r>
      <w:r w:rsidR="00111F8E">
        <w:t xml:space="preserve"> mil quinientos veintiún </w:t>
      </w:r>
      <w:r w:rsidR="00F948FB">
        <w:t xml:space="preserve"> </w:t>
      </w:r>
      <w:r w:rsidR="00111F8E">
        <w:t>pesos 7</w:t>
      </w:r>
      <w:r w:rsidR="00F14426">
        <w:t>5</w:t>
      </w:r>
      <w:r w:rsidR="001A0B40">
        <w:t>/100 M.N.) correspondiente a diversos deudores.</w:t>
      </w: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1A0B40" w:rsidRDefault="0077532D" w:rsidP="00D129E0">
      <w:pPr>
        <w:pStyle w:val="ROMANOS"/>
        <w:numPr>
          <w:ilvl w:val="0"/>
          <w:numId w:val="5"/>
        </w:numPr>
        <w:spacing w:after="0" w:line="240" w:lineRule="exact"/>
      </w:pPr>
      <w:r w:rsidRPr="000220F5">
        <w:rPr>
          <w:lang w:val="es-MX"/>
        </w:rPr>
        <w:t xml:space="preserve">El saldo de Almacén </w:t>
      </w:r>
      <w:r w:rsidR="001449E2">
        <w:t xml:space="preserve">al </w:t>
      </w:r>
      <w:r w:rsidR="008B4E68">
        <w:t>3</w:t>
      </w:r>
      <w:r w:rsidR="000902D3">
        <w:t>0</w:t>
      </w:r>
      <w:r w:rsidR="008B4E68">
        <w:t xml:space="preserve"> de </w:t>
      </w:r>
      <w:r w:rsidR="00980AA1">
        <w:t>septiembre</w:t>
      </w:r>
      <w:r w:rsidR="00E136A4">
        <w:t xml:space="preserve"> </w:t>
      </w:r>
      <w:r w:rsidR="001449E2">
        <w:t>del</w:t>
      </w:r>
      <w:r w:rsidR="008E3F67">
        <w:t xml:space="preserve"> </w:t>
      </w:r>
      <w:r w:rsidR="00D129E0">
        <w:t>2020</w:t>
      </w:r>
      <w:r w:rsidR="008E3F67">
        <w:t xml:space="preserve"> </w:t>
      </w:r>
      <w:r w:rsidR="00F46C46" w:rsidRPr="000220F5">
        <w:t xml:space="preserve"> </w:t>
      </w:r>
      <w:r w:rsidRPr="000220F5">
        <w:rPr>
          <w:lang w:val="es-MX"/>
        </w:rPr>
        <w:t xml:space="preserve">asciende a la cantidad de </w:t>
      </w:r>
      <w:r w:rsidRPr="001A0B40">
        <w:rPr>
          <w:lang w:val="es-MX"/>
        </w:rPr>
        <w:t>$</w:t>
      </w:r>
      <w:r w:rsidR="00E136A4">
        <w:rPr>
          <w:lang w:val="es-MX"/>
        </w:rPr>
        <w:t xml:space="preserve"> </w:t>
      </w:r>
      <w:r w:rsidR="00980AA1">
        <w:rPr>
          <w:lang w:val="es-MX"/>
        </w:rPr>
        <w:t>4</w:t>
      </w:r>
      <w:proofErr w:type="gramStart"/>
      <w:r w:rsidR="00980AA1">
        <w:rPr>
          <w:lang w:val="es-MX"/>
        </w:rPr>
        <w:t>,894,218</w:t>
      </w:r>
      <w:r w:rsidR="00D129E0">
        <w:rPr>
          <w:lang w:val="es-MX"/>
        </w:rPr>
        <w:t>.00</w:t>
      </w:r>
      <w:proofErr w:type="gramEnd"/>
      <w:r w:rsidR="00101A2B" w:rsidRPr="001A0B40">
        <w:rPr>
          <w:lang w:val="es-MX"/>
        </w:rPr>
        <w:t xml:space="preserve"> </w:t>
      </w:r>
      <w:r w:rsidR="00666622" w:rsidRPr="001A0B40">
        <w:rPr>
          <w:lang w:val="es-MX"/>
        </w:rPr>
        <w:t>(</w:t>
      </w:r>
      <w:r w:rsidR="00684435">
        <w:rPr>
          <w:lang w:val="es-MX"/>
        </w:rPr>
        <w:t>Cuatro</w:t>
      </w:r>
      <w:r w:rsidR="00D129E0">
        <w:rPr>
          <w:lang w:val="es-MX"/>
        </w:rPr>
        <w:t xml:space="preserve"> </w:t>
      </w:r>
      <w:r w:rsidR="008B4E68">
        <w:rPr>
          <w:lang w:val="es-MX"/>
        </w:rPr>
        <w:t xml:space="preserve">millones </w:t>
      </w:r>
      <w:r w:rsidR="00980AA1">
        <w:rPr>
          <w:lang w:val="es-MX"/>
        </w:rPr>
        <w:t>ochocientos noventa y cuatro mil doscientos dieciocho</w:t>
      </w:r>
      <w:r w:rsidR="00684435">
        <w:rPr>
          <w:lang w:val="es-MX"/>
        </w:rPr>
        <w:t xml:space="preserve"> </w:t>
      </w:r>
      <w:r w:rsidR="00E136A4">
        <w:rPr>
          <w:lang w:val="es-MX"/>
        </w:rPr>
        <w:t>pesos 00</w:t>
      </w:r>
      <w:r w:rsidR="00A4106B" w:rsidRPr="001A0B40">
        <w:rPr>
          <w:lang w:val="es-MX"/>
        </w:rPr>
        <w:t>/100 M.N.)</w:t>
      </w:r>
      <w:r w:rsidR="00980AA1">
        <w:rPr>
          <w:lang w:val="es-MX"/>
        </w:rPr>
        <w:t>,</w:t>
      </w:r>
      <w:r w:rsidR="00A4106B" w:rsidRPr="001A0B40">
        <w:rPr>
          <w:lang w:val="es-MX"/>
        </w:rPr>
        <w:t xml:space="preserve"> </w:t>
      </w:r>
      <w:r w:rsidRPr="001A0B40">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D129E0">
      <w:pPr>
        <w:pStyle w:val="ROMANOS"/>
        <w:numPr>
          <w:ilvl w:val="0"/>
          <w:numId w:val="5"/>
        </w:numPr>
        <w:spacing w:after="0" w:line="240" w:lineRule="exact"/>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D129E0">
      <w:pPr>
        <w:pStyle w:val="ROMANOS"/>
        <w:numPr>
          <w:ilvl w:val="0"/>
          <w:numId w:val="5"/>
        </w:numPr>
        <w:spacing w:after="0" w:line="240" w:lineRule="exact"/>
        <w:rPr>
          <w:lang w:val="es-MX"/>
        </w:rPr>
      </w:pPr>
      <w:r w:rsidRPr="000220F5">
        <w:t xml:space="preserve"> Saldos </w:t>
      </w:r>
      <w:r w:rsidR="001449E2">
        <w:t xml:space="preserve">al </w:t>
      </w:r>
      <w:r w:rsidR="00980AA1">
        <w:t>30 de septiembre</w:t>
      </w:r>
      <w:r w:rsidR="000902D3">
        <w:t xml:space="preserve"> de </w:t>
      </w:r>
      <w:r w:rsidR="00D129E0">
        <w:rPr>
          <w:lang w:val="es-MX"/>
        </w:rPr>
        <w:t>2020</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468"/>
      </w:tblGrid>
      <w:tr w:rsidR="0077532D" w:rsidRPr="000220F5" w:rsidTr="00684435">
        <w:trPr>
          <w:trHeight w:val="639"/>
          <w:jc w:val="center"/>
        </w:trPr>
        <w:tc>
          <w:tcPr>
            <w:tcW w:w="3482" w:type="dxa"/>
            <w:shd w:val="clear" w:color="auto" w:fill="auto"/>
          </w:tcPr>
          <w:p w:rsidR="00684435" w:rsidRDefault="0077532D" w:rsidP="00611B4E">
            <w:pPr>
              <w:jc w:val="center"/>
              <w:rPr>
                <w:rFonts w:ascii="Arial" w:hAnsi="Arial" w:cs="Arial"/>
                <w:sz w:val="18"/>
                <w:szCs w:val="18"/>
              </w:rPr>
            </w:pPr>
            <w:r w:rsidRPr="000220F5">
              <w:rPr>
                <w:rFonts w:ascii="Arial" w:hAnsi="Arial" w:cs="Arial"/>
                <w:sz w:val="18"/>
                <w:szCs w:val="18"/>
              </w:rPr>
              <w:t xml:space="preserve">    </w:t>
            </w:r>
          </w:p>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468" w:type="dxa"/>
            <w:shd w:val="clear" w:color="auto" w:fill="auto"/>
          </w:tcPr>
          <w:p w:rsidR="00684435" w:rsidRDefault="00684435" w:rsidP="00611B4E">
            <w:pPr>
              <w:jc w:val="center"/>
              <w:rPr>
                <w:rFonts w:ascii="Arial" w:hAnsi="Arial" w:cs="Arial"/>
                <w:b/>
                <w:sz w:val="18"/>
                <w:szCs w:val="18"/>
              </w:rPr>
            </w:pPr>
          </w:p>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84435">
        <w:trPr>
          <w:trHeight w:val="255"/>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r w:rsidR="00684435">
              <w:rPr>
                <w:lang w:val="es-MX"/>
              </w:rPr>
              <w:t xml:space="preserve">de administración </w:t>
            </w:r>
          </w:p>
        </w:tc>
        <w:tc>
          <w:tcPr>
            <w:tcW w:w="1468" w:type="dxa"/>
            <w:shd w:val="clear" w:color="auto" w:fill="auto"/>
          </w:tcPr>
          <w:p w:rsidR="0077532D" w:rsidRPr="003963C9" w:rsidRDefault="00980AA1" w:rsidP="00E028FB">
            <w:pPr>
              <w:pStyle w:val="ROMANOS"/>
              <w:spacing w:after="0" w:line="240" w:lineRule="exact"/>
              <w:ind w:left="0" w:firstLine="0"/>
              <w:jc w:val="right"/>
              <w:rPr>
                <w:lang w:val="es-MX"/>
              </w:rPr>
            </w:pPr>
            <w:r>
              <w:rPr>
                <w:lang w:val="es-MX"/>
              </w:rPr>
              <w:t>75,393,567.00</w:t>
            </w:r>
          </w:p>
        </w:tc>
      </w:tr>
      <w:tr w:rsidR="0007437D" w:rsidRPr="000220F5" w:rsidTr="00684435">
        <w:trPr>
          <w:trHeight w:val="273"/>
          <w:jc w:val="center"/>
        </w:trPr>
        <w:tc>
          <w:tcPr>
            <w:tcW w:w="3482" w:type="dxa"/>
            <w:shd w:val="clear" w:color="auto" w:fill="auto"/>
          </w:tcPr>
          <w:p w:rsidR="0007437D" w:rsidRPr="000220F5" w:rsidRDefault="00684435" w:rsidP="00611B4E">
            <w:pPr>
              <w:pStyle w:val="ROMANOS"/>
              <w:spacing w:after="0" w:line="240" w:lineRule="exact"/>
              <w:ind w:left="0" w:firstLine="0"/>
              <w:rPr>
                <w:lang w:val="es-MX"/>
              </w:rPr>
            </w:pPr>
            <w:r>
              <w:rPr>
                <w:lang w:val="es-MX"/>
              </w:rPr>
              <w:t>Mobiliario y equipo educacional y recreativo</w:t>
            </w:r>
          </w:p>
        </w:tc>
        <w:tc>
          <w:tcPr>
            <w:tcW w:w="1468" w:type="dxa"/>
            <w:shd w:val="clear" w:color="auto" w:fill="auto"/>
          </w:tcPr>
          <w:p w:rsidR="0007437D" w:rsidRDefault="00684435" w:rsidP="00E028FB">
            <w:pPr>
              <w:pStyle w:val="ROMANOS"/>
              <w:spacing w:after="0" w:line="240" w:lineRule="exact"/>
              <w:ind w:left="0" w:firstLine="0"/>
              <w:jc w:val="right"/>
              <w:rPr>
                <w:lang w:val="es-MX"/>
              </w:rPr>
            </w:pPr>
            <w:r>
              <w:rPr>
                <w:lang w:val="es-MX"/>
              </w:rPr>
              <w:t>11,136.00</w:t>
            </w:r>
          </w:p>
        </w:tc>
      </w:tr>
      <w:tr w:rsidR="0077532D" w:rsidRPr="000220F5" w:rsidTr="00684435">
        <w:trPr>
          <w:trHeight w:val="277"/>
          <w:jc w:val="center"/>
        </w:trPr>
        <w:tc>
          <w:tcPr>
            <w:tcW w:w="3482" w:type="dxa"/>
            <w:shd w:val="clear" w:color="auto" w:fill="auto"/>
          </w:tcPr>
          <w:p w:rsidR="0077532D" w:rsidRPr="000220F5" w:rsidRDefault="00684435" w:rsidP="00611B4E">
            <w:pPr>
              <w:pStyle w:val="ROMANOS"/>
              <w:spacing w:after="0" w:line="240" w:lineRule="exact"/>
              <w:ind w:left="0" w:firstLine="0"/>
              <w:rPr>
                <w:lang w:val="es-MX"/>
              </w:rPr>
            </w:pPr>
            <w:r>
              <w:rPr>
                <w:lang w:val="es-MX"/>
              </w:rPr>
              <w:t>Equipo e instrumental médico y de laboratorio</w:t>
            </w:r>
          </w:p>
        </w:tc>
        <w:tc>
          <w:tcPr>
            <w:tcW w:w="1468" w:type="dxa"/>
            <w:shd w:val="clear" w:color="auto" w:fill="auto"/>
          </w:tcPr>
          <w:p w:rsidR="0077532D" w:rsidRPr="003963C9" w:rsidRDefault="00684435" w:rsidP="00E028FB">
            <w:pPr>
              <w:pStyle w:val="ROMANOS"/>
              <w:spacing w:after="0" w:line="240" w:lineRule="exact"/>
              <w:ind w:left="0" w:firstLine="0"/>
              <w:jc w:val="right"/>
              <w:rPr>
                <w:lang w:val="es-MX"/>
              </w:rPr>
            </w:pPr>
            <w:r>
              <w:rPr>
                <w:lang w:val="es-MX"/>
              </w:rPr>
              <w:t>6,041,630.00</w:t>
            </w:r>
          </w:p>
        </w:tc>
      </w:tr>
      <w:tr w:rsidR="0077532D" w:rsidRPr="000220F5" w:rsidTr="00684435">
        <w:trPr>
          <w:trHeight w:val="267"/>
          <w:jc w:val="center"/>
        </w:trPr>
        <w:tc>
          <w:tcPr>
            <w:tcW w:w="3482" w:type="dxa"/>
            <w:shd w:val="clear" w:color="auto" w:fill="auto"/>
          </w:tcPr>
          <w:p w:rsidR="0077532D" w:rsidRPr="000220F5" w:rsidRDefault="00684435" w:rsidP="00611B4E">
            <w:pPr>
              <w:pStyle w:val="ROMANOS"/>
              <w:spacing w:after="0" w:line="240" w:lineRule="exact"/>
              <w:ind w:left="0" w:firstLine="0"/>
              <w:rPr>
                <w:lang w:val="es-MX"/>
              </w:rPr>
            </w:pPr>
            <w:r>
              <w:rPr>
                <w:lang w:val="es-MX"/>
              </w:rPr>
              <w:t xml:space="preserve">Vehículos y equipo de transporte </w:t>
            </w:r>
          </w:p>
        </w:tc>
        <w:tc>
          <w:tcPr>
            <w:tcW w:w="1468" w:type="dxa"/>
            <w:shd w:val="clear" w:color="auto" w:fill="auto"/>
          </w:tcPr>
          <w:p w:rsidR="0077532D" w:rsidRPr="003963C9" w:rsidRDefault="00980AA1" w:rsidP="00E028FB">
            <w:pPr>
              <w:pStyle w:val="ROMANOS"/>
              <w:spacing w:after="0" w:line="240" w:lineRule="exact"/>
              <w:ind w:left="0" w:firstLine="0"/>
              <w:jc w:val="right"/>
              <w:rPr>
                <w:lang w:val="es-MX"/>
              </w:rPr>
            </w:pPr>
            <w:r>
              <w:rPr>
                <w:lang w:val="es-MX"/>
              </w:rPr>
              <w:t>12,018,285.00</w:t>
            </w:r>
          </w:p>
        </w:tc>
      </w:tr>
      <w:tr w:rsidR="0077532D" w:rsidRPr="000220F5" w:rsidTr="00684435">
        <w:trPr>
          <w:trHeight w:val="129"/>
          <w:jc w:val="center"/>
        </w:trPr>
        <w:tc>
          <w:tcPr>
            <w:tcW w:w="3482" w:type="dxa"/>
            <w:shd w:val="clear" w:color="auto" w:fill="auto"/>
          </w:tcPr>
          <w:p w:rsidR="0077532D" w:rsidRPr="000220F5" w:rsidRDefault="00684435" w:rsidP="00611B4E">
            <w:pPr>
              <w:pStyle w:val="ROMANOS"/>
              <w:spacing w:after="0" w:line="240" w:lineRule="exact"/>
              <w:ind w:left="0" w:firstLine="0"/>
              <w:rPr>
                <w:lang w:val="es-MX"/>
              </w:rPr>
            </w:pPr>
            <w:r>
              <w:rPr>
                <w:lang w:val="es-MX"/>
              </w:rPr>
              <w:t>Maquinaria, otros equipos y herramientas</w:t>
            </w:r>
          </w:p>
        </w:tc>
        <w:tc>
          <w:tcPr>
            <w:tcW w:w="1468" w:type="dxa"/>
            <w:shd w:val="clear" w:color="auto" w:fill="auto"/>
          </w:tcPr>
          <w:p w:rsidR="0077532D" w:rsidRPr="003963C9" w:rsidRDefault="00684435" w:rsidP="00416600">
            <w:pPr>
              <w:pStyle w:val="ROMANOS"/>
              <w:spacing w:after="0" w:line="240" w:lineRule="exact"/>
              <w:ind w:left="0" w:firstLine="0"/>
              <w:jc w:val="right"/>
              <w:rPr>
                <w:lang w:val="es-MX"/>
              </w:rPr>
            </w:pPr>
            <w:r>
              <w:rPr>
                <w:lang w:val="es-MX"/>
              </w:rPr>
              <w:t>918,910.00</w:t>
            </w:r>
          </w:p>
        </w:tc>
      </w:tr>
      <w:tr w:rsidR="00684435" w:rsidRPr="000220F5" w:rsidTr="00684435">
        <w:trPr>
          <w:trHeight w:val="415"/>
          <w:jc w:val="center"/>
        </w:trPr>
        <w:tc>
          <w:tcPr>
            <w:tcW w:w="3482" w:type="dxa"/>
            <w:shd w:val="clear" w:color="auto" w:fill="auto"/>
          </w:tcPr>
          <w:p w:rsidR="00684435" w:rsidRPr="000220F5" w:rsidRDefault="00684435" w:rsidP="00611B4E">
            <w:pPr>
              <w:pStyle w:val="ROMANOS"/>
              <w:spacing w:after="0" w:line="240" w:lineRule="exact"/>
              <w:ind w:left="0" w:firstLine="0"/>
              <w:rPr>
                <w:lang w:val="es-MX"/>
              </w:rPr>
            </w:pPr>
            <w:r w:rsidRPr="000220F5">
              <w:t>Bienes Inmuebles</w:t>
            </w:r>
          </w:p>
        </w:tc>
        <w:tc>
          <w:tcPr>
            <w:tcW w:w="1468" w:type="dxa"/>
            <w:shd w:val="clear" w:color="auto" w:fill="auto"/>
          </w:tcPr>
          <w:p w:rsidR="00684435" w:rsidRPr="003963C9" w:rsidRDefault="00980AA1" w:rsidP="00DD121B">
            <w:pPr>
              <w:pStyle w:val="ROMANOS"/>
              <w:spacing w:after="0" w:line="240" w:lineRule="exact"/>
              <w:ind w:left="0" w:firstLine="0"/>
              <w:jc w:val="right"/>
              <w:rPr>
                <w:lang w:val="es-MX"/>
              </w:rPr>
            </w:pPr>
            <w:r>
              <w:t>137,705,168.00</w:t>
            </w:r>
          </w:p>
        </w:tc>
      </w:tr>
      <w:tr w:rsidR="00684435" w:rsidRPr="000220F5" w:rsidTr="00684435">
        <w:trPr>
          <w:trHeight w:val="304"/>
          <w:jc w:val="center"/>
        </w:trPr>
        <w:tc>
          <w:tcPr>
            <w:tcW w:w="3482" w:type="dxa"/>
            <w:shd w:val="clear" w:color="auto" w:fill="auto"/>
          </w:tcPr>
          <w:p w:rsidR="00684435" w:rsidRPr="000220F5" w:rsidRDefault="00684435" w:rsidP="00611B4E">
            <w:pPr>
              <w:pStyle w:val="ROMANOS"/>
              <w:spacing w:after="0" w:line="240" w:lineRule="exact"/>
              <w:ind w:left="0" w:firstLine="0"/>
              <w:rPr>
                <w:lang w:val="es-MX"/>
              </w:rPr>
            </w:pPr>
            <w:r w:rsidRPr="000220F5">
              <w:rPr>
                <w:b/>
              </w:rPr>
              <w:t>TOTAL</w:t>
            </w:r>
          </w:p>
        </w:tc>
        <w:tc>
          <w:tcPr>
            <w:tcW w:w="1468" w:type="dxa"/>
            <w:shd w:val="clear" w:color="auto" w:fill="auto"/>
          </w:tcPr>
          <w:p w:rsidR="00684435" w:rsidRPr="003963C9" w:rsidRDefault="00980AA1" w:rsidP="006B6766">
            <w:pPr>
              <w:pStyle w:val="ROMANOS"/>
              <w:spacing w:after="0" w:line="240" w:lineRule="exact"/>
              <w:ind w:left="0" w:firstLine="0"/>
              <w:jc w:val="right"/>
              <w:rPr>
                <w:lang w:val="es-MX"/>
              </w:rPr>
            </w:pPr>
            <w:r>
              <w:rPr>
                <w:b/>
              </w:rPr>
              <w:t>232,088,696</w:t>
            </w:r>
            <w:r w:rsidR="00684435">
              <w:rPr>
                <w:b/>
              </w:rPr>
              <w:t>.00</w:t>
            </w:r>
          </w:p>
        </w:tc>
      </w:tr>
    </w:tbl>
    <w:p w:rsidR="00416600" w:rsidRDefault="00416600" w:rsidP="0077532D">
      <w:pPr>
        <w:pStyle w:val="ROMANOS"/>
        <w:spacing w:after="0" w:line="240" w:lineRule="exact"/>
        <w:ind w:left="0" w:firstLine="0"/>
        <w:rPr>
          <w:b/>
          <w:lang w:val="es-MX"/>
        </w:rPr>
      </w:pPr>
    </w:p>
    <w:p w:rsidR="00416600" w:rsidRDefault="00416600"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lastRenderedPageBreak/>
        <w:t>Pasivo</w:t>
      </w:r>
    </w:p>
    <w:p w:rsidR="001B2490" w:rsidRDefault="00621505" w:rsidP="00C736EC">
      <w:pPr>
        <w:pStyle w:val="ROMANOS"/>
        <w:numPr>
          <w:ilvl w:val="0"/>
          <w:numId w:val="12"/>
        </w:numPr>
        <w:spacing w:after="0" w:line="240" w:lineRule="exact"/>
        <w:ind w:firstLine="0"/>
        <w:rPr>
          <w:lang w:val="es-MX"/>
        </w:rPr>
      </w:pPr>
      <w:r>
        <w:rPr>
          <w:lang w:val="es-MX"/>
        </w:rPr>
        <w:t>El saldo de la c</w:t>
      </w:r>
      <w:r w:rsidR="0077532D" w:rsidRPr="00717752">
        <w:rPr>
          <w:lang w:val="es-MX"/>
        </w:rPr>
        <w:t xml:space="preserve">uenta de </w:t>
      </w:r>
      <w:r w:rsidR="005F5094">
        <w:rPr>
          <w:lang w:val="es-MX"/>
        </w:rPr>
        <w:t>Provisiones a corto plazo</w:t>
      </w:r>
      <w:r w:rsidR="0077532D" w:rsidRPr="00717752">
        <w:rPr>
          <w:lang w:val="es-MX"/>
        </w:rPr>
        <w:t xml:space="preserve"> </w:t>
      </w:r>
      <w:r w:rsidR="001449E2" w:rsidRPr="00717752">
        <w:t xml:space="preserve">al </w:t>
      </w:r>
      <w:r w:rsidR="005901C4">
        <w:t>3</w:t>
      </w:r>
      <w:r w:rsidR="000902D3">
        <w:t>0</w:t>
      </w:r>
      <w:r w:rsidR="0079226D">
        <w:t xml:space="preserve"> de </w:t>
      </w:r>
      <w:r w:rsidR="004D4C2B">
        <w:t>septiembre</w:t>
      </w:r>
      <w:r w:rsidR="00416600">
        <w:t xml:space="preserve"> </w:t>
      </w:r>
      <w:r w:rsidR="001449E2" w:rsidRPr="00717752">
        <w:t>del</w:t>
      </w:r>
      <w:r w:rsidR="0077532D" w:rsidRPr="00717752">
        <w:rPr>
          <w:lang w:val="es-MX"/>
        </w:rPr>
        <w:t xml:space="preserve"> </w:t>
      </w:r>
      <w:r w:rsidR="00D129E0">
        <w:rPr>
          <w:lang w:val="es-MX"/>
        </w:rPr>
        <w:t>2020</w:t>
      </w:r>
      <w:r w:rsidR="0077532D" w:rsidRPr="00717752">
        <w:rPr>
          <w:lang w:val="es-MX"/>
        </w:rPr>
        <w:t>, asciende a la cantidad de $</w:t>
      </w:r>
      <w:r w:rsidR="00DC7B10">
        <w:rPr>
          <w:lang w:val="es-MX"/>
        </w:rPr>
        <w:t xml:space="preserve"> </w:t>
      </w:r>
      <w:r w:rsidR="004D4C2B">
        <w:rPr>
          <w:lang w:val="es-MX"/>
        </w:rPr>
        <w:t>695,427.00</w:t>
      </w:r>
      <w:r w:rsidR="00B806EB" w:rsidRPr="00717752">
        <w:rPr>
          <w:lang w:val="es-MX"/>
        </w:rPr>
        <w:t xml:space="preserve"> </w:t>
      </w:r>
      <w:r w:rsidR="00A439FE" w:rsidRPr="00717752">
        <w:rPr>
          <w:lang w:val="es-MX"/>
        </w:rPr>
        <w:t>(</w:t>
      </w:r>
      <w:r w:rsidR="004D4C2B">
        <w:rPr>
          <w:lang w:val="es-MX"/>
        </w:rPr>
        <w:t>Seiscientos noventa y cinco mil cuatrocientos veintisiete</w:t>
      </w:r>
      <w:r w:rsidR="005901C4">
        <w:rPr>
          <w:lang w:val="es-MX"/>
        </w:rPr>
        <w:t xml:space="preserve"> </w:t>
      </w:r>
      <w:r w:rsidR="005F5094">
        <w:rPr>
          <w:lang w:val="es-MX"/>
        </w:rPr>
        <w:t>pe</w:t>
      </w:r>
      <w:r w:rsidR="00416600">
        <w:rPr>
          <w:lang w:val="es-MX"/>
        </w:rPr>
        <w:t>sos 00</w:t>
      </w:r>
      <w:r w:rsidR="003B382F" w:rsidRPr="00717752">
        <w:rPr>
          <w:lang w:val="es-MX"/>
        </w:rPr>
        <w:t xml:space="preserve">/100 </w:t>
      </w:r>
      <w:r w:rsidR="00A4106B" w:rsidRPr="00717752">
        <w:rPr>
          <w:lang w:val="es-MX"/>
        </w:rPr>
        <w:t>M.N</w:t>
      </w:r>
      <w:r w:rsidR="005F5094">
        <w:rPr>
          <w:lang w:val="es-MX"/>
        </w:rPr>
        <w:t>.).</w:t>
      </w:r>
      <w:r w:rsidR="00C736EC" w:rsidRPr="00717752">
        <w:rPr>
          <w:lang w:val="es-MX"/>
        </w:rPr>
        <w:t xml:space="preserve"> </w:t>
      </w:r>
    </w:p>
    <w:p w:rsidR="00416600" w:rsidRDefault="00416600" w:rsidP="00416600">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w:t>
      </w:r>
      <w:r w:rsidR="00E35E07">
        <w:rPr>
          <w:lang w:val="es-MX"/>
        </w:rPr>
        <w:t xml:space="preserve">saldo de la cuenta de </w:t>
      </w:r>
      <w:r w:rsidR="005F5094">
        <w:rPr>
          <w:lang w:val="es-MX"/>
        </w:rPr>
        <w:t xml:space="preserve">Cuenta por pagar </w:t>
      </w:r>
      <w:r w:rsidR="0077532D" w:rsidRPr="00265AE3">
        <w:rPr>
          <w:lang w:val="es-MX"/>
        </w:rPr>
        <w:t xml:space="preserve">a corto </w:t>
      </w:r>
      <w:r w:rsidR="005F5094">
        <w:rPr>
          <w:lang w:val="es-MX"/>
        </w:rPr>
        <w:t>plaz</w:t>
      </w:r>
      <w:r w:rsidR="0077532D" w:rsidRPr="00265AE3">
        <w:rPr>
          <w:lang w:val="es-MX"/>
        </w:rPr>
        <w:t xml:space="preserve">o, </w:t>
      </w:r>
      <w:r w:rsidR="001449E2">
        <w:t xml:space="preserve">al </w:t>
      </w:r>
      <w:r w:rsidR="00ED198C">
        <w:t>3</w:t>
      </w:r>
      <w:r w:rsidR="000902D3">
        <w:t>0</w:t>
      </w:r>
      <w:r w:rsidR="0079226D">
        <w:t xml:space="preserve"> de </w:t>
      </w:r>
      <w:r w:rsidR="004D4C2B">
        <w:t>septiembre</w:t>
      </w:r>
      <w:r w:rsidR="00416600">
        <w:t xml:space="preserve"> </w:t>
      </w:r>
      <w:r w:rsidR="001449E2">
        <w:t>del</w:t>
      </w:r>
      <w:r w:rsidRPr="00265AE3">
        <w:rPr>
          <w:lang w:val="es-MX"/>
        </w:rPr>
        <w:t xml:space="preserve"> </w:t>
      </w:r>
      <w:r w:rsidR="00D129E0">
        <w:rPr>
          <w:lang w:val="es-MX"/>
        </w:rPr>
        <w:t>2020</w:t>
      </w:r>
      <w:r w:rsidR="0077532D" w:rsidRPr="00265AE3">
        <w:rPr>
          <w:lang w:val="es-MX"/>
        </w:rPr>
        <w:t>, asciende a la cantidad de $</w:t>
      </w:r>
      <w:r w:rsidR="0016118E" w:rsidRPr="00265AE3">
        <w:rPr>
          <w:lang w:val="es-MX"/>
        </w:rPr>
        <w:t xml:space="preserve"> </w:t>
      </w:r>
      <w:r w:rsidR="004D4C2B">
        <w:rPr>
          <w:lang w:val="es-MX"/>
        </w:rPr>
        <w:t>8</w:t>
      </w:r>
      <w:proofErr w:type="gramStart"/>
      <w:r w:rsidR="004D4C2B">
        <w:rPr>
          <w:lang w:val="es-MX"/>
        </w:rPr>
        <w:t>,620,301</w:t>
      </w:r>
      <w:r w:rsidR="005F5094">
        <w:rPr>
          <w:lang w:val="es-MX"/>
        </w:rPr>
        <w:t>.00</w:t>
      </w:r>
      <w:proofErr w:type="gramEnd"/>
      <w:r w:rsidR="00C74B09" w:rsidRPr="00306F11">
        <w:rPr>
          <w:lang w:val="es-MX"/>
        </w:rPr>
        <w:t xml:space="preserve"> </w:t>
      </w:r>
      <w:r w:rsidR="00542912" w:rsidRPr="00306F11">
        <w:rPr>
          <w:lang w:val="es-MX"/>
        </w:rPr>
        <w:t>(</w:t>
      </w:r>
      <w:r w:rsidR="004D4C2B">
        <w:rPr>
          <w:lang w:val="es-MX"/>
        </w:rPr>
        <w:t>Ocho millones seiscientos veinte mil trescientos un</w:t>
      </w:r>
      <w:r w:rsidR="005F5094">
        <w:rPr>
          <w:lang w:val="es-MX"/>
        </w:rPr>
        <w:t xml:space="preserve"> </w:t>
      </w:r>
      <w:r w:rsidR="00B37EB4">
        <w:rPr>
          <w:lang w:val="es-MX"/>
        </w:rPr>
        <w:t>pesos 00</w:t>
      </w:r>
      <w:r w:rsidR="00542912" w:rsidRPr="00265AE3">
        <w:rPr>
          <w:lang w:val="es-MX"/>
        </w:rPr>
        <w:t>/100 M.N</w:t>
      </w:r>
      <w:r w:rsidR="006E33E6">
        <w:rPr>
          <w:lang w:val="es-MX"/>
        </w:rPr>
        <w:t>.</w:t>
      </w:r>
      <w:r w:rsidR="00245819">
        <w:rPr>
          <w:lang w:val="es-MX"/>
        </w:rPr>
        <w:t>)</w:t>
      </w:r>
      <w:r w:rsidR="00B02EE2">
        <w:rPr>
          <w:lang w:val="es-MX"/>
        </w:rPr>
        <w:t>.</w:t>
      </w:r>
    </w:p>
    <w:p w:rsidR="00B37EB4" w:rsidRDefault="00B37EB4" w:rsidP="0077532D">
      <w:pPr>
        <w:pStyle w:val="ROMANOS"/>
        <w:spacing w:after="0" w:line="240" w:lineRule="exact"/>
        <w:ind w:left="0" w:firstLine="0"/>
        <w:rPr>
          <w:b/>
          <w:lang w:val="es-MX"/>
        </w:rPr>
      </w:pPr>
    </w:p>
    <w:p w:rsidR="003A29B0" w:rsidRPr="008D29E6" w:rsidRDefault="0077532D" w:rsidP="0077532D">
      <w:pPr>
        <w:pStyle w:val="ROMANOS"/>
        <w:spacing w:after="0" w:line="240" w:lineRule="exact"/>
        <w:ind w:left="0" w:firstLine="0"/>
        <w:rPr>
          <w:b/>
          <w:lang w:val="es-MX"/>
        </w:rPr>
      </w:pPr>
      <w:r w:rsidRPr="008D29E6">
        <w:rPr>
          <w:b/>
          <w:lang w:val="es-MX"/>
        </w:rPr>
        <w:t>Patrimonio</w:t>
      </w:r>
    </w:p>
    <w:p w:rsidR="0077532D" w:rsidRPr="008D29E6" w:rsidRDefault="00CE7E44" w:rsidP="0077532D">
      <w:pPr>
        <w:pStyle w:val="ROMANOS"/>
        <w:spacing w:after="0" w:line="240" w:lineRule="exact"/>
        <w:ind w:left="0" w:firstLine="0"/>
        <w:rPr>
          <w:lang w:val="es-MX"/>
        </w:rPr>
      </w:pPr>
      <w:r w:rsidRPr="008D29E6">
        <w:rPr>
          <w:lang w:val="es-MX"/>
        </w:rPr>
        <w:t>L</w:t>
      </w:r>
      <w:r w:rsidR="0077532D" w:rsidRPr="008D29E6">
        <w:rPr>
          <w:lang w:val="es-MX"/>
        </w:rPr>
        <w:t xml:space="preserve">a cuenta </w:t>
      </w:r>
      <w:r w:rsidRPr="008D29E6">
        <w:rPr>
          <w:lang w:val="es-MX"/>
        </w:rPr>
        <w:t>de Patrimonio</w:t>
      </w:r>
      <w:r w:rsidR="0077532D" w:rsidRPr="008D29E6">
        <w:rPr>
          <w:lang w:val="es-MX"/>
        </w:rPr>
        <w:t xml:space="preserve"> asciende a la cantidad de $ </w:t>
      </w:r>
      <w:r w:rsidR="00954BFC">
        <w:rPr>
          <w:lang w:val="es-MX"/>
        </w:rPr>
        <w:t>332</w:t>
      </w:r>
      <w:proofErr w:type="gramStart"/>
      <w:r w:rsidR="00954BFC">
        <w:rPr>
          <w:lang w:val="es-MX"/>
        </w:rPr>
        <w:t>,</w:t>
      </w:r>
      <w:r w:rsidR="00360E75">
        <w:rPr>
          <w:lang w:val="es-MX"/>
        </w:rPr>
        <w:t>1</w:t>
      </w:r>
      <w:r w:rsidR="00954BFC">
        <w:rPr>
          <w:lang w:val="es-MX"/>
        </w:rPr>
        <w:t>86,314</w:t>
      </w:r>
      <w:r w:rsidR="00ED198C" w:rsidRPr="008D29E6">
        <w:rPr>
          <w:lang w:val="es-MX"/>
        </w:rPr>
        <w:t>.00</w:t>
      </w:r>
      <w:proofErr w:type="gramEnd"/>
      <w:r w:rsidR="0016118E" w:rsidRPr="008D29E6">
        <w:rPr>
          <w:lang w:val="es-MX"/>
        </w:rPr>
        <w:t xml:space="preserve"> (</w:t>
      </w:r>
      <w:r w:rsidR="008D29E6">
        <w:rPr>
          <w:lang w:val="es-MX"/>
        </w:rPr>
        <w:t xml:space="preserve">Trescientos </w:t>
      </w:r>
      <w:r w:rsidR="00954BFC">
        <w:rPr>
          <w:lang w:val="es-MX"/>
        </w:rPr>
        <w:t xml:space="preserve">treinta y dos millones ciento ochenta y seis mil trescientos catorce </w:t>
      </w:r>
      <w:r w:rsidR="00B37EB4" w:rsidRPr="008D29E6">
        <w:rPr>
          <w:lang w:val="es-MX"/>
        </w:rPr>
        <w:t>p</w:t>
      </w:r>
      <w:r w:rsidR="000C2DB4" w:rsidRPr="008D29E6">
        <w:rPr>
          <w:lang w:val="es-MX"/>
        </w:rPr>
        <w:t>esos</w:t>
      </w:r>
      <w:r w:rsidR="00542912" w:rsidRPr="008D29E6">
        <w:rPr>
          <w:lang w:val="es-MX"/>
        </w:rPr>
        <w:t xml:space="preserve">  00/100 M.N.).</w:t>
      </w:r>
    </w:p>
    <w:p w:rsidR="0077532D" w:rsidRPr="008D29E6" w:rsidRDefault="008D29E6" w:rsidP="008D29E6">
      <w:pPr>
        <w:pStyle w:val="ROMANOS"/>
        <w:numPr>
          <w:ilvl w:val="0"/>
          <w:numId w:val="10"/>
        </w:numPr>
        <w:spacing w:after="0" w:line="240" w:lineRule="exact"/>
        <w:rPr>
          <w:lang w:val="es-MX"/>
        </w:rPr>
      </w:pPr>
      <w:r w:rsidRPr="008D29E6">
        <w:rPr>
          <w:lang w:val="es-MX"/>
        </w:rPr>
        <w:t xml:space="preserve">Aportaciones                          </w:t>
      </w:r>
      <w:r w:rsidR="0077532D" w:rsidRPr="008D29E6">
        <w:rPr>
          <w:lang w:val="es-MX"/>
        </w:rPr>
        <w:t xml:space="preserve">      </w:t>
      </w:r>
      <w:r w:rsidR="00542912" w:rsidRPr="008D29E6">
        <w:rPr>
          <w:lang w:val="es-MX"/>
        </w:rPr>
        <w:t xml:space="preserve"> </w:t>
      </w:r>
      <w:r w:rsidR="0052793B" w:rsidRPr="008D29E6">
        <w:rPr>
          <w:lang w:val="es-MX"/>
        </w:rPr>
        <w:t xml:space="preserve">                        </w:t>
      </w:r>
      <w:r w:rsidRPr="008D29E6">
        <w:rPr>
          <w:lang w:val="es-MX"/>
        </w:rPr>
        <w:t xml:space="preserve"> </w:t>
      </w:r>
      <w:r w:rsidR="0052793B" w:rsidRPr="008D29E6">
        <w:rPr>
          <w:lang w:val="es-MX"/>
        </w:rPr>
        <w:t xml:space="preserve">  </w:t>
      </w:r>
      <w:r w:rsidR="009A32E3">
        <w:rPr>
          <w:lang w:val="es-MX"/>
        </w:rPr>
        <w:t>229,632,460</w:t>
      </w:r>
      <w:r w:rsidRPr="008D29E6">
        <w:rPr>
          <w:lang w:val="es-MX"/>
        </w:rPr>
        <w:t>.00</w:t>
      </w:r>
    </w:p>
    <w:p w:rsidR="000440FA" w:rsidRPr="008D29E6" w:rsidRDefault="000440FA" w:rsidP="0077532D">
      <w:pPr>
        <w:pStyle w:val="ROMANOS"/>
        <w:numPr>
          <w:ilvl w:val="0"/>
          <w:numId w:val="10"/>
        </w:numPr>
        <w:spacing w:after="0" w:line="240" w:lineRule="exact"/>
        <w:rPr>
          <w:lang w:val="es-MX"/>
        </w:rPr>
      </w:pPr>
      <w:r w:rsidRPr="008D29E6">
        <w:rPr>
          <w:lang w:val="es-MX"/>
        </w:rPr>
        <w:t xml:space="preserve">Bienes muebles </w:t>
      </w:r>
      <w:r w:rsidR="008D29E6" w:rsidRPr="008D29E6">
        <w:rPr>
          <w:lang w:val="es-MX"/>
        </w:rPr>
        <w:t>donado</w:t>
      </w:r>
      <w:r w:rsidRPr="008D29E6">
        <w:rPr>
          <w:lang w:val="es-MX"/>
        </w:rPr>
        <w:t xml:space="preserve">                                               </w:t>
      </w:r>
      <w:r w:rsidR="008D29E6" w:rsidRPr="008D29E6">
        <w:rPr>
          <w:lang w:val="es-MX"/>
        </w:rPr>
        <w:t xml:space="preserve">  484,095.00</w:t>
      </w:r>
    </w:p>
    <w:p w:rsidR="00CE7E44" w:rsidRDefault="00CE7E44" w:rsidP="008D29E6">
      <w:pPr>
        <w:pStyle w:val="ROMANOS"/>
        <w:numPr>
          <w:ilvl w:val="0"/>
          <w:numId w:val="10"/>
        </w:numPr>
        <w:spacing w:after="0" w:line="240" w:lineRule="exact"/>
        <w:rPr>
          <w:lang w:val="es-MX"/>
        </w:rPr>
      </w:pPr>
      <w:r w:rsidRPr="008D29E6">
        <w:rPr>
          <w:lang w:val="es-MX"/>
        </w:rPr>
        <w:t xml:space="preserve">Resultado de ejercicio                                            </w:t>
      </w:r>
      <w:r w:rsidR="006E0D24" w:rsidRPr="008D29E6">
        <w:rPr>
          <w:lang w:val="es-MX"/>
        </w:rPr>
        <w:t xml:space="preserve">  </w:t>
      </w:r>
      <w:r w:rsidR="009A32E3">
        <w:rPr>
          <w:lang w:val="es-MX"/>
        </w:rPr>
        <w:t>49,753,797</w:t>
      </w:r>
      <w:r w:rsidR="008D29E6" w:rsidRPr="008D29E6">
        <w:rPr>
          <w:lang w:val="es-MX"/>
        </w:rPr>
        <w:t>.00</w:t>
      </w:r>
    </w:p>
    <w:p w:rsidR="005F5094" w:rsidRPr="008D29E6" w:rsidRDefault="005F5094" w:rsidP="008D29E6">
      <w:pPr>
        <w:pStyle w:val="ROMANOS"/>
        <w:numPr>
          <w:ilvl w:val="0"/>
          <w:numId w:val="10"/>
        </w:numPr>
        <w:spacing w:after="0" w:line="240" w:lineRule="exact"/>
        <w:rPr>
          <w:lang w:val="es-MX"/>
        </w:rPr>
      </w:pPr>
      <w:r>
        <w:rPr>
          <w:lang w:val="es-MX"/>
        </w:rPr>
        <w:t xml:space="preserve">Resultado de ejercicios anteriores      </w:t>
      </w:r>
      <w:r w:rsidR="009A32E3">
        <w:rPr>
          <w:lang w:val="es-MX"/>
        </w:rPr>
        <w:t xml:space="preserve">                      52,800,057</w:t>
      </w:r>
      <w:r>
        <w:rPr>
          <w:lang w:val="es-MX"/>
        </w:rPr>
        <w:t>.00</w:t>
      </w:r>
    </w:p>
    <w:p w:rsidR="00B37EB4" w:rsidRDefault="00B37EB4" w:rsidP="00B37EB4">
      <w:pPr>
        <w:pStyle w:val="ROMANOS"/>
        <w:spacing w:after="0" w:line="240" w:lineRule="exact"/>
        <w:ind w:firstLine="0"/>
        <w:rPr>
          <w:lang w:val="es-MX"/>
        </w:rPr>
      </w:pPr>
    </w:p>
    <w:p w:rsidR="0077532D"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B37EB4" w:rsidRDefault="00B37EB4" w:rsidP="0077532D">
      <w:pPr>
        <w:pStyle w:val="ROMANOS"/>
        <w:spacing w:after="0" w:line="240" w:lineRule="exact"/>
        <w:rPr>
          <w:b/>
          <w:lang w:val="es-MX"/>
        </w:rPr>
      </w:pPr>
    </w:p>
    <w:p w:rsidR="0077532D" w:rsidRDefault="0077532D" w:rsidP="0077532D">
      <w:pPr>
        <w:pStyle w:val="ROMANOS"/>
        <w:spacing w:after="0" w:line="240" w:lineRule="exact"/>
        <w:rPr>
          <w:b/>
          <w:lang w:val="es-MX"/>
        </w:rPr>
      </w:pPr>
      <w:r w:rsidRPr="000220F5">
        <w:rPr>
          <w:b/>
          <w:lang w:val="es-MX"/>
        </w:rPr>
        <w:t>Ingresos de Gestión</w:t>
      </w:r>
    </w:p>
    <w:p w:rsidR="00B37EB4" w:rsidRPr="000220F5" w:rsidRDefault="00B37EB4" w:rsidP="0077532D">
      <w:pPr>
        <w:pStyle w:val="ROMANOS"/>
        <w:spacing w:after="0" w:line="240" w:lineRule="exact"/>
        <w:rPr>
          <w:b/>
          <w:lang w:val="es-MX"/>
        </w:rPr>
      </w:pPr>
    </w:p>
    <w:p w:rsidR="0077532D" w:rsidRDefault="0077532D" w:rsidP="000440FA">
      <w:pPr>
        <w:pStyle w:val="ROMANOS"/>
        <w:numPr>
          <w:ilvl w:val="0"/>
          <w:numId w:val="2"/>
        </w:numPr>
        <w:spacing w:after="0" w:line="240" w:lineRule="exact"/>
        <w:rPr>
          <w:lang w:val="es-MX"/>
        </w:rPr>
      </w:pPr>
      <w:r w:rsidRPr="0055400F">
        <w:rPr>
          <w:lang w:val="es-MX"/>
        </w:rPr>
        <w:t xml:space="preserve">Del saldo </w:t>
      </w:r>
      <w:r w:rsidR="001449E2">
        <w:t xml:space="preserve">al </w:t>
      </w:r>
      <w:r w:rsidR="0099050C">
        <w:t xml:space="preserve">30 de septiembre </w:t>
      </w:r>
      <w:r w:rsidR="000902D3">
        <w:t xml:space="preserve">de </w:t>
      </w:r>
      <w:r w:rsidR="00D129E0">
        <w:t>2020</w:t>
      </w:r>
      <w:r w:rsidR="000902D3">
        <w:t>,</w:t>
      </w:r>
      <w:r w:rsidR="0055400F">
        <w:t xml:space="preserve"> </w:t>
      </w:r>
      <w:r w:rsidR="0055400F" w:rsidRPr="0055400F">
        <w:rPr>
          <w:lang w:val="es-MX"/>
        </w:rPr>
        <w:t xml:space="preserve">de </w:t>
      </w:r>
      <w:r w:rsidR="000440FA" w:rsidRPr="000440FA">
        <w:rPr>
          <w:lang w:val="es-MX"/>
        </w:rPr>
        <w:t>Transferencia, Asignaciones, Subsidios y Otras ayudas</w:t>
      </w:r>
      <w:r w:rsidR="000440FA">
        <w:rPr>
          <w:lang w:val="es-MX"/>
        </w:rPr>
        <w:t xml:space="preserve">, </w:t>
      </w:r>
      <w:r w:rsidR="0055400F" w:rsidRPr="0055400F">
        <w:rPr>
          <w:lang w:val="es-MX"/>
        </w:rPr>
        <w:t xml:space="preserve">asciende a la cantidad de $ </w:t>
      </w:r>
      <w:r w:rsidR="0099050C">
        <w:rPr>
          <w:lang w:val="es-MX"/>
        </w:rPr>
        <w:t>333,295,957</w:t>
      </w:r>
      <w:r w:rsidR="000440FA">
        <w:rPr>
          <w:lang w:val="es-MX"/>
        </w:rPr>
        <w:t>.00</w:t>
      </w:r>
      <w:r w:rsidR="0055400F" w:rsidRPr="0055400F">
        <w:rPr>
          <w:lang w:val="es-MX"/>
        </w:rPr>
        <w:t xml:space="preserve"> (</w:t>
      </w:r>
      <w:r w:rsidR="0099050C">
        <w:rPr>
          <w:lang w:val="es-MX"/>
        </w:rPr>
        <w:t xml:space="preserve">Trescientos treinta y tres millones doscientos noventa y cinco mil novecientos cincuenta y siete </w:t>
      </w:r>
      <w:r w:rsidR="00B37EB4">
        <w:rPr>
          <w:lang w:val="es-MX"/>
        </w:rPr>
        <w:t>p</w:t>
      </w:r>
      <w:r w:rsidR="0055400F" w:rsidRPr="0055400F">
        <w:rPr>
          <w:lang w:val="es-MX"/>
        </w:rPr>
        <w:t>esos 00/100 M.N.) y</w:t>
      </w:r>
      <w:r w:rsidR="0055400F">
        <w:rPr>
          <w:lang w:val="es-MX"/>
        </w:rPr>
        <w:t xml:space="preserve"> de estos se tiene </w:t>
      </w:r>
      <w:r w:rsidRPr="0055400F">
        <w:rPr>
          <w:lang w:val="es-MX"/>
        </w:rPr>
        <w:t xml:space="preserve">otros beneficios </w:t>
      </w:r>
      <w:r w:rsidR="0055400F">
        <w:rPr>
          <w:lang w:val="es-MX"/>
        </w:rPr>
        <w:t xml:space="preserve">por </w:t>
      </w:r>
      <w:r w:rsidRPr="0055400F">
        <w:rPr>
          <w:lang w:val="es-MX"/>
        </w:rPr>
        <w:t xml:space="preserve"> la cantidad de $</w:t>
      </w:r>
      <w:r w:rsidR="00E35E07">
        <w:rPr>
          <w:lang w:val="es-MX"/>
        </w:rPr>
        <w:t xml:space="preserve"> </w:t>
      </w:r>
      <w:r w:rsidR="0099050C">
        <w:rPr>
          <w:lang w:val="es-MX"/>
        </w:rPr>
        <w:t>2,030,244</w:t>
      </w:r>
      <w:r w:rsidR="004E61A4">
        <w:rPr>
          <w:lang w:val="es-MX"/>
        </w:rPr>
        <w:t>.00</w:t>
      </w:r>
      <w:r w:rsidR="00C519A2">
        <w:rPr>
          <w:lang w:val="es-MX"/>
        </w:rPr>
        <w:t xml:space="preserve"> </w:t>
      </w:r>
      <w:r w:rsidR="00542912" w:rsidRPr="0055400F">
        <w:rPr>
          <w:lang w:val="es-MX"/>
        </w:rPr>
        <w:t>(</w:t>
      </w:r>
      <w:r w:rsidR="0099050C">
        <w:rPr>
          <w:lang w:val="es-MX"/>
        </w:rPr>
        <w:t>Dos millones treinta mil doscientos cuarenta y cuatro</w:t>
      </w:r>
      <w:r w:rsidR="000440FA">
        <w:rPr>
          <w:lang w:val="es-MX"/>
        </w:rPr>
        <w:t xml:space="preserve"> pesos</w:t>
      </w:r>
      <w:r w:rsidR="00542912" w:rsidRPr="0055400F">
        <w:rPr>
          <w:lang w:val="es-MX"/>
        </w:rPr>
        <w:t xml:space="preserve"> </w:t>
      </w:r>
      <w:r w:rsidR="00E35E07">
        <w:rPr>
          <w:lang w:val="es-MX"/>
        </w:rPr>
        <w:t>00</w:t>
      </w:r>
      <w:r w:rsidR="00542912" w:rsidRPr="0055400F">
        <w:rPr>
          <w:lang w:val="es-MX"/>
        </w:rPr>
        <w:t>/100 M.N.)</w:t>
      </w:r>
      <w:r w:rsidR="009A5ACD">
        <w:rPr>
          <w:lang w:val="es-MX"/>
        </w:rPr>
        <w:t xml:space="preserve"> </w:t>
      </w:r>
      <w:r w:rsidR="009A5ACD" w:rsidRPr="0055400F">
        <w:rPr>
          <w:lang w:val="es-MX"/>
        </w:rPr>
        <w:t>de Ingresos</w:t>
      </w:r>
      <w:r w:rsidR="009A5ACD">
        <w:rPr>
          <w:lang w:val="es-MX"/>
        </w:rPr>
        <w:t xml:space="preserve"> propios.</w:t>
      </w:r>
    </w:p>
    <w:p w:rsidR="00B37EB4" w:rsidRDefault="00B37EB4" w:rsidP="00B37EB4">
      <w:pPr>
        <w:pStyle w:val="ROMANOS"/>
        <w:spacing w:after="0" w:line="240" w:lineRule="exact"/>
        <w:ind w:left="648" w:firstLine="0"/>
        <w:rPr>
          <w:lang w:val="es-MX"/>
        </w:rPr>
      </w:pPr>
    </w:p>
    <w:p w:rsidR="003A29B0" w:rsidRDefault="0077532D" w:rsidP="00156E08">
      <w:pPr>
        <w:pStyle w:val="ROMANOS"/>
        <w:numPr>
          <w:ilvl w:val="0"/>
          <w:numId w:val="2"/>
        </w:numPr>
        <w:spacing w:after="0" w:line="240" w:lineRule="exact"/>
        <w:rPr>
          <w:lang w:val="es-MX"/>
        </w:rPr>
      </w:pPr>
      <w:r w:rsidRPr="00A831E1">
        <w:rPr>
          <w:lang w:val="es-MX"/>
        </w:rPr>
        <w:t xml:space="preserve">Se informa que </w:t>
      </w:r>
      <w:r w:rsidR="001449E2">
        <w:t xml:space="preserve">al </w:t>
      </w:r>
      <w:r w:rsidR="000902D3">
        <w:t>30</w:t>
      </w:r>
      <w:r w:rsidR="0079226D">
        <w:t xml:space="preserve"> de </w:t>
      </w:r>
      <w:r w:rsidR="00360E75">
        <w:t>septiembre</w:t>
      </w:r>
      <w:r w:rsidR="00B37EB4">
        <w:t xml:space="preserve"> </w:t>
      </w:r>
      <w:r w:rsidR="00360E75">
        <w:t xml:space="preserve">de </w:t>
      </w:r>
      <w:r w:rsidR="00A831E1" w:rsidRPr="00A831E1">
        <w:rPr>
          <w:lang w:val="es-MX"/>
        </w:rPr>
        <w:t xml:space="preserve"> </w:t>
      </w:r>
      <w:r w:rsidR="00D129E0">
        <w:rPr>
          <w:lang w:val="es-MX"/>
        </w:rPr>
        <w:t>2020</w:t>
      </w:r>
      <w:r w:rsidRPr="00A831E1">
        <w:rPr>
          <w:lang w:val="es-MX"/>
        </w:rPr>
        <w:t>, se obtuvieron Otros Ingresos y Beneficios correspondiente a intereses bancarios, mismo que ascendió a la cantidad de  $</w:t>
      </w:r>
      <w:r w:rsidR="003552C8">
        <w:rPr>
          <w:lang w:val="es-MX"/>
        </w:rPr>
        <w:t xml:space="preserve"> </w:t>
      </w:r>
      <w:r w:rsidR="00476E00">
        <w:rPr>
          <w:lang w:val="es-MX"/>
        </w:rPr>
        <w:t>154,591</w:t>
      </w:r>
      <w:r w:rsidR="00452997">
        <w:rPr>
          <w:lang w:val="es-MX"/>
        </w:rPr>
        <w:t>.00</w:t>
      </w:r>
      <w:r w:rsidR="00D701F5" w:rsidRPr="00D701F5">
        <w:rPr>
          <w:lang w:val="es-MX"/>
        </w:rPr>
        <w:t xml:space="preserve"> </w:t>
      </w:r>
      <w:r w:rsidR="004F455B">
        <w:rPr>
          <w:lang w:val="es-MX"/>
        </w:rPr>
        <w:t>(</w:t>
      </w:r>
      <w:r w:rsidR="00476E00">
        <w:rPr>
          <w:lang w:val="es-MX"/>
        </w:rPr>
        <w:t>Ciento cincuenta y cuatro mil quinientos noventa y un</w:t>
      </w:r>
      <w:r w:rsidR="000A68EB">
        <w:rPr>
          <w:lang w:val="es-MX"/>
        </w:rPr>
        <w:t xml:space="preserve"> </w:t>
      </w:r>
      <w:r w:rsidR="00147282">
        <w:rPr>
          <w:lang w:val="es-MX"/>
        </w:rPr>
        <w:t>pesos 00</w:t>
      </w:r>
      <w:r w:rsidR="004F455B" w:rsidRPr="004F455B">
        <w:rPr>
          <w:lang w:val="es-MX"/>
        </w:rPr>
        <w:t>/100 M.N.)</w:t>
      </w:r>
      <w:r w:rsidR="00C64FDF">
        <w:rPr>
          <w:lang w:val="es-MX"/>
        </w:rPr>
        <w:t xml:space="preserve"> y</w:t>
      </w:r>
      <w:r w:rsidR="00C3383E">
        <w:rPr>
          <w:lang w:val="es-MX"/>
        </w:rPr>
        <w:t xml:space="preserve"> rendimientos FAM </w:t>
      </w:r>
      <w:proofErr w:type="spellStart"/>
      <w:r w:rsidR="00C3383E">
        <w:rPr>
          <w:lang w:val="es-MX"/>
        </w:rPr>
        <w:t>Cobat</w:t>
      </w:r>
      <w:proofErr w:type="spellEnd"/>
      <w:r w:rsidR="00C3383E">
        <w:rPr>
          <w:lang w:val="es-MX"/>
        </w:rPr>
        <w:t xml:space="preserve"> por $</w:t>
      </w:r>
      <w:r w:rsidR="00476E00">
        <w:rPr>
          <w:lang w:val="es-MX"/>
        </w:rPr>
        <w:t>12,846.00</w:t>
      </w:r>
      <w:r w:rsidR="00C3383E">
        <w:rPr>
          <w:lang w:val="es-MX"/>
        </w:rPr>
        <w:t xml:space="preserve"> (</w:t>
      </w:r>
      <w:r w:rsidR="00476E00">
        <w:rPr>
          <w:lang w:val="es-MX"/>
        </w:rPr>
        <w:t>Doce mil ochocientos cuarenta y seis</w:t>
      </w:r>
      <w:r w:rsidR="000A68EB">
        <w:rPr>
          <w:lang w:val="es-MX"/>
        </w:rPr>
        <w:t xml:space="preserve"> </w:t>
      </w:r>
      <w:r w:rsidR="00C3383E">
        <w:rPr>
          <w:lang w:val="es-MX"/>
        </w:rPr>
        <w:t xml:space="preserve">pesos </w:t>
      </w:r>
      <w:r w:rsidR="00476E00">
        <w:rPr>
          <w:lang w:val="es-MX"/>
        </w:rPr>
        <w:t>00</w:t>
      </w:r>
      <w:r w:rsidR="00C3383E">
        <w:rPr>
          <w:lang w:val="es-MX"/>
        </w:rPr>
        <w:t>/100 M.N.)</w:t>
      </w:r>
      <w:r w:rsidR="004F455B">
        <w:rPr>
          <w:lang w:val="es-MX"/>
        </w:rPr>
        <w:t>.</w:t>
      </w:r>
    </w:p>
    <w:p w:rsidR="000A68EB" w:rsidRDefault="000A68EB" w:rsidP="000A68EB">
      <w:pPr>
        <w:pStyle w:val="ROMANOS"/>
        <w:spacing w:after="0" w:line="240" w:lineRule="exact"/>
        <w:ind w:left="0" w:firstLine="0"/>
        <w:rPr>
          <w:lang w:val="es-MX"/>
        </w:rPr>
      </w:pPr>
    </w:p>
    <w:p w:rsidR="0077532D" w:rsidRPr="000220F5" w:rsidRDefault="0077532D" w:rsidP="0037124B">
      <w:pPr>
        <w:pStyle w:val="INCISO"/>
        <w:spacing w:after="0" w:line="240" w:lineRule="exact"/>
        <w:ind w:left="0" w:firstLine="0"/>
        <w:rPr>
          <w:b/>
          <w:smallCaps/>
        </w:rPr>
      </w:pPr>
      <w:r w:rsidRPr="000220F5">
        <w:rPr>
          <w:b/>
          <w:smallCaps/>
        </w:rPr>
        <w:t>III)</w:t>
      </w:r>
      <w:r w:rsidRPr="000220F5">
        <w:rPr>
          <w:b/>
          <w:smallCaps/>
        </w:rPr>
        <w:tab/>
        <w:t>Notas al Estado de Variación en la Hacienda Pública</w:t>
      </w:r>
    </w:p>
    <w:p w:rsidR="00FE2D0C" w:rsidRPr="000A68EB"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79226D">
        <w:t xml:space="preserve">30 de </w:t>
      </w:r>
      <w:r w:rsidR="00737918">
        <w:t>septiembre</w:t>
      </w:r>
      <w:r w:rsidR="00B37EB4">
        <w:t xml:space="preserve"> </w:t>
      </w:r>
      <w:r w:rsidR="00A831E1">
        <w:t xml:space="preserve">del </w:t>
      </w:r>
      <w:r w:rsidR="00D129E0">
        <w:t>2020</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p w:rsidR="000A68EB" w:rsidRPr="000A68EB" w:rsidRDefault="000A68EB" w:rsidP="000A68EB">
      <w:pPr>
        <w:pStyle w:val="ROMANOS"/>
        <w:spacing w:after="0" w:line="240" w:lineRule="exact"/>
        <w:ind w:left="723"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HACIENDA PUBLICA/PATRIMONIO GENERADO DE EJERCICIOS ANTERIORES.</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 xml:space="preserve">HACIENDA </w:t>
            </w:r>
            <w:r w:rsidR="007C67BC" w:rsidRPr="00156E08">
              <w:rPr>
                <w:b/>
                <w:sz w:val="14"/>
                <w:lang w:val="es-MX"/>
              </w:rPr>
              <w:t>PUBLICA /PATRIMONIO GENERADO DE</w:t>
            </w:r>
            <w:r w:rsidRPr="00156E08">
              <w:rPr>
                <w:b/>
                <w:sz w:val="14"/>
                <w:lang w:val="es-MX"/>
              </w:rPr>
              <w:t xml:space="preserve"> EJER</w:t>
            </w:r>
            <w:r w:rsidR="007C67BC" w:rsidRPr="00156E08">
              <w:rPr>
                <w:b/>
                <w:sz w:val="14"/>
                <w:lang w:val="es-MX"/>
              </w:rPr>
              <w:t>CICIO ANT.</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t>HACIENDA PUBLICA /PATRIMONIO GENERADO 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t>EXCESO O INSUFICIENCIA EN LA ACTUALIZACION DE LA 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TOTAL</w:t>
            </w:r>
          </w:p>
        </w:tc>
      </w:tr>
      <w:tr w:rsidR="000A68EB" w:rsidRPr="00156E08" w:rsidTr="00CE238F">
        <w:trPr>
          <w:trHeight w:val="251"/>
          <w:jc w:val="center"/>
        </w:trPr>
        <w:tc>
          <w:tcPr>
            <w:tcW w:w="1478" w:type="dxa"/>
            <w:shd w:val="clear" w:color="auto" w:fill="auto"/>
          </w:tcPr>
          <w:p w:rsidR="000A68EB" w:rsidRPr="00156E08" w:rsidRDefault="000A68EB" w:rsidP="00611B4E">
            <w:pPr>
              <w:pStyle w:val="ROMANOS"/>
              <w:spacing w:after="0" w:line="240" w:lineRule="exact"/>
              <w:ind w:left="0" w:firstLine="0"/>
              <w:jc w:val="center"/>
              <w:rPr>
                <w:sz w:val="14"/>
                <w:lang w:val="es-MX"/>
              </w:rPr>
            </w:pPr>
            <w:r>
              <w:rPr>
                <w:sz w:val="14"/>
                <w:lang w:val="es-MX"/>
              </w:rPr>
              <w:t>2019</w:t>
            </w:r>
          </w:p>
        </w:tc>
        <w:tc>
          <w:tcPr>
            <w:tcW w:w="2289" w:type="dxa"/>
            <w:shd w:val="clear" w:color="auto" w:fill="auto"/>
          </w:tcPr>
          <w:p w:rsidR="000A68EB" w:rsidRPr="000A68EB" w:rsidRDefault="000A68EB" w:rsidP="000A68EB">
            <w:pPr>
              <w:jc w:val="right"/>
              <w:rPr>
                <w:sz w:val="16"/>
              </w:rPr>
            </w:pPr>
            <w:r w:rsidRPr="000A68EB">
              <w:rPr>
                <w:sz w:val="16"/>
              </w:rPr>
              <w:t>218,977,710</w:t>
            </w:r>
          </w:p>
        </w:tc>
        <w:tc>
          <w:tcPr>
            <w:tcW w:w="1857" w:type="dxa"/>
            <w:shd w:val="clear" w:color="auto" w:fill="auto"/>
          </w:tcPr>
          <w:p w:rsidR="000A68EB" w:rsidRPr="000A68EB" w:rsidRDefault="00252E2E" w:rsidP="000A68EB">
            <w:pPr>
              <w:jc w:val="right"/>
              <w:rPr>
                <w:sz w:val="16"/>
              </w:rPr>
            </w:pPr>
            <w:r>
              <w:rPr>
                <w:sz w:val="16"/>
              </w:rPr>
              <w:t>0</w:t>
            </w:r>
          </w:p>
        </w:tc>
        <w:tc>
          <w:tcPr>
            <w:tcW w:w="2044" w:type="dxa"/>
            <w:shd w:val="clear" w:color="auto" w:fill="auto"/>
          </w:tcPr>
          <w:p w:rsidR="000A68EB" w:rsidRPr="000A68EB" w:rsidRDefault="00252E2E" w:rsidP="000A68EB">
            <w:pPr>
              <w:jc w:val="right"/>
              <w:rPr>
                <w:sz w:val="16"/>
              </w:rPr>
            </w:pPr>
            <w:r>
              <w:rPr>
                <w:sz w:val="16"/>
              </w:rPr>
              <w:t>62,663,248</w:t>
            </w:r>
          </w:p>
        </w:tc>
        <w:tc>
          <w:tcPr>
            <w:tcW w:w="2486" w:type="dxa"/>
            <w:shd w:val="clear" w:color="auto" w:fill="auto"/>
          </w:tcPr>
          <w:p w:rsidR="000A68EB" w:rsidRPr="000A68EB" w:rsidRDefault="000A68EB" w:rsidP="000A68EB">
            <w:pPr>
              <w:jc w:val="right"/>
              <w:rPr>
                <w:sz w:val="16"/>
              </w:rPr>
            </w:pPr>
            <w:r w:rsidRPr="000A68EB">
              <w:rPr>
                <w:sz w:val="16"/>
              </w:rPr>
              <w:t>0</w:t>
            </w:r>
          </w:p>
        </w:tc>
        <w:tc>
          <w:tcPr>
            <w:tcW w:w="1731" w:type="dxa"/>
            <w:shd w:val="clear" w:color="auto" w:fill="auto"/>
          </w:tcPr>
          <w:p w:rsidR="000A68EB" w:rsidRPr="000A68EB" w:rsidRDefault="000A68EB" w:rsidP="000A68EB">
            <w:pPr>
              <w:jc w:val="right"/>
              <w:rPr>
                <w:sz w:val="16"/>
              </w:rPr>
            </w:pPr>
            <w:r w:rsidRPr="000A68EB">
              <w:rPr>
                <w:sz w:val="16"/>
              </w:rPr>
              <w:t>281,640,958</w:t>
            </w:r>
          </w:p>
        </w:tc>
      </w:tr>
      <w:tr w:rsidR="000A68EB" w:rsidRPr="00156E08" w:rsidTr="007C67BC">
        <w:trPr>
          <w:trHeight w:val="192"/>
          <w:jc w:val="center"/>
        </w:trPr>
        <w:tc>
          <w:tcPr>
            <w:tcW w:w="1478" w:type="dxa"/>
            <w:shd w:val="clear" w:color="auto" w:fill="auto"/>
          </w:tcPr>
          <w:p w:rsidR="000A68EB" w:rsidRPr="00156E08" w:rsidRDefault="000A68EB" w:rsidP="00611B4E">
            <w:pPr>
              <w:pStyle w:val="ROMANOS"/>
              <w:spacing w:after="0" w:line="240" w:lineRule="exact"/>
              <w:ind w:left="0" w:firstLine="0"/>
              <w:jc w:val="center"/>
              <w:rPr>
                <w:sz w:val="14"/>
                <w:lang w:val="es-MX"/>
              </w:rPr>
            </w:pPr>
            <w:r>
              <w:rPr>
                <w:sz w:val="14"/>
                <w:lang w:val="es-MX"/>
              </w:rPr>
              <w:t>2020</w:t>
            </w:r>
          </w:p>
        </w:tc>
        <w:tc>
          <w:tcPr>
            <w:tcW w:w="2289" w:type="dxa"/>
            <w:shd w:val="clear" w:color="auto" w:fill="auto"/>
          </w:tcPr>
          <w:p w:rsidR="000A68EB" w:rsidRPr="000A68EB" w:rsidRDefault="00252E2E" w:rsidP="000A68EB">
            <w:pPr>
              <w:jc w:val="right"/>
              <w:rPr>
                <w:sz w:val="16"/>
              </w:rPr>
            </w:pPr>
            <w:r>
              <w:rPr>
                <w:sz w:val="16"/>
              </w:rPr>
              <w:t>229,632,460</w:t>
            </w:r>
          </w:p>
        </w:tc>
        <w:tc>
          <w:tcPr>
            <w:tcW w:w="1857" w:type="dxa"/>
            <w:shd w:val="clear" w:color="auto" w:fill="auto"/>
          </w:tcPr>
          <w:p w:rsidR="000A68EB" w:rsidRPr="000A68EB" w:rsidRDefault="00252E2E" w:rsidP="000A68EB">
            <w:pPr>
              <w:jc w:val="right"/>
              <w:rPr>
                <w:sz w:val="16"/>
              </w:rPr>
            </w:pPr>
            <w:r>
              <w:rPr>
                <w:sz w:val="16"/>
              </w:rPr>
              <w:t>9,863,191</w:t>
            </w:r>
          </w:p>
        </w:tc>
        <w:tc>
          <w:tcPr>
            <w:tcW w:w="2044" w:type="dxa"/>
            <w:shd w:val="clear" w:color="auto" w:fill="auto"/>
          </w:tcPr>
          <w:p w:rsidR="000A68EB" w:rsidRPr="000A68EB" w:rsidRDefault="00252E2E" w:rsidP="000A68EB">
            <w:pPr>
              <w:jc w:val="right"/>
              <w:rPr>
                <w:sz w:val="16"/>
              </w:rPr>
            </w:pPr>
            <w:r>
              <w:rPr>
                <w:sz w:val="16"/>
              </w:rPr>
              <w:t>112,417,045</w:t>
            </w:r>
          </w:p>
        </w:tc>
        <w:tc>
          <w:tcPr>
            <w:tcW w:w="2486" w:type="dxa"/>
            <w:shd w:val="clear" w:color="auto" w:fill="auto"/>
          </w:tcPr>
          <w:p w:rsidR="000A68EB" w:rsidRPr="000A68EB" w:rsidRDefault="000A68EB" w:rsidP="000A68EB">
            <w:pPr>
              <w:jc w:val="right"/>
              <w:rPr>
                <w:sz w:val="16"/>
              </w:rPr>
            </w:pPr>
            <w:r w:rsidRPr="000A68EB">
              <w:rPr>
                <w:sz w:val="16"/>
              </w:rPr>
              <w:t>0</w:t>
            </w:r>
          </w:p>
        </w:tc>
        <w:tc>
          <w:tcPr>
            <w:tcW w:w="1731" w:type="dxa"/>
            <w:shd w:val="clear" w:color="auto" w:fill="auto"/>
          </w:tcPr>
          <w:p w:rsidR="000A68EB" w:rsidRPr="000A68EB" w:rsidRDefault="00252E2E" w:rsidP="000A68EB">
            <w:pPr>
              <w:jc w:val="right"/>
              <w:rPr>
                <w:sz w:val="16"/>
              </w:rPr>
            </w:pPr>
            <w:r>
              <w:rPr>
                <w:sz w:val="16"/>
              </w:rPr>
              <w:t>332,186,314</w:t>
            </w:r>
          </w:p>
        </w:tc>
      </w:tr>
    </w:tbl>
    <w:p w:rsidR="000A68EB" w:rsidRDefault="000A68EB" w:rsidP="00156E08">
      <w:pPr>
        <w:pStyle w:val="INCISO"/>
        <w:spacing w:after="0" w:line="240" w:lineRule="exact"/>
        <w:ind w:left="360"/>
        <w:rPr>
          <w:b/>
          <w:smallCaps/>
        </w:rPr>
      </w:pPr>
    </w:p>
    <w:p w:rsidR="005072DC" w:rsidRPr="00156E08" w:rsidRDefault="0077532D" w:rsidP="00156E08">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Default="0077532D" w:rsidP="0077532D">
      <w:pPr>
        <w:pStyle w:val="ROMANOS"/>
        <w:spacing w:after="0" w:line="240" w:lineRule="exact"/>
        <w:rPr>
          <w:b/>
          <w:lang w:val="es-MX"/>
        </w:rPr>
      </w:pPr>
      <w:r w:rsidRPr="000220F5">
        <w:rPr>
          <w:b/>
          <w:lang w:val="es-MX"/>
        </w:rPr>
        <w:t>Efectivo y equivalentes</w:t>
      </w:r>
    </w:p>
    <w:p w:rsidR="00CE2899" w:rsidRPr="000220F5" w:rsidRDefault="00CE2899" w:rsidP="0077532D">
      <w:pPr>
        <w:pStyle w:val="ROMANOS"/>
        <w:spacing w:after="0" w:line="240" w:lineRule="exact"/>
        <w:rPr>
          <w:b/>
          <w:lang w:val="es-MX"/>
        </w:rPr>
      </w:pP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CE2899" w:rsidRDefault="00CE2899" w:rsidP="00CE2899">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3778C9">
            <w:pPr>
              <w:pStyle w:val="Texto"/>
              <w:spacing w:after="0" w:line="240" w:lineRule="exact"/>
              <w:ind w:firstLine="0"/>
              <w:jc w:val="center"/>
              <w:rPr>
                <w:b/>
                <w:szCs w:val="18"/>
                <w:lang w:val="es-MX"/>
              </w:rPr>
            </w:pPr>
            <w:r>
              <w:rPr>
                <w:b/>
                <w:szCs w:val="18"/>
                <w:lang w:val="es-MX"/>
              </w:rPr>
              <w:t>201</w:t>
            </w:r>
            <w:r w:rsidR="00CE238F">
              <w:rPr>
                <w:b/>
                <w:szCs w:val="18"/>
                <w:lang w:val="es-MX"/>
              </w:rPr>
              <w:t>9</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D129E0" w:rsidP="00611B4E">
            <w:pPr>
              <w:pStyle w:val="Texto"/>
              <w:spacing w:after="0" w:line="240" w:lineRule="exact"/>
              <w:ind w:firstLine="0"/>
              <w:jc w:val="center"/>
              <w:rPr>
                <w:b/>
                <w:szCs w:val="18"/>
                <w:lang w:val="es-MX"/>
              </w:rPr>
            </w:pPr>
            <w:r>
              <w:rPr>
                <w:b/>
                <w:szCs w:val="18"/>
                <w:lang w:val="es-MX"/>
              </w:rPr>
              <w:t>2020</w:t>
            </w:r>
          </w:p>
        </w:tc>
      </w:tr>
      <w:tr w:rsidR="00BD4A49"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976E6B" w:rsidP="005D6934">
            <w:pPr>
              <w:pStyle w:val="Texto"/>
              <w:spacing w:after="0" w:line="240" w:lineRule="exact"/>
              <w:ind w:firstLine="0"/>
              <w:jc w:val="center"/>
              <w:rPr>
                <w:szCs w:val="18"/>
                <w:lang w:val="es-MX"/>
              </w:rPr>
            </w:pPr>
            <w:r>
              <w:rPr>
                <w:szCs w:val="18"/>
                <w:lang w:val="es-MX"/>
              </w:rPr>
              <w:t>32,882,817</w:t>
            </w:r>
            <w:r w:rsidR="00CE238F">
              <w:rPr>
                <w:szCs w:val="18"/>
                <w:lang w:val="es-MX"/>
              </w:rPr>
              <w:t>.00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737918" w:rsidP="00CE238F">
            <w:pPr>
              <w:pStyle w:val="Texto"/>
              <w:spacing w:after="0" w:line="240" w:lineRule="exact"/>
              <w:ind w:firstLine="0"/>
              <w:jc w:val="center"/>
              <w:rPr>
                <w:szCs w:val="18"/>
                <w:lang w:val="es-MX"/>
              </w:rPr>
            </w:pPr>
            <w:r>
              <w:rPr>
                <w:szCs w:val="18"/>
                <w:lang w:val="es-MX"/>
              </w:rPr>
              <w:t>64,959,136.00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FB24F5"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B24F5" w:rsidRPr="000220F5" w:rsidRDefault="00FB24F5"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B24F5" w:rsidRPr="00FB24F5" w:rsidRDefault="00FB24F5" w:rsidP="008305A3">
            <w:pPr>
              <w:pStyle w:val="Texto"/>
              <w:spacing w:after="0" w:line="240" w:lineRule="exact"/>
              <w:ind w:firstLine="0"/>
              <w:jc w:val="center"/>
              <w:rPr>
                <w:b/>
                <w:szCs w:val="18"/>
                <w:lang w:val="es-MX"/>
              </w:rPr>
            </w:pPr>
            <w:r w:rsidRPr="00FB24F5">
              <w:rPr>
                <w:b/>
                <w:szCs w:val="18"/>
                <w:lang w:val="es-MX"/>
              </w:rPr>
              <w:t>32,882,817.00</w:t>
            </w:r>
          </w:p>
        </w:tc>
        <w:tc>
          <w:tcPr>
            <w:tcW w:w="1739" w:type="dxa"/>
            <w:tcBorders>
              <w:top w:val="single" w:sz="6" w:space="0" w:color="auto"/>
              <w:left w:val="single" w:sz="6" w:space="0" w:color="auto"/>
              <w:bottom w:val="single" w:sz="6" w:space="0" w:color="auto"/>
              <w:right w:val="single" w:sz="6" w:space="0" w:color="auto"/>
            </w:tcBorders>
          </w:tcPr>
          <w:p w:rsidR="00FB24F5" w:rsidRPr="00737918" w:rsidRDefault="00737918" w:rsidP="008305A3">
            <w:pPr>
              <w:pStyle w:val="Texto"/>
              <w:spacing w:after="0" w:line="240" w:lineRule="exact"/>
              <w:ind w:firstLine="0"/>
              <w:jc w:val="center"/>
              <w:rPr>
                <w:b/>
                <w:szCs w:val="18"/>
                <w:lang w:val="es-MX"/>
              </w:rPr>
            </w:pPr>
            <w:r w:rsidRPr="00737918">
              <w:rPr>
                <w:b/>
                <w:szCs w:val="18"/>
                <w:lang w:val="es-MX"/>
              </w:rPr>
              <w:t>64,959,136.00</w:t>
            </w:r>
          </w:p>
        </w:tc>
      </w:tr>
    </w:tbl>
    <w:p w:rsidR="00CE2899" w:rsidRDefault="00CE2899" w:rsidP="00CE2899">
      <w:pPr>
        <w:pStyle w:val="ROMANOS"/>
        <w:spacing w:after="0" w:line="240" w:lineRule="exact"/>
        <w:ind w:left="648" w:firstLine="0"/>
        <w:rPr>
          <w:lang w:val="es-MX"/>
        </w:rPr>
      </w:pPr>
    </w:p>
    <w:p w:rsidR="00C06862" w:rsidRDefault="0077532D" w:rsidP="00CE238F">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737918">
        <w:rPr>
          <w:lang w:val="es-MX"/>
        </w:rPr>
        <w:t>94,383,528</w:t>
      </w:r>
      <w:r w:rsidR="00CE238F">
        <w:rPr>
          <w:lang w:val="es-MX"/>
        </w:rPr>
        <w:t>.00</w:t>
      </w:r>
      <w:r w:rsidR="00CE238F" w:rsidRPr="00CE238F">
        <w:rPr>
          <w:lang w:val="es-MX"/>
        </w:rPr>
        <w:t xml:space="preserve"> </w:t>
      </w:r>
      <w:r w:rsidR="004F455B" w:rsidRPr="004F455B">
        <w:rPr>
          <w:lang w:val="es-MX"/>
        </w:rPr>
        <w:t>(</w:t>
      </w:r>
      <w:r w:rsidR="00737918">
        <w:rPr>
          <w:lang w:val="es-MX"/>
        </w:rPr>
        <w:t xml:space="preserve">Noventa y cuatro millones trescientos ochenta y tres mil </w:t>
      </w:r>
      <w:proofErr w:type="spellStart"/>
      <w:r w:rsidR="00737918">
        <w:rPr>
          <w:lang w:val="es-MX"/>
        </w:rPr>
        <w:t>uinientos</w:t>
      </w:r>
      <w:proofErr w:type="spellEnd"/>
      <w:r w:rsidR="00737918">
        <w:rPr>
          <w:lang w:val="es-MX"/>
        </w:rPr>
        <w:t xml:space="preserve"> veintiocho</w:t>
      </w:r>
      <w:r w:rsidR="00C100A6">
        <w:rPr>
          <w:lang w:val="es-MX"/>
        </w:rPr>
        <w:t xml:space="preserve"> pesos</w:t>
      </w:r>
      <w:r w:rsidR="00147282">
        <w:rPr>
          <w:lang w:val="es-MX"/>
        </w:rPr>
        <w:t xml:space="preserve"> </w:t>
      </w:r>
      <w:r w:rsidR="004F455B" w:rsidRPr="004F455B">
        <w:rPr>
          <w:lang w:val="es-MX"/>
        </w:rPr>
        <w:t>00/100 M.N.)</w:t>
      </w:r>
      <w:r w:rsidR="004F455B">
        <w:rPr>
          <w:lang w:val="es-MX"/>
        </w:rPr>
        <w:t xml:space="preserve"> </w:t>
      </w:r>
      <w:r w:rsidRPr="000220F5">
        <w:rPr>
          <w:lang w:val="es-MX"/>
        </w:rPr>
        <w:t xml:space="preserve">y de bienes inmuebles por un importe de $ </w:t>
      </w:r>
      <w:r w:rsidR="00737918">
        <w:rPr>
          <w:lang w:val="es-MX"/>
        </w:rPr>
        <w:t>137,705,168</w:t>
      </w:r>
      <w:r w:rsidR="00CE238F">
        <w:rPr>
          <w:lang w:val="es-MX"/>
        </w:rPr>
        <w:t>.00</w:t>
      </w:r>
      <w:r w:rsidR="00CE238F" w:rsidRPr="00CE238F">
        <w:rPr>
          <w:lang w:val="es-MX"/>
        </w:rPr>
        <w:t xml:space="preserve"> </w:t>
      </w:r>
      <w:r w:rsidR="00C100A6">
        <w:rPr>
          <w:lang w:val="es-MX"/>
        </w:rPr>
        <w:t>(</w:t>
      </w:r>
      <w:r w:rsidR="00737918">
        <w:rPr>
          <w:lang w:val="es-MX"/>
        </w:rPr>
        <w:t xml:space="preserve">Ciento treinta y siete millones setecientos cinco mil ciento sesenta y ocho </w:t>
      </w:r>
      <w:r w:rsidRPr="000220F5">
        <w:rPr>
          <w:lang w:val="es-MX"/>
        </w:rPr>
        <w:t>pesos 00/100 M.N.), como a continuación se detalla:</w:t>
      </w:r>
    </w:p>
    <w:p w:rsidR="00CE238F" w:rsidRDefault="00CE238F" w:rsidP="00CE238F">
      <w:pPr>
        <w:pStyle w:val="ROMANOS"/>
        <w:spacing w:after="0" w:line="240" w:lineRule="exact"/>
        <w:ind w:left="64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858"/>
      </w:tblGrid>
      <w:tr w:rsidR="00CE238F" w:rsidRPr="000220F5" w:rsidTr="00CE238F">
        <w:trPr>
          <w:trHeight w:val="235"/>
          <w:jc w:val="center"/>
        </w:trPr>
        <w:tc>
          <w:tcPr>
            <w:tcW w:w="3062" w:type="dxa"/>
            <w:shd w:val="clear" w:color="auto" w:fill="auto"/>
          </w:tcPr>
          <w:p w:rsidR="00CE238F" w:rsidRPr="000220F5" w:rsidRDefault="00CE238F"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858" w:type="dxa"/>
            <w:shd w:val="clear" w:color="auto" w:fill="auto"/>
          </w:tcPr>
          <w:p w:rsidR="00CE238F" w:rsidRPr="000220F5" w:rsidRDefault="00CE238F" w:rsidP="00611B4E">
            <w:pPr>
              <w:pStyle w:val="ROMANOS"/>
              <w:spacing w:after="0" w:line="240" w:lineRule="exact"/>
              <w:ind w:left="0" w:firstLine="0"/>
              <w:jc w:val="center"/>
              <w:rPr>
                <w:b/>
                <w:lang w:val="es-MX"/>
              </w:rPr>
            </w:pPr>
            <w:r w:rsidRPr="000220F5">
              <w:rPr>
                <w:b/>
                <w:lang w:val="es-MX"/>
              </w:rPr>
              <w:t>Importe global</w:t>
            </w:r>
          </w:p>
        </w:tc>
      </w:tr>
      <w:tr w:rsidR="00CE238F" w:rsidRPr="000220F5" w:rsidTr="00CE238F">
        <w:trPr>
          <w:trHeight w:val="235"/>
          <w:jc w:val="center"/>
        </w:trPr>
        <w:tc>
          <w:tcPr>
            <w:tcW w:w="3062" w:type="dxa"/>
            <w:shd w:val="clear" w:color="auto" w:fill="auto"/>
          </w:tcPr>
          <w:p w:rsidR="00CE238F" w:rsidRPr="000220F5" w:rsidRDefault="00737918" w:rsidP="00A308EE">
            <w:pPr>
              <w:pStyle w:val="ROMANOS"/>
              <w:spacing w:after="0" w:line="240" w:lineRule="exact"/>
              <w:ind w:left="0" w:firstLine="0"/>
              <w:rPr>
                <w:lang w:val="es-MX"/>
              </w:rPr>
            </w:pPr>
            <w:r>
              <w:rPr>
                <w:lang w:val="es-MX"/>
              </w:rPr>
              <w:t>Bienes muebles Septiembre</w:t>
            </w:r>
            <w:r w:rsidR="00CE238F">
              <w:rPr>
                <w:lang w:val="es-MX"/>
              </w:rPr>
              <w:t xml:space="preserve"> 2020</w:t>
            </w:r>
          </w:p>
        </w:tc>
        <w:tc>
          <w:tcPr>
            <w:tcW w:w="1858" w:type="dxa"/>
            <w:shd w:val="clear" w:color="auto" w:fill="auto"/>
          </w:tcPr>
          <w:p w:rsidR="00CE238F" w:rsidRPr="000220F5" w:rsidRDefault="00CE238F" w:rsidP="00737918">
            <w:pPr>
              <w:pStyle w:val="ROMANOS"/>
              <w:spacing w:after="0" w:line="240" w:lineRule="exact"/>
              <w:ind w:left="0" w:firstLine="0"/>
              <w:rPr>
                <w:lang w:val="es-MX"/>
              </w:rPr>
            </w:pPr>
            <w:r w:rsidRPr="000220F5">
              <w:rPr>
                <w:lang w:val="es-MX"/>
              </w:rPr>
              <w:t xml:space="preserve">$ </w:t>
            </w:r>
            <w:r>
              <w:rPr>
                <w:lang w:val="es-MX"/>
              </w:rPr>
              <w:t xml:space="preserve"> </w:t>
            </w:r>
            <w:r w:rsidR="00976E6B">
              <w:rPr>
                <w:lang w:val="es-MX"/>
              </w:rPr>
              <w:t xml:space="preserve"> </w:t>
            </w:r>
            <w:r w:rsidR="00737918">
              <w:rPr>
                <w:lang w:val="es-MX"/>
              </w:rPr>
              <w:t>94,383,528.</w:t>
            </w:r>
            <w:r w:rsidR="00976E6B">
              <w:rPr>
                <w:lang w:val="es-MX"/>
              </w:rPr>
              <w:t>00</w:t>
            </w:r>
          </w:p>
        </w:tc>
      </w:tr>
      <w:tr w:rsidR="00CE238F" w:rsidRPr="000220F5" w:rsidTr="00CE238F">
        <w:trPr>
          <w:trHeight w:val="235"/>
          <w:jc w:val="center"/>
        </w:trPr>
        <w:tc>
          <w:tcPr>
            <w:tcW w:w="3062" w:type="dxa"/>
            <w:shd w:val="clear" w:color="auto" w:fill="auto"/>
          </w:tcPr>
          <w:p w:rsidR="00CE238F" w:rsidRPr="000220F5" w:rsidRDefault="00CE238F" w:rsidP="00737918">
            <w:pPr>
              <w:pStyle w:val="ROMANOS"/>
              <w:spacing w:after="0" w:line="240" w:lineRule="exact"/>
              <w:ind w:left="0" w:firstLine="0"/>
              <w:rPr>
                <w:lang w:val="es-MX"/>
              </w:rPr>
            </w:pPr>
            <w:r>
              <w:rPr>
                <w:lang w:val="es-MX"/>
              </w:rPr>
              <w:t xml:space="preserve">Bienes inmuebles </w:t>
            </w:r>
            <w:r w:rsidR="00737918">
              <w:rPr>
                <w:lang w:val="es-MX"/>
              </w:rPr>
              <w:t>Septiembre</w:t>
            </w:r>
            <w:r>
              <w:rPr>
                <w:lang w:val="es-MX"/>
              </w:rPr>
              <w:t xml:space="preserve"> 2020</w:t>
            </w:r>
          </w:p>
        </w:tc>
        <w:tc>
          <w:tcPr>
            <w:tcW w:w="1858" w:type="dxa"/>
            <w:shd w:val="clear" w:color="auto" w:fill="auto"/>
          </w:tcPr>
          <w:p w:rsidR="00CE238F" w:rsidRPr="000220F5" w:rsidRDefault="00CE238F" w:rsidP="00737918">
            <w:pPr>
              <w:pStyle w:val="ROMANOS"/>
              <w:spacing w:after="0" w:line="240" w:lineRule="exact"/>
              <w:ind w:left="0" w:firstLine="0"/>
              <w:rPr>
                <w:lang w:val="es-MX"/>
              </w:rPr>
            </w:pPr>
            <w:r w:rsidRPr="000220F5">
              <w:rPr>
                <w:lang w:val="es-MX"/>
              </w:rPr>
              <w:t xml:space="preserve">$ </w:t>
            </w:r>
            <w:r w:rsidR="00737918">
              <w:rPr>
                <w:lang w:val="es-MX"/>
              </w:rPr>
              <w:t>137,705,168.00</w:t>
            </w:r>
          </w:p>
        </w:tc>
      </w:tr>
    </w:tbl>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976E6B" w:rsidRDefault="00976E6B" w:rsidP="007A4A62">
      <w:pPr>
        <w:pStyle w:val="INCISO"/>
        <w:spacing w:after="0" w:line="240" w:lineRule="exact"/>
        <w:ind w:left="360"/>
        <w:rPr>
          <w:b/>
          <w:smallCaps/>
        </w:rPr>
      </w:pPr>
    </w:p>
    <w:p w:rsidR="00976E6B" w:rsidRDefault="00976E6B"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2376A6" w:rsidRDefault="002376A6"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6302F8" w:rsidRDefault="0077532D" w:rsidP="007A4A62">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BF6980" w:rsidRDefault="00461BAD" w:rsidP="00BF6980">
      <w:pPr>
        <w:pStyle w:val="Texto"/>
        <w:spacing w:after="0" w:line="240" w:lineRule="exact"/>
        <w:ind w:firstLine="0"/>
        <w:rPr>
          <w:szCs w:val="18"/>
          <w:lang w:val="es-MX"/>
        </w:rPr>
      </w:pPr>
      <w:r>
        <w:rPr>
          <w:noProof/>
          <w:szCs w:val="18"/>
          <w:lang w:val="es-MX" w:eastAsia="es-MX"/>
        </w:rPr>
        <w:drawing>
          <wp:anchor distT="0" distB="0" distL="114300" distR="114300" simplePos="0" relativeHeight="251664384" behindDoc="1" locked="0" layoutInCell="1" allowOverlap="1" wp14:anchorId="56BB6566" wp14:editId="6E2DE294">
            <wp:simplePos x="0" y="0"/>
            <wp:positionH relativeFrom="column">
              <wp:posOffset>4141556</wp:posOffset>
            </wp:positionH>
            <wp:positionV relativeFrom="paragraph">
              <wp:posOffset>185420</wp:posOffset>
            </wp:positionV>
            <wp:extent cx="3669716" cy="4127715"/>
            <wp:effectExtent l="0" t="0" r="6985" b="635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9716" cy="4127715"/>
                    </a:xfrm>
                    <a:prstGeom prst="rect">
                      <a:avLst/>
                    </a:prstGeom>
                    <a:noFill/>
                  </pic:spPr>
                </pic:pic>
              </a:graphicData>
            </a:graphic>
            <wp14:sizeRelH relativeFrom="page">
              <wp14:pctWidth>0</wp14:pctWidth>
            </wp14:sizeRelH>
            <wp14:sizeRelV relativeFrom="page">
              <wp14:pctHeight>0</wp14:pctHeight>
            </wp14:sizeRelV>
          </wp:anchor>
        </w:drawing>
      </w:r>
      <w:r w:rsidR="00E7280D">
        <w:rPr>
          <w:szCs w:val="18"/>
          <w:lang w:val="es-MX"/>
        </w:rPr>
        <w:t>L</w:t>
      </w:r>
      <w:r w:rsidR="00BF6980" w:rsidRPr="000220F5">
        <w:rPr>
          <w:szCs w:val="18"/>
          <w:lang w:val="es-MX"/>
        </w:rPr>
        <w:t>a conciliación se presentará atendiendo a lo dispuesto por el Acuerdo por el que se emite el formato de conciliación entre los ingresos presupuestarios y contables, así como entre los egresos presupuestarios y los gastos contables.</w:t>
      </w:r>
    </w:p>
    <w:p w:rsidR="00487082" w:rsidRPr="002376A6" w:rsidRDefault="002376A6" w:rsidP="00BF6980">
      <w:pPr>
        <w:pStyle w:val="Texto"/>
        <w:spacing w:after="0" w:line="240" w:lineRule="exact"/>
        <w:ind w:firstLine="0"/>
        <w:rPr>
          <w:b/>
          <w:szCs w:val="18"/>
          <w:lang w:val="es-MX"/>
        </w:rPr>
      </w:pPr>
      <w:r>
        <w:rPr>
          <w:szCs w:val="18"/>
          <w:lang w:val="es-MX"/>
        </w:rPr>
        <w:t xml:space="preserve">                                                                                                                </w:t>
      </w:r>
    </w:p>
    <w:p w:rsidR="002376A6" w:rsidRPr="002376A6" w:rsidRDefault="00133D7D" w:rsidP="00BF6980">
      <w:pPr>
        <w:pStyle w:val="Texto"/>
        <w:spacing w:after="0" w:line="240" w:lineRule="exact"/>
        <w:ind w:firstLine="0"/>
        <w:rPr>
          <w:b/>
          <w:szCs w:val="18"/>
          <w:lang w:val="es-MX"/>
        </w:rPr>
      </w:pPr>
      <w:r>
        <w:rPr>
          <w:noProof/>
          <w:lang w:val="es-MX" w:eastAsia="es-MX"/>
        </w:rPr>
        <w:drawing>
          <wp:anchor distT="0" distB="0" distL="114300" distR="114300" simplePos="0" relativeHeight="251663360" behindDoc="1" locked="0" layoutInCell="1" allowOverlap="1" wp14:anchorId="45ED0DFD" wp14:editId="323E6CDE">
            <wp:simplePos x="0" y="0"/>
            <wp:positionH relativeFrom="column">
              <wp:posOffset>293456</wp:posOffset>
            </wp:positionH>
            <wp:positionV relativeFrom="paragraph">
              <wp:posOffset>30480</wp:posOffset>
            </wp:positionV>
            <wp:extent cx="3285641" cy="3343482"/>
            <wp:effectExtent l="0" t="0" r="0" b="9525"/>
            <wp:wrapNone/>
            <wp:docPr id="3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5641" cy="3343482"/>
                    </a:xfrm>
                    <a:prstGeom prst="rect">
                      <a:avLst/>
                    </a:prstGeom>
                    <a:noFill/>
                    <a:extLst/>
                  </pic:spPr>
                </pic:pic>
              </a:graphicData>
            </a:graphic>
            <wp14:sizeRelH relativeFrom="page">
              <wp14:pctWidth>0</wp14:pctWidth>
            </wp14:sizeRelH>
            <wp14:sizeRelV relativeFrom="page">
              <wp14:pctHeight>0</wp14:pctHeight>
            </wp14:sizeRelV>
          </wp:anchor>
        </w:drawing>
      </w:r>
    </w:p>
    <w:p w:rsidR="002376A6" w:rsidRDefault="002376A6" w:rsidP="00BF6980">
      <w:pPr>
        <w:pStyle w:val="Texto"/>
        <w:spacing w:after="0" w:line="240" w:lineRule="exact"/>
        <w:ind w:firstLine="0"/>
        <w:rPr>
          <w:b/>
          <w:noProof/>
          <w:szCs w:val="18"/>
          <w:lang w:val="es-MX" w:eastAsia="es-MX"/>
        </w:rPr>
      </w:pPr>
      <w:r w:rsidRPr="002376A6">
        <w:rPr>
          <w:b/>
          <w:szCs w:val="18"/>
          <w:lang w:val="es-MX"/>
        </w:rPr>
        <w:t xml:space="preserve">                                                                                                                </w:t>
      </w:r>
    </w:p>
    <w:p w:rsidR="002376A6" w:rsidRDefault="00AD4699" w:rsidP="00AD4699">
      <w:pPr>
        <w:pStyle w:val="Texto"/>
        <w:tabs>
          <w:tab w:val="left" w:pos="7371"/>
        </w:tabs>
        <w:spacing w:after="0" w:line="240" w:lineRule="exact"/>
        <w:ind w:firstLine="0"/>
        <w:rPr>
          <w:b/>
          <w:noProof/>
          <w:szCs w:val="18"/>
          <w:lang w:val="es-MX" w:eastAsia="es-MX"/>
        </w:rPr>
      </w:pPr>
      <w:r>
        <w:rPr>
          <w:b/>
          <w:noProof/>
          <w:szCs w:val="18"/>
          <w:lang w:val="es-MX" w:eastAsia="es-MX"/>
        </w:rPr>
        <w:tab/>
      </w: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6B29F2" w:rsidRPr="001E6FED" w:rsidRDefault="002376A6" w:rsidP="00E26801">
      <w:pPr>
        <w:pStyle w:val="Texto"/>
        <w:spacing w:after="0" w:line="240" w:lineRule="exact"/>
        <w:ind w:firstLine="0"/>
        <w:rPr>
          <w:szCs w:val="18"/>
          <w:lang w:val="es-MX"/>
        </w:rPr>
      </w:pPr>
      <w:r>
        <w:rPr>
          <w:b/>
          <w:noProof/>
          <w:szCs w:val="18"/>
          <w:lang w:val="es-MX" w:eastAsia="es-MX"/>
        </w:rPr>
        <w:t xml:space="preserve">                                                                                          </w:t>
      </w:r>
      <w:r w:rsidR="00E26801">
        <w:rPr>
          <w:b/>
          <w:noProof/>
          <w:szCs w:val="18"/>
          <w:lang w:val="es-MX" w:eastAsia="es-MX"/>
        </w:rPr>
        <w:t xml:space="preserve">              </w:t>
      </w:r>
      <w:r w:rsidR="004A2774">
        <w:rPr>
          <w:szCs w:val="18"/>
          <w:lang w:val="es-MX"/>
        </w:rPr>
        <w:tab/>
      </w:r>
      <w:r w:rsidR="00057EDE">
        <w:rPr>
          <w:szCs w:val="18"/>
          <w:lang w:val="es-MX"/>
        </w:rPr>
        <w:tab/>
      </w:r>
    </w:p>
    <w:p w:rsidR="00096877" w:rsidRDefault="00096877" w:rsidP="003B2864">
      <w:pPr>
        <w:spacing w:after="0" w:line="240" w:lineRule="auto"/>
      </w:pPr>
    </w:p>
    <w:p w:rsidR="0077532D" w:rsidRDefault="0077532D" w:rsidP="003B2864">
      <w:pPr>
        <w:spacing w:after="0" w:line="240" w:lineRule="auto"/>
      </w:pPr>
      <w:r w:rsidRPr="000220F5">
        <w:t>Bajo protesta de decir verdad declaramos que los Estados Financieros y sus Notas son razonablemente correctos y responsabilidad del emisor.</w:t>
      </w:r>
    </w:p>
    <w:p w:rsidR="000902D3" w:rsidRDefault="000902D3" w:rsidP="003B2864">
      <w:pPr>
        <w:spacing w:after="0" w:line="240" w:lineRule="auto"/>
      </w:pPr>
      <w:r>
        <w:rPr>
          <w:noProof/>
          <w:lang w:eastAsia="es-MX"/>
        </w:rPr>
        <mc:AlternateContent>
          <mc:Choice Requires="wps">
            <w:drawing>
              <wp:anchor distT="0" distB="0" distL="114300" distR="114300" simplePos="0" relativeHeight="251658240" behindDoc="0" locked="0" layoutInCell="1" allowOverlap="1" wp14:anchorId="04B9B2A2" wp14:editId="6306B675">
                <wp:simplePos x="0" y="0"/>
                <wp:positionH relativeFrom="column">
                  <wp:posOffset>4561205</wp:posOffset>
                </wp:positionH>
                <wp:positionV relativeFrom="paragraph">
                  <wp:posOffset>100635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1671" w:rsidRDefault="00501671" w:rsidP="004C5C9E">
                            <w:pPr>
                              <w:pStyle w:val="NormalWeb"/>
                              <w:spacing w:before="0" w:beforeAutospacing="0" w:after="0" w:afterAutospacing="0"/>
                              <w:jc w:val="center"/>
                              <w:rPr>
                                <w:rFonts w:ascii="Arial" w:hAnsi="Arial" w:cs="Arial"/>
                                <w:color w:val="000000" w:themeColor="dark1"/>
                                <w:sz w:val="18"/>
                                <w:szCs w:val="18"/>
                              </w:rPr>
                            </w:pPr>
                          </w:p>
                          <w:p w:rsidR="00501671" w:rsidRDefault="00501671"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501671" w:rsidRDefault="00501671"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01671" w:rsidRPr="003E6848" w:rsidRDefault="00501671"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01671" w:rsidRPr="003E6848" w:rsidRDefault="00501671"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7.9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jj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" filled="f" stroked="f">
                <v:path arrowok="t"/>
                <v:textbox>
                  <w:txbxContent>
                    <w:p w:rsidR="00501671" w:rsidRDefault="00501671" w:rsidP="004C5C9E">
                      <w:pPr>
                        <w:pStyle w:val="NormalWeb"/>
                        <w:spacing w:before="0" w:beforeAutospacing="0" w:after="0" w:afterAutospacing="0"/>
                        <w:jc w:val="center"/>
                        <w:rPr>
                          <w:rFonts w:ascii="Arial" w:hAnsi="Arial" w:cs="Arial"/>
                          <w:color w:val="000000" w:themeColor="dark1"/>
                          <w:sz w:val="18"/>
                          <w:szCs w:val="18"/>
                        </w:rPr>
                      </w:pPr>
                    </w:p>
                    <w:p w:rsidR="00501671" w:rsidRDefault="00501671"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501671" w:rsidRDefault="00501671"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01671" w:rsidRPr="003E6848" w:rsidRDefault="00501671"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01671" w:rsidRPr="003E6848" w:rsidRDefault="00501671"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18192495" wp14:editId="179D32FC">
                <wp:simplePos x="0" y="0"/>
                <wp:positionH relativeFrom="column">
                  <wp:posOffset>956945</wp:posOffset>
                </wp:positionH>
                <wp:positionV relativeFrom="paragraph">
                  <wp:posOffset>95555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1671" w:rsidRDefault="00501671" w:rsidP="0077532D">
                            <w:pPr>
                              <w:pStyle w:val="NormalWeb"/>
                              <w:spacing w:before="0" w:beforeAutospacing="0" w:after="0" w:afterAutospacing="0"/>
                              <w:jc w:val="center"/>
                              <w:rPr>
                                <w:rFonts w:ascii="Arial" w:hAnsi="Arial" w:cs="Arial"/>
                                <w:color w:val="000000" w:themeColor="dark1"/>
                                <w:sz w:val="18"/>
                                <w:szCs w:val="18"/>
                                <w:lang w:val="en-US"/>
                              </w:rPr>
                            </w:pPr>
                          </w:p>
                          <w:p w:rsidR="00501671" w:rsidRPr="00C26ADD" w:rsidRDefault="00501671"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01671" w:rsidRPr="00D70E1D" w:rsidRDefault="00501671"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01671" w:rsidRPr="003E6848" w:rsidRDefault="00501671"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01671" w:rsidRPr="00D70E1D" w:rsidRDefault="00501671"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7.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" filled="f" stroked="f">
                <v:path arrowok="t"/>
                <v:textbox>
                  <w:txbxContent>
                    <w:p w:rsidR="00501671" w:rsidRDefault="00501671" w:rsidP="0077532D">
                      <w:pPr>
                        <w:pStyle w:val="NormalWeb"/>
                        <w:spacing w:before="0" w:beforeAutospacing="0" w:after="0" w:afterAutospacing="0"/>
                        <w:jc w:val="center"/>
                        <w:rPr>
                          <w:rFonts w:ascii="Arial" w:hAnsi="Arial" w:cs="Arial"/>
                          <w:color w:val="000000" w:themeColor="dark1"/>
                          <w:sz w:val="18"/>
                          <w:szCs w:val="18"/>
                          <w:lang w:val="en-US"/>
                        </w:rPr>
                      </w:pPr>
                    </w:p>
                    <w:p w:rsidR="00501671" w:rsidRPr="00C26ADD" w:rsidRDefault="00501671"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01671" w:rsidRPr="00D70E1D" w:rsidRDefault="00501671"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01671" w:rsidRPr="003E6848" w:rsidRDefault="00501671"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01671" w:rsidRPr="00D70E1D" w:rsidRDefault="00501671"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BF6980" w:rsidRPr="000220F5" w:rsidRDefault="00BF6980" w:rsidP="003B2864">
      <w:pPr>
        <w:spacing w:after="0" w:line="240" w:lineRule="auto"/>
      </w:pPr>
    </w:p>
    <w:p w:rsidR="00C06862" w:rsidRDefault="00C06862" w:rsidP="00266C98">
      <w:pPr>
        <w:rPr>
          <w:szCs w:val="18"/>
        </w:rPr>
      </w:pPr>
    </w:p>
    <w:p w:rsidR="00E26801" w:rsidRDefault="00E26801" w:rsidP="00266C98">
      <w:pPr>
        <w:rPr>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6DBFFFC4" wp14:editId="79C3E149">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6AA69AB0" wp14:editId="148944CE">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4" o:spid="_x0000_s1026" type="#_x0000_t32" style="position:absolute;margin-left:212.5pt;margin-top:8.05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B80C2A" w:rsidRDefault="00B80C2A" w:rsidP="002C3AB9">
      <w:pPr>
        <w:pStyle w:val="Texto"/>
        <w:spacing w:after="0" w:line="240" w:lineRule="exact"/>
        <w:ind w:firstLine="0"/>
        <w:rPr>
          <w:sz w:val="2"/>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737C2D" w:rsidRDefault="00737C2D" w:rsidP="0077532D">
      <w:pPr>
        <w:pStyle w:val="Texto"/>
        <w:spacing w:after="0" w:line="240" w:lineRule="exact"/>
        <w:rPr>
          <w:szCs w:val="18"/>
        </w:rPr>
      </w:pPr>
    </w:p>
    <w:p w:rsidR="00787BCC" w:rsidRDefault="00787BCC" w:rsidP="0077532D">
      <w:pPr>
        <w:pStyle w:val="Texto"/>
        <w:spacing w:after="0" w:line="240" w:lineRule="exact"/>
        <w:rPr>
          <w:szCs w:val="18"/>
        </w:rPr>
      </w:pPr>
    </w:p>
    <w:p w:rsidR="00737C2D" w:rsidRDefault="00737C2D" w:rsidP="0077532D">
      <w:pPr>
        <w:pStyle w:val="Texto"/>
        <w:spacing w:after="0" w:line="240" w:lineRule="exact"/>
        <w:rPr>
          <w:szCs w:val="18"/>
        </w:rPr>
      </w:pPr>
    </w:p>
    <w:p w:rsidR="00737C2D" w:rsidRDefault="00737C2D" w:rsidP="0077532D">
      <w:pPr>
        <w:pStyle w:val="Texto"/>
        <w:spacing w:after="0" w:line="240" w:lineRule="exact"/>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712157C4" wp14:editId="2730FE9A">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1671" w:rsidRDefault="00501671" w:rsidP="0077532D">
                            <w:pPr>
                              <w:pStyle w:val="NormalWeb"/>
                              <w:spacing w:before="0" w:beforeAutospacing="0" w:after="0" w:afterAutospacing="0"/>
                              <w:jc w:val="center"/>
                              <w:rPr>
                                <w:rFonts w:ascii="Arial" w:hAnsi="Arial" w:cs="Arial"/>
                                <w:color w:val="000000" w:themeColor="dark1"/>
                                <w:sz w:val="18"/>
                                <w:szCs w:val="18"/>
                                <w:lang w:val="en-US"/>
                              </w:rPr>
                            </w:pPr>
                          </w:p>
                          <w:p w:rsidR="00501671" w:rsidRPr="00C26ADD" w:rsidRDefault="00501671"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01671" w:rsidRPr="00D70E1D" w:rsidRDefault="00501671"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01671" w:rsidRPr="003E6848" w:rsidRDefault="00501671"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01671" w:rsidRPr="00D70E1D" w:rsidRDefault="00501671"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rFL1LyECAACLBAAADgAAAAAAAAAAAAAAAAAuAgAAZHJzL2Uyb0RvYy54&#10;bWxQSwECLQAUAAYACAAAACEAR4lREOAAAAAKAQAADwAAAAAAAAAAAAAAAAB7BAAAZHJzL2Rvd25y&#10;ZXYueG1sUEsFBgAAAAAEAAQA8wAAAIgFAAAAAA==&#10;" filled="f" stroked="f">
                <v:path arrowok="t"/>
                <v:textbox>
                  <w:txbxContent>
                    <w:p w:rsidR="00501671" w:rsidRDefault="00501671" w:rsidP="0077532D">
                      <w:pPr>
                        <w:pStyle w:val="NormalWeb"/>
                        <w:spacing w:before="0" w:beforeAutospacing="0" w:after="0" w:afterAutospacing="0"/>
                        <w:jc w:val="center"/>
                        <w:rPr>
                          <w:rFonts w:ascii="Arial" w:hAnsi="Arial" w:cs="Arial"/>
                          <w:color w:val="000000" w:themeColor="dark1"/>
                          <w:sz w:val="18"/>
                          <w:szCs w:val="18"/>
                          <w:lang w:val="en-US"/>
                        </w:rPr>
                      </w:pPr>
                    </w:p>
                    <w:p w:rsidR="00501671" w:rsidRPr="00C26ADD" w:rsidRDefault="00501671"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01671" w:rsidRPr="00D70E1D" w:rsidRDefault="00501671"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501671" w:rsidRPr="003E6848" w:rsidRDefault="00501671"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01671" w:rsidRPr="00D70E1D" w:rsidRDefault="00501671"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1DA4324A" wp14:editId="3F29FA47">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1671" w:rsidRDefault="00501671" w:rsidP="004C5C9E">
                            <w:pPr>
                              <w:pStyle w:val="NormalWeb"/>
                              <w:spacing w:before="0" w:beforeAutospacing="0" w:after="0" w:afterAutospacing="0"/>
                              <w:jc w:val="center"/>
                              <w:rPr>
                                <w:rFonts w:ascii="Arial" w:hAnsi="Arial" w:cs="Arial"/>
                                <w:color w:val="000000" w:themeColor="dark1"/>
                                <w:sz w:val="18"/>
                                <w:szCs w:val="18"/>
                              </w:rPr>
                            </w:pPr>
                          </w:p>
                          <w:p w:rsidR="00501671" w:rsidRDefault="00501671" w:rsidP="004C5C9E">
                            <w:pPr>
                              <w:pStyle w:val="NormalWeb"/>
                              <w:spacing w:before="0" w:beforeAutospacing="0" w:after="0" w:afterAutospacing="0"/>
                              <w:jc w:val="center"/>
                              <w:rPr>
                                <w:rFonts w:ascii="Arial" w:hAnsi="Arial" w:cs="Arial"/>
                                <w:color w:val="000000" w:themeColor="dark1"/>
                                <w:sz w:val="18"/>
                                <w:szCs w:val="18"/>
                              </w:rPr>
                            </w:pPr>
                          </w:p>
                          <w:p w:rsidR="00501671" w:rsidRDefault="00501671"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501671" w:rsidRDefault="00501671"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01671" w:rsidRPr="003E6848" w:rsidRDefault="00501671"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01671" w:rsidRPr="003E6848" w:rsidRDefault="00501671" w:rsidP="004C5C9E">
                            <w:pPr>
                              <w:pStyle w:val="NormalWeb"/>
                              <w:spacing w:before="0" w:beforeAutospacing="0" w:after="0" w:afterAutospacing="0"/>
                              <w:jc w:val="center"/>
                              <w:rPr>
                                <w:rFonts w:ascii="Arial" w:hAnsi="Arial" w:cs="Arial"/>
                                <w:sz w:val="16"/>
                                <w:szCs w:val="18"/>
                              </w:rPr>
                            </w:pPr>
                          </w:p>
                          <w:p w:rsidR="00501671" w:rsidRPr="003E6848" w:rsidRDefault="00501671"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CQtWuUlAgAAiwQAAA4AAAAAAAAAAAAAAAAALgIAAGRycy9lMm9E&#10;b2MueG1sUEsBAi0AFAAGAAgAAAAhAHCLvTvgAAAACwEAAA8AAAAAAAAAAAAAAAAAfwQAAGRycy9k&#10;b3ducmV2LnhtbFBLBQYAAAAABAAEAPMAAACMBQAAAAA=&#10;" filled="f" stroked="f">
                <v:path arrowok="t"/>
                <v:textbox>
                  <w:txbxContent>
                    <w:p w:rsidR="00501671" w:rsidRDefault="00501671" w:rsidP="004C5C9E">
                      <w:pPr>
                        <w:pStyle w:val="NormalWeb"/>
                        <w:spacing w:before="0" w:beforeAutospacing="0" w:after="0" w:afterAutospacing="0"/>
                        <w:jc w:val="center"/>
                        <w:rPr>
                          <w:rFonts w:ascii="Arial" w:hAnsi="Arial" w:cs="Arial"/>
                          <w:color w:val="000000" w:themeColor="dark1"/>
                          <w:sz w:val="18"/>
                          <w:szCs w:val="18"/>
                        </w:rPr>
                      </w:pPr>
                    </w:p>
                    <w:p w:rsidR="00501671" w:rsidRDefault="00501671" w:rsidP="004C5C9E">
                      <w:pPr>
                        <w:pStyle w:val="NormalWeb"/>
                        <w:spacing w:before="0" w:beforeAutospacing="0" w:after="0" w:afterAutospacing="0"/>
                        <w:jc w:val="center"/>
                        <w:rPr>
                          <w:rFonts w:ascii="Arial" w:hAnsi="Arial" w:cs="Arial"/>
                          <w:color w:val="000000" w:themeColor="dark1"/>
                          <w:sz w:val="18"/>
                          <w:szCs w:val="18"/>
                        </w:rPr>
                      </w:pPr>
                    </w:p>
                    <w:p w:rsidR="00501671" w:rsidRDefault="00501671"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501671" w:rsidRDefault="00501671"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01671" w:rsidRPr="003E6848" w:rsidRDefault="00501671"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01671" w:rsidRPr="003E6848" w:rsidRDefault="00501671" w:rsidP="004C5C9E">
                      <w:pPr>
                        <w:pStyle w:val="NormalWeb"/>
                        <w:spacing w:before="0" w:beforeAutospacing="0" w:after="0" w:afterAutospacing="0"/>
                        <w:jc w:val="center"/>
                        <w:rPr>
                          <w:rFonts w:ascii="Arial" w:hAnsi="Arial" w:cs="Arial"/>
                          <w:sz w:val="16"/>
                          <w:szCs w:val="18"/>
                        </w:rPr>
                      </w:pPr>
                    </w:p>
                    <w:p w:rsidR="00501671" w:rsidRPr="003E6848" w:rsidRDefault="00501671"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737C2D" w:rsidRDefault="00737C2D"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0902D3">
        <w:t xml:space="preserve">30 de junio de </w:t>
      </w:r>
      <w:r w:rsidR="00C065E0">
        <w:rPr>
          <w:szCs w:val="18"/>
        </w:rPr>
        <w:t xml:space="preserve"> </w:t>
      </w:r>
      <w:r w:rsidR="00D129E0">
        <w:rPr>
          <w:szCs w:val="18"/>
        </w:rPr>
        <w:t>2020</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D129E0">
        <w:t>2020</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1671" w:rsidRDefault="00501671" w:rsidP="004C5C9E">
                            <w:pPr>
                              <w:pStyle w:val="NormalWeb"/>
                              <w:spacing w:before="0" w:beforeAutospacing="0" w:after="0" w:afterAutospacing="0"/>
                              <w:jc w:val="center"/>
                              <w:rPr>
                                <w:rFonts w:ascii="Arial" w:hAnsi="Arial" w:cs="Arial"/>
                                <w:color w:val="000000" w:themeColor="dark1"/>
                                <w:sz w:val="16"/>
                                <w:szCs w:val="18"/>
                              </w:rPr>
                            </w:pPr>
                          </w:p>
                          <w:p w:rsidR="00501671" w:rsidRDefault="00501671" w:rsidP="004C5C9E">
                            <w:pPr>
                              <w:pStyle w:val="NormalWeb"/>
                              <w:spacing w:before="0" w:beforeAutospacing="0" w:after="0" w:afterAutospacing="0"/>
                              <w:jc w:val="center"/>
                              <w:rPr>
                                <w:rFonts w:ascii="Arial" w:hAnsi="Arial" w:cs="Arial"/>
                                <w:color w:val="000000" w:themeColor="dark1"/>
                                <w:sz w:val="16"/>
                                <w:szCs w:val="18"/>
                              </w:rPr>
                            </w:pPr>
                          </w:p>
                          <w:p w:rsidR="00501671" w:rsidRDefault="00501671"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501671" w:rsidRDefault="00501671"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01671" w:rsidRPr="003E6848" w:rsidRDefault="00501671"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01671" w:rsidRPr="003E6848" w:rsidRDefault="00501671"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NGKXEgkAgAAiwQAAA4AAAAAAAAAAAAAAAAALgIAAGRycy9lMm9E&#10;b2MueG1sUEsBAi0AFAAGAAgAAAAhAAiY6PvhAAAACwEAAA8AAAAAAAAAAAAAAAAAfgQAAGRycy9k&#10;b3ducmV2LnhtbFBLBQYAAAAABAAEAPMAAACMBQAAAAA=&#10;" filled="f" stroked="f">
                <v:path arrowok="t"/>
                <v:textbox>
                  <w:txbxContent>
                    <w:p w:rsidR="00501671" w:rsidRDefault="00501671" w:rsidP="004C5C9E">
                      <w:pPr>
                        <w:pStyle w:val="NormalWeb"/>
                        <w:spacing w:before="0" w:beforeAutospacing="0" w:after="0" w:afterAutospacing="0"/>
                        <w:jc w:val="center"/>
                        <w:rPr>
                          <w:rFonts w:ascii="Arial" w:hAnsi="Arial" w:cs="Arial"/>
                          <w:color w:val="000000" w:themeColor="dark1"/>
                          <w:sz w:val="16"/>
                          <w:szCs w:val="18"/>
                        </w:rPr>
                      </w:pPr>
                    </w:p>
                    <w:p w:rsidR="00501671" w:rsidRDefault="00501671" w:rsidP="004C5C9E">
                      <w:pPr>
                        <w:pStyle w:val="NormalWeb"/>
                        <w:spacing w:before="0" w:beforeAutospacing="0" w:after="0" w:afterAutospacing="0"/>
                        <w:jc w:val="center"/>
                        <w:rPr>
                          <w:rFonts w:ascii="Arial" w:hAnsi="Arial" w:cs="Arial"/>
                          <w:color w:val="000000" w:themeColor="dark1"/>
                          <w:sz w:val="16"/>
                          <w:szCs w:val="18"/>
                        </w:rPr>
                      </w:pPr>
                    </w:p>
                    <w:p w:rsidR="00501671" w:rsidRDefault="00501671"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501671" w:rsidRDefault="00501671"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501671" w:rsidRPr="003E6848" w:rsidRDefault="00501671"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501671" w:rsidRPr="003E6848" w:rsidRDefault="00501671"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1671" w:rsidRDefault="00501671" w:rsidP="0077532D">
                            <w:pPr>
                              <w:pStyle w:val="NormalWeb"/>
                              <w:spacing w:before="0" w:beforeAutospacing="0" w:after="0" w:afterAutospacing="0"/>
                              <w:jc w:val="center"/>
                              <w:rPr>
                                <w:rFonts w:ascii="Arial" w:hAnsi="Arial" w:cs="Arial"/>
                                <w:color w:val="000000" w:themeColor="dark1"/>
                                <w:sz w:val="18"/>
                                <w:szCs w:val="18"/>
                                <w:lang w:val="en-US"/>
                              </w:rPr>
                            </w:pPr>
                          </w:p>
                          <w:p w:rsidR="00501671" w:rsidRPr="00C26ADD" w:rsidRDefault="00501671"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01671" w:rsidRPr="00D70E1D" w:rsidRDefault="00501671"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501671" w:rsidRPr="003E6848" w:rsidRDefault="00501671"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01671" w:rsidRPr="00D70E1D" w:rsidRDefault="00501671"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&#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Ikm6siACAACLBAAADgAAAAAAAAAAAAAAAAAuAgAAZHJzL2Uyb0RvYy54&#10;bWxQSwECLQAUAAYACAAAACEA1UKRzeEAAAAKAQAADwAAAAAAAAAAAAAAAAB6BAAAZHJzL2Rvd25y&#10;ZXYueG1sUEsFBgAAAAAEAAQA8wAAAIgFAAAAAA==&#10;" filled="f" stroked="f">
                <v:path arrowok="t"/>
                <v:textbox>
                  <w:txbxContent>
                    <w:p w:rsidR="00501671" w:rsidRDefault="00501671" w:rsidP="0077532D">
                      <w:pPr>
                        <w:pStyle w:val="NormalWeb"/>
                        <w:spacing w:before="0" w:beforeAutospacing="0" w:after="0" w:afterAutospacing="0"/>
                        <w:jc w:val="center"/>
                        <w:rPr>
                          <w:rFonts w:ascii="Arial" w:hAnsi="Arial" w:cs="Arial"/>
                          <w:color w:val="000000" w:themeColor="dark1"/>
                          <w:sz w:val="18"/>
                          <w:szCs w:val="18"/>
                          <w:lang w:val="en-US"/>
                        </w:rPr>
                      </w:pPr>
                    </w:p>
                    <w:p w:rsidR="00501671" w:rsidRPr="00C26ADD" w:rsidRDefault="00501671"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501671" w:rsidRPr="00D70E1D" w:rsidRDefault="00501671"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501671" w:rsidRPr="003E6848" w:rsidRDefault="00501671"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501671" w:rsidRPr="00D70E1D" w:rsidRDefault="00501671"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E3652">
      <w:headerReference w:type="even" r:id="rId18"/>
      <w:headerReference w:type="default" r:id="rId19"/>
      <w:footerReference w:type="even" r:id="rId20"/>
      <w:footerReference w:type="default" r:id="rId2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71" w:rsidRDefault="00501671" w:rsidP="00EA5418">
      <w:pPr>
        <w:spacing w:after="0" w:line="240" w:lineRule="auto"/>
      </w:pPr>
      <w:r>
        <w:separator/>
      </w:r>
    </w:p>
  </w:endnote>
  <w:endnote w:type="continuationSeparator" w:id="0">
    <w:p w:rsidR="00501671" w:rsidRDefault="0050167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71" w:rsidRPr="0013011C" w:rsidRDefault="0050167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544A01" wp14:editId="22A7D22B">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82B43" w:rsidRPr="00E82B43">
          <w:rPr>
            <w:rFonts w:ascii="Soberana Sans Light" w:hAnsi="Soberana Sans Light"/>
            <w:noProof/>
            <w:lang w:val="es-ES"/>
          </w:rPr>
          <w:t>8</w:t>
        </w:r>
        <w:r w:rsidRPr="0013011C">
          <w:rPr>
            <w:rFonts w:ascii="Soberana Sans Light" w:hAnsi="Soberana Sans Light"/>
          </w:rPr>
          <w:fldChar w:fldCharType="end"/>
        </w:r>
      </w:sdtContent>
    </w:sdt>
  </w:p>
  <w:p w:rsidR="00501671" w:rsidRDefault="005016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71" w:rsidRPr="008E3652" w:rsidRDefault="0050167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B36923E" wp14:editId="1795071A">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82B43" w:rsidRPr="00E82B43">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71" w:rsidRDefault="00501671" w:rsidP="00EA5418">
      <w:pPr>
        <w:spacing w:after="0" w:line="240" w:lineRule="auto"/>
      </w:pPr>
      <w:r>
        <w:separator/>
      </w:r>
    </w:p>
  </w:footnote>
  <w:footnote w:type="continuationSeparator" w:id="0">
    <w:p w:rsidR="00501671" w:rsidRDefault="0050167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71" w:rsidRDefault="00501671">
    <w:pPr>
      <w:pStyle w:val="Encabezado"/>
    </w:pPr>
    <w:r>
      <w:rPr>
        <w:noProof/>
        <w:lang w:eastAsia="es-MX"/>
      </w:rPr>
      <mc:AlternateContent>
        <mc:Choice Requires="wpg">
          <w:drawing>
            <wp:anchor distT="0" distB="0" distL="114300" distR="114300" simplePos="0" relativeHeight="251665408" behindDoc="0" locked="0" layoutInCell="1" allowOverlap="1" wp14:anchorId="093138F8" wp14:editId="40632742">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671" w:rsidRDefault="0050167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01671" w:rsidRDefault="0050167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01671" w:rsidRPr="00275FC6" w:rsidRDefault="0050167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671" w:rsidRDefault="0050167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501671" w:rsidRDefault="0050167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01671" w:rsidRPr="00275FC6" w:rsidRDefault="0050167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01671" w:rsidRDefault="0050167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01671" w:rsidRDefault="0050167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01671" w:rsidRPr="00275FC6" w:rsidRDefault="00501671"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501671" w:rsidRDefault="0050167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501671" w:rsidRDefault="0050167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01671" w:rsidRPr="00275FC6" w:rsidRDefault="0050167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6E5EC6A" wp14:editId="2DAB6564">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71" w:rsidRPr="0013011C" w:rsidRDefault="0050167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4233659" wp14:editId="15E8C82E">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evenAndOddHeaders/>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6B32"/>
    <w:rsid w:val="00032C75"/>
    <w:rsid w:val="00033355"/>
    <w:rsid w:val="00033A26"/>
    <w:rsid w:val="000365D0"/>
    <w:rsid w:val="00037182"/>
    <w:rsid w:val="00040466"/>
    <w:rsid w:val="0004139E"/>
    <w:rsid w:val="000440FA"/>
    <w:rsid w:val="00045A10"/>
    <w:rsid w:val="000506F8"/>
    <w:rsid w:val="000512E8"/>
    <w:rsid w:val="00053147"/>
    <w:rsid w:val="000560A2"/>
    <w:rsid w:val="00057EDE"/>
    <w:rsid w:val="00067380"/>
    <w:rsid w:val="000734F3"/>
    <w:rsid w:val="0007437D"/>
    <w:rsid w:val="00076F8B"/>
    <w:rsid w:val="00081ED2"/>
    <w:rsid w:val="0008351E"/>
    <w:rsid w:val="00085A8B"/>
    <w:rsid w:val="000902D3"/>
    <w:rsid w:val="0009097E"/>
    <w:rsid w:val="000922C4"/>
    <w:rsid w:val="00094180"/>
    <w:rsid w:val="00096030"/>
    <w:rsid w:val="00096877"/>
    <w:rsid w:val="000A68EB"/>
    <w:rsid w:val="000B0176"/>
    <w:rsid w:val="000B2E57"/>
    <w:rsid w:val="000B307B"/>
    <w:rsid w:val="000B30C7"/>
    <w:rsid w:val="000B515C"/>
    <w:rsid w:val="000B5911"/>
    <w:rsid w:val="000C1601"/>
    <w:rsid w:val="000C1CFE"/>
    <w:rsid w:val="000C2DB4"/>
    <w:rsid w:val="000C4BCF"/>
    <w:rsid w:val="000C4D45"/>
    <w:rsid w:val="000F39D6"/>
    <w:rsid w:val="00101A2B"/>
    <w:rsid w:val="00101A7D"/>
    <w:rsid w:val="001102E6"/>
    <w:rsid w:val="00111F8E"/>
    <w:rsid w:val="00112017"/>
    <w:rsid w:val="00114DC3"/>
    <w:rsid w:val="00115889"/>
    <w:rsid w:val="00120185"/>
    <w:rsid w:val="0012231E"/>
    <w:rsid w:val="0013011C"/>
    <w:rsid w:val="00133D7D"/>
    <w:rsid w:val="001347DD"/>
    <w:rsid w:val="001449E2"/>
    <w:rsid w:val="00147282"/>
    <w:rsid w:val="00150A2C"/>
    <w:rsid w:val="00156C6D"/>
    <w:rsid w:val="00156E08"/>
    <w:rsid w:val="00160E5B"/>
    <w:rsid w:val="0016118E"/>
    <w:rsid w:val="00162285"/>
    <w:rsid w:val="00162D9E"/>
    <w:rsid w:val="00163BDA"/>
    <w:rsid w:val="00165BB4"/>
    <w:rsid w:val="00172AF0"/>
    <w:rsid w:val="0017519A"/>
    <w:rsid w:val="001831A0"/>
    <w:rsid w:val="00187DA3"/>
    <w:rsid w:val="00191466"/>
    <w:rsid w:val="00196B29"/>
    <w:rsid w:val="00197B06"/>
    <w:rsid w:val="001A0B40"/>
    <w:rsid w:val="001A5B6E"/>
    <w:rsid w:val="001A6DCE"/>
    <w:rsid w:val="001B1B72"/>
    <w:rsid w:val="001B2490"/>
    <w:rsid w:val="001B7D3F"/>
    <w:rsid w:val="001B7FC0"/>
    <w:rsid w:val="001C2DE0"/>
    <w:rsid w:val="001C3607"/>
    <w:rsid w:val="001C6DA1"/>
    <w:rsid w:val="001C6FD8"/>
    <w:rsid w:val="001D2D8F"/>
    <w:rsid w:val="001D71AA"/>
    <w:rsid w:val="001E5E4F"/>
    <w:rsid w:val="001E68F5"/>
    <w:rsid w:val="001E6FED"/>
    <w:rsid w:val="001E7072"/>
    <w:rsid w:val="001F5A04"/>
    <w:rsid w:val="001F7435"/>
    <w:rsid w:val="00204C86"/>
    <w:rsid w:val="00204D48"/>
    <w:rsid w:val="002057A9"/>
    <w:rsid w:val="00206E3C"/>
    <w:rsid w:val="002105A2"/>
    <w:rsid w:val="00223178"/>
    <w:rsid w:val="00227FE2"/>
    <w:rsid w:val="00235853"/>
    <w:rsid w:val="00237013"/>
    <w:rsid w:val="002376A6"/>
    <w:rsid w:val="00237894"/>
    <w:rsid w:val="00242FC9"/>
    <w:rsid w:val="00244F52"/>
    <w:rsid w:val="00245819"/>
    <w:rsid w:val="00245EEC"/>
    <w:rsid w:val="00246367"/>
    <w:rsid w:val="002472C0"/>
    <w:rsid w:val="00250A22"/>
    <w:rsid w:val="002518A4"/>
    <w:rsid w:val="002522EB"/>
    <w:rsid w:val="00252E2E"/>
    <w:rsid w:val="00263878"/>
    <w:rsid w:val="00264426"/>
    <w:rsid w:val="002645E0"/>
    <w:rsid w:val="00265AE3"/>
    <w:rsid w:val="00266C98"/>
    <w:rsid w:val="00287797"/>
    <w:rsid w:val="00293610"/>
    <w:rsid w:val="00293C0C"/>
    <w:rsid w:val="0029500E"/>
    <w:rsid w:val="002A1C83"/>
    <w:rsid w:val="002A2FA8"/>
    <w:rsid w:val="002A70B3"/>
    <w:rsid w:val="002B253D"/>
    <w:rsid w:val="002B48E7"/>
    <w:rsid w:val="002B6529"/>
    <w:rsid w:val="002B6BF9"/>
    <w:rsid w:val="002B6DE4"/>
    <w:rsid w:val="002C21E5"/>
    <w:rsid w:val="002C3AB9"/>
    <w:rsid w:val="002D5951"/>
    <w:rsid w:val="002D6883"/>
    <w:rsid w:val="002D6DFF"/>
    <w:rsid w:val="002E0395"/>
    <w:rsid w:val="002E3D5C"/>
    <w:rsid w:val="002E61AF"/>
    <w:rsid w:val="002E6520"/>
    <w:rsid w:val="002F1493"/>
    <w:rsid w:val="002F4CF5"/>
    <w:rsid w:val="0030064C"/>
    <w:rsid w:val="00302361"/>
    <w:rsid w:val="0030244B"/>
    <w:rsid w:val="003030E4"/>
    <w:rsid w:val="00304647"/>
    <w:rsid w:val="00306F11"/>
    <w:rsid w:val="00307299"/>
    <w:rsid w:val="003104C0"/>
    <w:rsid w:val="00311007"/>
    <w:rsid w:val="003113F7"/>
    <w:rsid w:val="003117AD"/>
    <w:rsid w:val="00320DB0"/>
    <w:rsid w:val="0032137C"/>
    <w:rsid w:val="003229DD"/>
    <w:rsid w:val="00325D72"/>
    <w:rsid w:val="00330130"/>
    <w:rsid w:val="003307F5"/>
    <w:rsid w:val="003317A8"/>
    <w:rsid w:val="003336C5"/>
    <w:rsid w:val="00336497"/>
    <w:rsid w:val="00342574"/>
    <w:rsid w:val="00342F04"/>
    <w:rsid w:val="0035112E"/>
    <w:rsid w:val="00353495"/>
    <w:rsid w:val="003552C8"/>
    <w:rsid w:val="0035629E"/>
    <w:rsid w:val="0035712D"/>
    <w:rsid w:val="00360E75"/>
    <w:rsid w:val="0036326D"/>
    <w:rsid w:val="00365080"/>
    <w:rsid w:val="00365DF8"/>
    <w:rsid w:val="0036653A"/>
    <w:rsid w:val="00370E98"/>
    <w:rsid w:val="0037124B"/>
    <w:rsid w:val="00371E73"/>
    <w:rsid w:val="00372AE2"/>
    <w:rsid w:val="00372F40"/>
    <w:rsid w:val="00376269"/>
    <w:rsid w:val="00376D70"/>
    <w:rsid w:val="003771B3"/>
    <w:rsid w:val="003778C9"/>
    <w:rsid w:val="00377B93"/>
    <w:rsid w:val="00383453"/>
    <w:rsid w:val="0038404C"/>
    <w:rsid w:val="0038546B"/>
    <w:rsid w:val="003859D2"/>
    <w:rsid w:val="003872FF"/>
    <w:rsid w:val="003877CC"/>
    <w:rsid w:val="00391490"/>
    <w:rsid w:val="00391F53"/>
    <w:rsid w:val="00395C96"/>
    <w:rsid w:val="003963C9"/>
    <w:rsid w:val="00396C2B"/>
    <w:rsid w:val="003A0303"/>
    <w:rsid w:val="003A1063"/>
    <w:rsid w:val="003A29B0"/>
    <w:rsid w:val="003B0BD8"/>
    <w:rsid w:val="003B2864"/>
    <w:rsid w:val="003B2ECB"/>
    <w:rsid w:val="003B2F03"/>
    <w:rsid w:val="003B382F"/>
    <w:rsid w:val="003B5F2F"/>
    <w:rsid w:val="003B602C"/>
    <w:rsid w:val="003C1C24"/>
    <w:rsid w:val="003C3E47"/>
    <w:rsid w:val="003C5DCD"/>
    <w:rsid w:val="003C6A3A"/>
    <w:rsid w:val="003D27AB"/>
    <w:rsid w:val="003D3E8D"/>
    <w:rsid w:val="003D5DBF"/>
    <w:rsid w:val="003E6848"/>
    <w:rsid w:val="003E7F4F"/>
    <w:rsid w:val="003E7FD0"/>
    <w:rsid w:val="003F0EA4"/>
    <w:rsid w:val="003F3064"/>
    <w:rsid w:val="003F3D32"/>
    <w:rsid w:val="00403E70"/>
    <w:rsid w:val="004057AE"/>
    <w:rsid w:val="004077B6"/>
    <w:rsid w:val="0041402B"/>
    <w:rsid w:val="00416600"/>
    <w:rsid w:val="00420C43"/>
    <w:rsid w:val="0042106C"/>
    <w:rsid w:val="00424347"/>
    <w:rsid w:val="004311BE"/>
    <w:rsid w:val="00432331"/>
    <w:rsid w:val="00440CEE"/>
    <w:rsid w:val="0044253C"/>
    <w:rsid w:val="004435C9"/>
    <w:rsid w:val="00443B54"/>
    <w:rsid w:val="0044634E"/>
    <w:rsid w:val="0044656F"/>
    <w:rsid w:val="00450919"/>
    <w:rsid w:val="00451E32"/>
    <w:rsid w:val="00452997"/>
    <w:rsid w:val="0045638C"/>
    <w:rsid w:val="00457242"/>
    <w:rsid w:val="00461BAD"/>
    <w:rsid w:val="0046209F"/>
    <w:rsid w:val="0046522F"/>
    <w:rsid w:val="00467D5D"/>
    <w:rsid w:val="0047096B"/>
    <w:rsid w:val="004714CF"/>
    <w:rsid w:val="00473AB2"/>
    <w:rsid w:val="00474AD5"/>
    <w:rsid w:val="00476E00"/>
    <w:rsid w:val="004771F9"/>
    <w:rsid w:val="004834B1"/>
    <w:rsid w:val="00484C0D"/>
    <w:rsid w:val="00487082"/>
    <w:rsid w:val="00487839"/>
    <w:rsid w:val="00491007"/>
    <w:rsid w:val="00493953"/>
    <w:rsid w:val="0049497F"/>
    <w:rsid w:val="00495915"/>
    <w:rsid w:val="00497D8B"/>
    <w:rsid w:val="004A0BB5"/>
    <w:rsid w:val="004A2774"/>
    <w:rsid w:val="004A4F2C"/>
    <w:rsid w:val="004A69BB"/>
    <w:rsid w:val="004C042A"/>
    <w:rsid w:val="004C195B"/>
    <w:rsid w:val="004C5C9E"/>
    <w:rsid w:val="004D41B8"/>
    <w:rsid w:val="004D4C2B"/>
    <w:rsid w:val="004D4D9F"/>
    <w:rsid w:val="004D5487"/>
    <w:rsid w:val="004E002D"/>
    <w:rsid w:val="004E1DCD"/>
    <w:rsid w:val="004E57E0"/>
    <w:rsid w:val="004E5BB0"/>
    <w:rsid w:val="004E61A4"/>
    <w:rsid w:val="004F09C6"/>
    <w:rsid w:val="004F455B"/>
    <w:rsid w:val="004F5641"/>
    <w:rsid w:val="004F5745"/>
    <w:rsid w:val="004F5BAA"/>
    <w:rsid w:val="004F79C6"/>
    <w:rsid w:val="00501671"/>
    <w:rsid w:val="00503130"/>
    <w:rsid w:val="0050650E"/>
    <w:rsid w:val="005072DC"/>
    <w:rsid w:val="005159B3"/>
    <w:rsid w:val="00517911"/>
    <w:rsid w:val="00517CCD"/>
    <w:rsid w:val="00522632"/>
    <w:rsid w:val="00522EF3"/>
    <w:rsid w:val="005239EB"/>
    <w:rsid w:val="00524B6C"/>
    <w:rsid w:val="0052793B"/>
    <w:rsid w:val="005325C7"/>
    <w:rsid w:val="00534354"/>
    <w:rsid w:val="00540418"/>
    <w:rsid w:val="00540E61"/>
    <w:rsid w:val="00542912"/>
    <w:rsid w:val="00546326"/>
    <w:rsid w:val="00547E16"/>
    <w:rsid w:val="005500D2"/>
    <w:rsid w:val="00550E10"/>
    <w:rsid w:val="0055400F"/>
    <w:rsid w:val="005544D9"/>
    <w:rsid w:val="0056615B"/>
    <w:rsid w:val="00570479"/>
    <w:rsid w:val="005706FC"/>
    <w:rsid w:val="00571B69"/>
    <w:rsid w:val="00574266"/>
    <w:rsid w:val="00581A3D"/>
    <w:rsid w:val="00582031"/>
    <w:rsid w:val="00584E02"/>
    <w:rsid w:val="005901C4"/>
    <w:rsid w:val="00590BA6"/>
    <w:rsid w:val="00590D87"/>
    <w:rsid w:val="005936FF"/>
    <w:rsid w:val="005A29FC"/>
    <w:rsid w:val="005A3151"/>
    <w:rsid w:val="005A3912"/>
    <w:rsid w:val="005A6503"/>
    <w:rsid w:val="005A7F42"/>
    <w:rsid w:val="005B2835"/>
    <w:rsid w:val="005C2D52"/>
    <w:rsid w:val="005C603E"/>
    <w:rsid w:val="005C619B"/>
    <w:rsid w:val="005D2327"/>
    <w:rsid w:val="005D3D25"/>
    <w:rsid w:val="005D6934"/>
    <w:rsid w:val="005E0962"/>
    <w:rsid w:val="005E1D4E"/>
    <w:rsid w:val="005E2C33"/>
    <w:rsid w:val="005E4BB8"/>
    <w:rsid w:val="005F1EB0"/>
    <w:rsid w:val="005F5094"/>
    <w:rsid w:val="005F5C87"/>
    <w:rsid w:val="005F60A2"/>
    <w:rsid w:val="00600FFD"/>
    <w:rsid w:val="00610226"/>
    <w:rsid w:val="00611B4E"/>
    <w:rsid w:val="00612EFB"/>
    <w:rsid w:val="0061740F"/>
    <w:rsid w:val="00620139"/>
    <w:rsid w:val="00621505"/>
    <w:rsid w:val="00622424"/>
    <w:rsid w:val="0062424C"/>
    <w:rsid w:val="0062779A"/>
    <w:rsid w:val="006301FD"/>
    <w:rsid w:val="006302F8"/>
    <w:rsid w:val="006303E3"/>
    <w:rsid w:val="0063097F"/>
    <w:rsid w:val="00637567"/>
    <w:rsid w:val="0064162E"/>
    <w:rsid w:val="00646B4B"/>
    <w:rsid w:val="006511BE"/>
    <w:rsid w:val="0065622B"/>
    <w:rsid w:val="00656A76"/>
    <w:rsid w:val="006578E2"/>
    <w:rsid w:val="006610F6"/>
    <w:rsid w:val="0066134D"/>
    <w:rsid w:val="006622AD"/>
    <w:rsid w:val="00666622"/>
    <w:rsid w:val="006675E7"/>
    <w:rsid w:val="00674847"/>
    <w:rsid w:val="006768B6"/>
    <w:rsid w:val="006776AF"/>
    <w:rsid w:val="00684435"/>
    <w:rsid w:val="006845EE"/>
    <w:rsid w:val="00687800"/>
    <w:rsid w:val="00687E35"/>
    <w:rsid w:val="00696138"/>
    <w:rsid w:val="006A2511"/>
    <w:rsid w:val="006A5B6E"/>
    <w:rsid w:val="006A61DD"/>
    <w:rsid w:val="006A64DC"/>
    <w:rsid w:val="006A6F59"/>
    <w:rsid w:val="006B0595"/>
    <w:rsid w:val="006B16DD"/>
    <w:rsid w:val="006B1FE7"/>
    <w:rsid w:val="006B29F2"/>
    <w:rsid w:val="006B57F6"/>
    <w:rsid w:val="006B6766"/>
    <w:rsid w:val="006B6F9C"/>
    <w:rsid w:val="006B7CA6"/>
    <w:rsid w:val="006C0ADA"/>
    <w:rsid w:val="006C207A"/>
    <w:rsid w:val="006C4093"/>
    <w:rsid w:val="006C570E"/>
    <w:rsid w:val="006D01E3"/>
    <w:rsid w:val="006D0D63"/>
    <w:rsid w:val="006D10EA"/>
    <w:rsid w:val="006D51B5"/>
    <w:rsid w:val="006E0D24"/>
    <w:rsid w:val="006E3209"/>
    <w:rsid w:val="006E33E6"/>
    <w:rsid w:val="006E4069"/>
    <w:rsid w:val="006E77DD"/>
    <w:rsid w:val="006F023D"/>
    <w:rsid w:val="006F6307"/>
    <w:rsid w:val="006F7B08"/>
    <w:rsid w:val="0070370E"/>
    <w:rsid w:val="00703B6D"/>
    <w:rsid w:val="00705B13"/>
    <w:rsid w:val="00706537"/>
    <w:rsid w:val="00714D16"/>
    <w:rsid w:val="00715A4C"/>
    <w:rsid w:val="00717752"/>
    <w:rsid w:val="00734695"/>
    <w:rsid w:val="007363A9"/>
    <w:rsid w:val="00737918"/>
    <w:rsid w:val="00737C2D"/>
    <w:rsid w:val="00742B2C"/>
    <w:rsid w:val="00743903"/>
    <w:rsid w:val="00743920"/>
    <w:rsid w:val="00745D17"/>
    <w:rsid w:val="0074611A"/>
    <w:rsid w:val="00756370"/>
    <w:rsid w:val="00757364"/>
    <w:rsid w:val="0077532D"/>
    <w:rsid w:val="00777BD6"/>
    <w:rsid w:val="00785BC7"/>
    <w:rsid w:val="00786BDC"/>
    <w:rsid w:val="00787BCC"/>
    <w:rsid w:val="0079226D"/>
    <w:rsid w:val="007946B8"/>
    <w:rsid w:val="0079582C"/>
    <w:rsid w:val="007A1E7E"/>
    <w:rsid w:val="007A3AC8"/>
    <w:rsid w:val="007A4A62"/>
    <w:rsid w:val="007A5B1E"/>
    <w:rsid w:val="007B4C83"/>
    <w:rsid w:val="007B5115"/>
    <w:rsid w:val="007C30F4"/>
    <w:rsid w:val="007C622E"/>
    <w:rsid w:val="007C67BC"/>
    <w:rsid w:val="007D6E9A"/>
    <w:rsid w:val="007E2563"/>
    <w:rsid w:val="007F0EF6"/>
    <w:rsid w:val="007F1CCE"/>
    <w:rsid w:val="007F3F62"/>
    <w:rsid w:val="008005A1"/>
    <w:rsid w:val="00803A04"/>
    <w:rsid w:val="0080614D"/>
    <w:rsid w:val="00806459"/>
    <w:rsid w:val="008066F3"/>
    <w:rsid w:val="00810C1E"/>
    <w:rsid w:val="00811A70"/>
    <w:rsid w:val="00811DAC"/>
    <w:rsid w:val="00811FB6"/>
    <w:rsid w:val="008302A1"/>
    <w:rsid w:val="008305A3"/>
    <w:rsid w:val="008326AE"/>
    <w:rsid w:val="00841405"/>
    <w:rsid w:val="008434FD"/>
    <w:rsid w:val="00843F19"/>
    <w:rsid w:val="00845BAF"/>
    <w:rsid w:val="00846341"/>
    <w:rsid w:val="008475D5"/>
    <w:rsid w:val="00850B34"/>
    <w:rsid w:val="008555B3"/>
    <w:rsid w:val="0087245C"/>
    <w:rsid w:val="008832A1"/>
    <w:rsid w:val="0089054E"/>
    <w:rsid w:val="008907CD"/>
    <w:rsid w:val="008947C7"/>
    <w:rsid w:val="008A0915"/>
    <w:rsid w:val="008A6E4D"/>
    <w:rsid w:val="008A793D"/>
    <w:rsid w:val="008B0017"/>
    <w:rsid w:val="008B4E68"/>
    <w:rsid w:val="008B78D2"/>
    <w:rsid w:val="008C1F6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F53B2"/>
    <w:rsid w:val="008F671D"/>
    <w:rsid w:val="008F6D58"/>
    <w:rsid w:val="00915687"/>
    <w:rsid w:val="009160A0"/>
    <w:rsid w:val="00921844"/>
    <w:rsid w:val="00925F53"/>
    <w:rsid w:val="00930E99"/>
    <w:rsid w:val="00930EFD"/>
    <w:rsid w:val="0093265C"/>
    <w:rsid w:val="00933F57"/>
    <w:rsid w:val="0093492C"/>
    <w:rsid w:val="00936C62"/>
    <w:rsid w:val="00936D33"/>
    <w:rsid w:val="00937B08"/>
    <w:rsid w:val="00945873"/>
    <w:rsid w:val="00945AEB"/>
    <w:rsid w:val="00954BFC"/>
    <w:rsid w:val="009569AA"/>
    <w:rsid w:val="00957043"/>
    <w:rsid w:val="0096154E"/>
    <w:rsid w:val="0096470B"/>
    <w:rsid w:val="00970AF5"/>
    <w:rsid w:val="00972550"/>
    <w:rsid w:val="009738F3"/>
    <w:rsid w:val="00976E64"/>
    <w:rsid w:val="00976E6B"/>
    <w:rsid w:val="00977671"/>
    <w:rsid w:val="00980AA1"/>
    <w:rsid w:val="009822A9"/>
    <w:rsid w:val="00985036"/>
    <w:rsid w:val="0099050C"/>
    <w:rsid w:val="00990BF2"/>
    <w:rsid w:val="00992234"/>
    <w:rsid w:val="00993D96"/>
    <w:rsid w:val="00995B34"/>
    <w:rsid w:val="009A32E3"/>
    <w:rsid w:val="009A5ACD"/>
    <w:rsid w:val="009B26EC"/>
    <w:rsid w:val="009B3483"/>
    <w:rsid w:val="009B4B21"/>
    <w:rsid w:val="009B4C7B"/>
    <w:rsid w:val="009B660D"/>
    <w:rsid w:val="009B7A3C"/>
    <w:rsid w:val="009C2965"/>
    <w:rsid w:val="009C2DDD"/>
    <w:rsid w:val="009C72DC"/>
    <w:rsid w:val="009D5D4C"/>
    <w:rsid w:val="009D7248"/>
    <w:rsid w:val="009E40B0"/>
    <w:rsid w:val="009E6BE2"/>
    <w:rsid w:val="009F019E"/>
    <w:rsid w:val="009F23C4"/>
    <w:rsid w:val="009F7D81"/>
    <w:rsid w:val="00A005D8"/>
    <w:rsid w:val="00A04EA7"/>
    <w:rsid w:val="00A07349"/>
    <w:rsid w:val="00A10E77"/>
    <w:rsid w:val="00A1212A"/>
    <w:rsid w:val="00A16447"/>
    <w:rsid w:val="00A16B09"/>
    <w:rsid w:val="00A17F25"/>
    <w:rsid w:val="00A2406E"/>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615EC"/>
    <w:rsid w:val="00A6183B"/>
    <w:rsid w:val="00A61F6E"/>
    <w:rsid w:val="00A638DA"/>
    <w:rsid w:val="00A724A5"/>
    <w:rsid w:val="00A72A04"/>
    <w:rsid w:val="00A75C54"/>
    <w:rsid w:val="00A831E1"/>
    <w:rsid w:val="00A87EF6"/>
    <w:rsid w:val="00A922B9"/>
    <w:rsid w:val="00A938CC"/>
    <w:rsid w:val="00AA338E"/>
    <w:rsid w:val="00AA4936"/>
    <w:rsid w:val="00AB12EB"/>
    <w:rsid w:val="00AB344B"/>
    <w:rsid w:val="00AB7D1A"/>
    <w:rsid w:val="00AC1A80"/>
    <w:rsid w:val="00AC4B67"/>
    <w:rsid w:val="00AC5C01"/>
    <w:rsid w:val="00AC7B52"/>
    <w:rsid w:val="00AD1B41"/>
    <w:rsid w:val="00AD4033"/>
    <w:rsid w:val="00AD4699"/>
    <w:rsid w:val="00AE0AF6"/>
    <w:rsid w:val="00AE250A"/>
    <w:rsid w:val="00AE52F4"/>
    <w:rsid w:val="00AE6F99"/>
    <w:rsid w:val="00AF071A"/>
    <w:rsid w:val="00AF21D4"/>
    <w:rsid w:val="00AF4C9D"/>
    <w:rsid w:val="00B026EA"/>
    <w:rsid w:val="00B02EE2"/>
    <w:rsid w:val="00B03C0D"/>
    <w:rsid w:val="00B10CE1"/>
    <w:rsid w:val="00B146E2"/>
    <w:rsid w:val="00B168AD"/>
    <w:rsid w:val="00B27B67"/>
    <w:rsid w:val="00B30A78"/>
    <w:rsid w:val="00B3104B"/>
    <w:rsid w:val="00B37EB4"/>
    <w:rsid w:val="00B41228"/>
    <w:rsid w:val="00B41843"/>
    <w:rsid w:val="00B41AC9"/>
    <w:rsid w:val="00B46944"/>
    <w:rsid w:val="00B53ACF"/>
    <w:rsid w:val="00B56AE1"/>
    <w:rsid w:val="00B57B60"/>
    <w:rsid w:val="00B62443"/>
    <w:rsid w:val="00B652E6"/>
    <w:rsid w:val="00B70826"/>
    <w:rsid w:val="00B756F4"/>
    <w:rsid w:val="00B76756"/>
    <w:rsid w:val="00B8028B"/>
    <w:rsid w:val="00B806EB"/>
    <w:rsid w:val="00B80C2A"/>
    <w:rsid w:val="00B82E93"/>
    <w:rsid w:val="00B83DB8"/>
    <w:rsid w:val="00B849EE"/>
    <w:rsid w:val="00B84D02"/>
    <w:rsid w:val="00B8548A"/>
    <w:rsid w:val="00B87CBA"/>
    <w:rsid w:val="00B90CB6"/>
    <w:rsid w:val="00B94F0E"/>
    <w:rsid w:val="00BA2940"/>
    <w:rsid w:val="00BA72CC"/>
    <w:rsid w:val="00BB13D2"/>
    <w:rsid w:val="00BC1914"/>
    <w:rsid w:val="00BC28B7"/>
    <w:rsid w:val="00BC37B1"/>
    <w:rsid w:val="00BC3B41"/>
    <w:rsid w:val="00BC3DD3"/>
    <w:rsid w:val="00BD187E"/>
    <w:rsid w:val="00BD27D4"/>
    <w:rsid w:val="00BD4A49"/>
    <w:rsid w:val="00BD4F8C"/>
    <w:rsid w:val="00BD5D65"/>
    <w:rsid w:val="00BD667D"/>
    <w:rsid w:val="00BD6706"/>
    <w:rsid w:val="00BE008B"/>
    <w:rsid w:val="00BE1186"/>
    <w:rsid w:val="00BE1972"/>
    <w:rsid w:val="00BE240E"/>
    <w:rsid w:val="00BE4265"/>
    <w:rsid w:val="00BE47B6"/>
    <w:rsid w:val="00BE7C16"/>
    <w:rsid w:val="00BF1159"/>
    <w:rsid w:val="00BF1E89"/>
    <w:rsid w:val="00BF6980"/>
    <w:rsid w:val="00BF792F"/>
    <w:rsid w:val="00C0070B"/>
    <w:rsid w:val="00C01751"/>
    <w:rsid w:val="00C02307"/>
    <w:rsid w:val="00C0232E"/>
    <w:rsid w:val="00C02524"/>
    <w:rsid w:val="00C03368"/>
    <w:rsid w:val="00C065E0"/>
    <w:rsid w:val="00C06862"/>
    <w:rsid w:val="00C100A6"/>
    <w:rsid w:val="00C11C65"/>
    <w:rsid w:val="00C12054"/>
    <w:rsid w:val="00C1270C"/>
    <w:rsid w:val="00C16E53"/>
    <w:rsid w:val="00C17E4D"/>
    <w:rsid w:val="00C22FD7"/>
    <w:rsid w:val="00C2550D"/>
    <w:rsid w:val="00C25EA0"/>
    <w:rsid w:val="00C26ADD"/>
    <w:rsid w:val="00C31C33"/>
    <w:rsid w:val="00C33483"/>
    <w:rsid w:val="00C3383E"/>
    <w:rsid w:val="00C3451C"/>
    <w:rsid w:val="00C36E6F"/>
    <w:rsid w:val="00C37DC8"/>
    <w:rsid w:val="00C402DC"/>
    <w:rsid w:val="00C406B3"/>
    <w:rsid w:val="00C41482"/>
    <w:rsid w:val="00C41E7D"/>
    <w:rsid w:val="00C431B4"/>
    <w:rsid w:val="00C51280"/>
    <w:rsid w:val="00C519A2"/>
    <w:rsid w:val="00C5357E"/>
    <w:rsid w:val="00C5456E"/>
    <w:rsid w:val="00C5739A"/>
    <w:rsid w:val="00C64FDF"/>
    <w:rsid w:val="00C71F09"/>
    <w:rsid w:val="00C736EC"/>
    <w:rsid w:val="00C73793"/>
    <w:rsid w:val="00C73DB8"/>
    <w:rsid w:val="00C74B09"/>
    <w:rsid w:val="00C75C5B"/>
    <w:rsid w:val="00C8027A"/>
    <w:rsid w:val="00C8072B"/>
    <w:rsid w:val="00C8096B"/>
    <w:rsid w:val="00C80B9B"/>
    <w:rsid w:val="00C834F4"/>
    <w:rsid w:val="00C84186"/>
    <w:rsid w:val="00C86C59"/>
    <w:rsid w:val="00C91C5A"/>
    <w:rsid w:val="00C9242D"/>
    <w:rsid w:val="00C9506D"/>
    <w:rsid w:val="00CA21E6"/>
    <w:rsid w:val="00CA25E2"/>
    <w:rsid w:val="00CB3B85"/>
    <w:rsid w:val="00CB7A9F"/>
    <w:rsid w:val="00CB7B38"/>
    <w:rsid w:val="00CC6BE6"/>
    <w:rsid w:val="00CC73F2"/>
    <w:rsid w:val="00CD174C"/>
    <w:rsid w:val="00CD2785"/>
    <w:rsid w:val="00CD6B8A"/>
    <w:rsid w:val="00CD6D9A"/>
    <w:rsid w:val="00CE238F"/>
    <w:rsid w:val="00CE2899"/>
    <w:rsid w:val="00CE3239"/>
    <w:rsid w:val="00CE7E44"/>
    <w:rsid w:val="00D00E92"/>
    <w:rsid w:val="00D01A0D"/>
    <w:rsid w:val="00D055EC"/>
    <w:rsid w:val="00D11ED8"/>
    <w:rsid w:val="00D129E0"/>
    <w:rsid w:val="00D2141F"/>
    <w:rsid w:val="00D24C2F"/>
    <w:rsid w:val="00D30456"/>
    <w:rsid w:val="00D35D46"/>
    <w:rsid w:val="00D3689C"/>
    <w:rsid w:val="00D44728"/>
    <w:rsid w:val="00D525C8"/>
    <w:rsid w:val="00D527B1"/>
    <w:rsid w:val="00D52E1D"/>
    <w:rsid w:val="00D56286"/>
    <w:rsid w:val="00D562FF"/>
    <w:rsid w:val="00D61315"/>
    <w:rsid w:val="00D648EA"/>
    <w:rsid w:val="00D67369"/>
    <w:rsid w:val="00D701F5"/>
    <w:rsid w:val="00D70E1D"/>
    <w:rsid w:val="00D73EC7"/>
    <w:rsid w:val="00D7780C"/>
    <w:rsid w:val="00D81933"/>
    <w:rsid w:val="00D8570C"/>
    <w:rsid w:val="00D86486"/>
    <w:rsid w:val="00D87198"/>
    <w:rsid w:val="00D90B30"/>
    <w:rsid w:val="00D911D4"/>
    <w:rsid w:val="00DA0FD4"/>
    <w:rsid w:val="00DA2E4F"/>
    <w:rsid w:val="00DA3622"/>
    <w:rsid w:val="00DA4859"/>
    <w:rsid w:val="00DA5A01"/>
    <w:rsid w:val="00DB047E"/>
    <w:rsid w:val="00DB4E5A"/>
    <w:rsid w:val="00DB7204"/>
    <w:rsid w:val="00DB7CD7"/>
    <w:rsid w:val="00DC029B"/>
    <w:rsid w:val="00DC21C2"/>
    <w:rsid w:val="00DC280F"/>
    <w:rsid w:val="00DC2930"/>
    <w:rsid w:val="00DC2BC0"/>
    <w:rsid w:val="00DC7B10"/>
    <w:rsid w:val="00DC7E6E"/>
    <w:rsid w:val="00DD121B"/>
    <w:rsid w:val="00DD3FA3"/>
    <w:rsid w:val="00DD5F24"/>
    <w:rsid w:val="00DE17E9"/>
    <w:rsid w:val="00DE1B80"/>
    <w:rsid w:val="00DF0685"/>
    <w:rsid w:val="00DF1C5E"/>
    <w:rsid w:val="00DF56C9"/>
    <w:rsid w:val="00DF6535"/>
    <w:rsid w:val="00E028FB"/>
    <w:rsid w:val="00E04346"/>
    <w:rsid w:val="00E0529E"/>
    <w:rsid w:val="00E1057B"/>
    <w:rsid w:val="00E107ED"/>
    <w:rsid w:val="00E136A4"/>
    <w:rsid w:val="00E13882"/>
    <w:rsid w:val="00E172C5"/>
    <w:rsid w:val="00E26801"/>
    <w:rsid w:val="00E27F0E"/>
    <w:rsid w:val="00E30318"/>
    <w:rsid w:val="00E32708"/>
    <w:rsid w:val="00E3287C"/>
    <w:rsid w:val="00E335B0"/>
    <w:rsid w:val="00E35E07"/>
    <w:rsid w:val="00E41BE6"/>
    <w:rsid w:val="00E442CB"/>
    <w:rsid w:val="00E47AF0"/>
    <w:rsid w:val="00E50BA8"/>
    <w:rsid w:val="00E52275"/>
    <w:rsid w:val="00E55A82"/>
    <w:rsid w:val="00E65532"/>
    <w:rsid w:val="00E65E39"/>
    <w:rsid w:val="00E714E4"/>
    <w:rsid w:val="00E7280D"/>
    <w:rsid w:val="00E7517F"/>
    <w:rsid w:val="00E766D8"/>
    <w:rsid w:val="00E8022B"/>
    <w:rsid w:val="00E82B43"/>
    <w:rsid w:val="00E9212C"/>
    <w:rsid w:val="00E92FE2"/>
    <w:rsid w:val="00E93B91"/>
    <w:rsid w:val="00EA1801"/>
    <w:rsid w:val="00EA30B3"/>
    <w:rsid w:val="00EA3124"/>
    <w:rsid w:val="00EA5418"/>
    <w:rsid w:val="00EA68B5"/>
    <w:rsid w:val="00EA7EB7"/>
    <w:rsid w:val="00EB0159"/>
    <w:rsid w:val="00EB4AD5"/>
    <w:rsid w:val="00EB62A7"/>
    <w:rsid w:val="00EC6B54"/>
    <w:rsid w:val="00EC7269"/>
    <w:rsid w:val="00ED130B"/>
    <w:rsid w:val="00ED198C"/>
    <w:rsid w:val="00ED1C59"/>
    <w:rsid w:val="00ED6827"/>
    <w:rsid w:val="00EE0C78"/>
    <w:rsid w:val="00EE3157"/>
    <w:rsid w:val="00EE3F2D"/>
    <w:rsid w:val="00EE46FB"/>
    <w:rsid w:val="00EF1D1C"/>
    <w:rsid w:val="00F03031"/>
    <w:rsid w:val="00F0539E"/>
    <w:rsid w:val="00F066EB"/>
    <w:rsid w:val="00F07C92"/>
    <w:rsid w:val="00F11641"/>
    <w:rsid w:val="00F14426"/>
    <w:rsid w:val="00F17C0D"/>
    <w:rsid w:val="00F21E00"/>
    <w:rsid w:val="00F23C2D"/>
    <w:rsid w:val="00F265E3"/>
    <w:rsid w:val="00F277C2"/>
    <w:rsid w:val="00F325B0"/>
    <w:rsid w:val="00F33913"/>
    <w:rsid w:val="00F4555B"/>
    <w:rsid w:val="00F46319"/>
    <w:rsid w:val="00F46C46"/>
    <w:rsid w:val="00F755D0"/>
    <w:rsid w:val="00F77E53"/>
    <w:rsid w:val="00F803FA"/>
    <w:rsid w:val="00F8179A"/>
    <w:rsid w:val="00F82CB9"/>
    <w:rsid w:val="00F842CE"/>
    <w:rsid w:val="00F86AEE"/>
    <w:rsid w:val="00F91C76"/>
    <w:rsid w:val="00F920C2"/>
    <w:rsid w:val="00F934CE"/>
    <w:rsid w:val="00F94163"/>
    <w:rsid w:val="00F948FB"/>
    <w:rsid w:val="00F95FBC"/>
    <w:rsid w:val="00FA09FC"/>
    <w:rsid w:val="00FA0B98"/>
    <w:rsid w:val="00FB1010"/>
    <w:rsid w:val="00FB24F5"/>
    <w:rsid w:val="00FB2E5E"/>
    <w:rsid w:val="00FB4B45"/>
    <w:rsid w:val="00FC3F3B"/>
    <w:rsid w:val="00FC62AD"/>
    <w:rsid w:val="00FD5A63"/>
    <w:rsid w:val="00FD6BD5"/>
    <w:rsid w:val="00FE17BC"/>
    <w:rsid w:val="00FE2D0C"/>
    <w:rsid w:val="00FE4AC7"/>
    <w:rsid w:val="00FF5934"/>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CCA5-0304-431C-BCD3-9868C4D0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17</Pages>
  <Words>2599</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33</cp:revision>
  <cp:lastPrinted>2020-04-15T18:15:00Z</cp:lastPrinted>
  <dcterms:created xsi:type="dcterms:W3CDTF">2020-10-05T04:20:00Z</dcterms:created>
  <dcterms:modified xsi:type="dcterms:W3CDTF">2020-10-08T17:59:00Z</dcterms:modified>
</cp:coreProperties>
</file>