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6AE1" w:rsidRDefault="00EC1BAA" w:rsidP="00AF0E96">
      <w:pPr>
        <w:ind w:left="-284" w:firstLine="284"/>
      </w:pPr>
      <w:r>
        <w:rPr>
          <w:noProof/>
        </w:rPr>
        <w:object w:dxaOrig="16779" w:dyaOrig="12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682pt;height:487.35pt;mso-width-percent:0;mso-height-percent:0;mso-width-percent:0;mso-height-percent:0" o:ole="">
            <v:imagedata r:id="rId8" o:title=""/>
          </v:shape>
          <o:OLEObject Type="Embed" ProgID="Excel.Sheet.12" ShapeID="_x0000_i1032" DrawAspect="Content" ObjectID="_1655723204" r:id="rId9"/>
        </w:object>
      </w:r>
    </w:p>
    <w:p w:rsidR="0092104B" w:rsidRDefault="0092104B" w:rsidP="00974723"/>
    <w:p w:rsidR="001040E2" w:rsidRDefault="00EC1BAA" w:rsidP="00974723">
      <w:r>
        <w:rPr>
          <w:noProof/>
        </w:rPr>
        <w:object w:dxaOrig="14950" w:dyaOrig="6417">
          <v:shape id="_x0000_i1031" type="#_x0000_t75" alt="" style="width:678pt;height:320.65pt;mso-width-percent:0;mso-height-percent:0;mso-width-percent:0;mso-height-percent:0" o:ole="">
            <v:imagedata r:id="rId10" o:title=""/>
          </v:shape>
          <o:OLEObject Type="Embed" ProgID="Excel.Sheet.12" ShapeID="_x0000_i1031" DrawAspect="Content" ObjectID="_1655723205" r:id="rId11"/>
        </w:object>
      </w:r>
      <w:r w:rsidR="000F0B79">
        <w:br w:type="page"/>
      </w:r>
    </w:p>
    <w:p w:rsidR="001040E2" w:rsidRDefault="00EC1BAA" w:rsidP="00974723">
      <w:r>
        <w:rPr>
          <w:noProof/>
        </w:rPr>
        <w:object w:dxaOrig="14221" w:dyaOrig="5109">
          <v:shape id="_x0000_i1030" type="#_x0000_t75" alt="" style="width:680pt;height:254.65pt;mso-width-percent:0;mso-height-percent:0;mso-width-percent:0;mso-height-percent:0" o:ole="">
            <v:imagedata r:id="rId12" o:title=""/>
          </v:shape>
          <o:OLEObject Type="Embed" ProgID="Excel.Sheet.12" ShapeID="_x0000_i1030" DrawAspect="Content" ObjectID="_1655723206" r:id="rId13"/>
        </w:object>
      </w:r>
    </w:p>
    <w:p w:rsidR="00486AE1" w:rsidRDefault="00486AE1" w:rsidP="003D5DBF">
      <w:pPr>
        <w:jc w:val="center"/>
      </w:pPr>
    </w:p>
    <w:p w:rsidR="00EA5418" w:rsidRDefault="00EA5418" w:rsidP="00372F40">
      <w:pPr>
        <w:jc w:val="center"/>
      </w:pPr>
    </w:p>
    <w:p w:rsidR="00031BD0" w:rsidRDefault="00031BD0" w:rsidP="00031BD0"/>
    <w:p w:rsidR="00031BD0" w:rsidRDefault="00031BD0" w:rsidP="00031BD0"/>
    <w:p w:rsidR="00031BD0" w:rsidRDefault="00031BD0" w:rsidP="00031BD0"/>
    <w:p w:rsidR="00031BD0" w:rsidRDefault="00031BD0" w:rsidP="00031BD0"/>
    <w:p w:rsidR="00031BD0" w:rsidRDefault="00031BD0" w:rsidP="00031BD0"/>
    <w:p w:rsidR="00031BD0" w:rsidRDefault="00031BD0">
      <w:r>
        <w:fldChar w:fldCharType="begin"/>
      </w:r>
      <w:r>
        <w:instrText xml:space="preserve"> LINK </w:instrText>
      </w:r>
      <w:r w:rsidR="006D49FD">
        <w:instrText xml:space="preserve">Excel.Sheet.12 "/Volumes/GoogleDrive/Unidades compartidas/presupuesto/Presupuesto 2020/CUENTA PUBLICA 2020/2DO TRIM/Copia de Estados Vinculados ENE MAR 2020 (1).xlsx" COG!F1C2:F42C9 </w:instrText>
      </w:r>
      <w:r>
        <w:instrText xml:space="preserve">\a \f 4 \h </w:instrText>
      </w:r>
      <w:r>
        <w:fldChar w:fldCharType="separate"/>
      </w:r>
    </w:p>
    <w:p w:rsidR="00031BD0" w:rsidRDefault="00031BD0" w:rsidP="00031BD0">
      <w:pPr>
        <w:ind w:left="-142"/>
      </w:pPr>
      <w:r>
        <w:lastRenderedPageBreak/>
        <w:fldChar w:fldCharType="end"/>
      </w:r>
      <w:r w:rsidR="00EC1BAA">
        <w:rPr>
          <w:noProof/>
        </w:rPr>
        <w:object w:dxaOrig="18580" w:dyaOrig="12540" w14:anchorId="77D7B53A">
          <v:shape id="_x0000_i1029" type="#_x0000_t75" alt="" style="width:682.65pt;height:452.65pt;mso-width-percent:0;mso-height-percent:0;mso-width-percent:0;mso-height-percent:0" o:ole="">
            <v:imagedata r:id="rId14" o:title=""/>
          </v:shape>
          <o:OLEObject Type="Embed" ProgID="Excel.Sheet.12" ShapeID="_x0000_i1029" DrawAspect="Content" ObjectID="_1655723207" r:id="rId15"/>
        </w:object>
      </w:r>
    </w:p>
    <w:p w:rsidR="009F175B" w:rsidRDefault="00EC1BAA" w:rsidP="00372DB8">
      <w:pPr>
        <w:ind w:left="-142"/>
        <w:rPr>
          <w:noProof/>
        </w:rPr>
      </w:pPr>
      <w:r>
        <w:rPr>
          <w:noProof/>
        </w:rPr>
        <w:object w:dxaOrig="20032" w:dyaOrig="14168">
          <v:shape id="_x0000_i1028" type="#_x0000_t75" alt="" style="width:688pt;height:488.65pt;mso-width-percent:0;mso-height-percent:0;mso-width-percent:0;mso-height-percent:0" o:ole="">
            <v:imagedata r:id="rId16" o:title=""/>
          </v:shape>
          <o:OLEObject Type="Embed" ProgID="Excel.Sheet.12" ShapeID="_x0000_i1028" DrawAspect="Content" ObjectID="_1655723208" r:id="rId17"/>
        </w:object>
      </w:r>
    </w:p>
    <w:tbl>
      <w:tblPr>
        <w:tblW w:w="136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"/>
        <w:gridCol w:w="6054"/>
        <w:gridCol w:w="1274"/>
        <w:gridCol w:w="1272"/>
        <w:gridCol w:w="1094"/>
        <w:gridCol w:w="1313"/>
        <w:gridCol w:w="1279"/>
        <w:gridCol w:w="1118"/>
      </w:tblGrid>
      <w:tr w:rsidR="006D49FD" w:rsidRPr="006D49FD" w:rsidTr="006D49FD">
        <w:trPr>
          <w:trHeight w:val="180"/>
        </w:trPr>
        <w:tc>
          <w:tcPr>
            <w:tcW w:w="13608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632423" w:fill="632423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lastRenderedPageBreak/>
              <w:t>Cuenta Pública 2020</w:t>
            </w:r>
          </w:p>
        </w:tc>
      </w:tr>
      <w:tr w:rsidR="006D49FD" w:rsidRPr="006D49FD" w:rsidTr="006D49FD">
        <w:trPr>
          <w:trHeight w:val="180"/>
        </w:trPr>
        <w:tc>
          <w:tcPr>
            <w:tcW w:w="1360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632423" w:fill="632423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 xml:space="preserve"> Sector Paraestatal</w:t>
            </w:r>
          </w:p>
        </w:tc>
      </w:tr>
      <w:tr w:rsidR="006D49FD" w:rsidRPr="006D49FD" w:rsidTr="006D49FD">
        <w:trPr>
          <w:trHeight w:val="180"/>
        </w:trPr>
        <w:tc>
          <w:tcPr>
            <w:tcW w:w="1360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632423" w:fill="632423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Estado Analítico del Ejercicio del Presupuesto de Egresos</w:t>
            </w:r>
          </w:p>
        </w:tc>
      </w:tr>
      <w:tr w:rsidR="006D49FD" w:rsidRPr="006D49FD" w:rsidTr="006D49FD">
        <w:trPr>
          <w:trHeight w:val="180"/>
        </w:trPr>
        <w:tc>
          <w:tcPr>
            <w:tcW w:w="13608" w:type="dxa"/>
            <w:gridSpan w:val="8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632423" w:fill="632423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Clasificación Funcional (Finalidad y Función)</w:t>
            </w:r>
          </w:p>
        </w:tc>
      </w:tr>
      <w:tr w:rsidR="006D49FD" w:rsidRPr="006D49FD" w:rsidTr="006D49FD">
        <w:trPr>
          <w:trHeight w:val="180"/>
        </w:trPr>
        <w:tc>
          <w:tcPr>
            <w:tcW w:w="13608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32423" w:fill="632423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Del 1 de enero al 30 de junio de 2020</w:t>
            </w:r>
          </w:p>
        </w:tc>
      </w:tr>
      <w:tr w:rsidR="006D49FD" w:rsidRPr="006D49FD" w:rsidTr="006D49FD">
        <w:trPr>
          <w:trHeight w:val="108"/>
        </w:trPr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62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32423" w:fill="632423"/>
            <w:noWrap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623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6D49FD" w:rsidRPr="006D49FD" w:rsidTr="006D49FD">
        <w:trPr>
          <w:trHeight w:val="288"/>
        </w:trPr>
        <w:tc>
          <w:tcPr>
            <w:tcW w:w="62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Ampliaciones/ (Reducciones)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6D49FD" w:rsidRPr="006D49FD" w:rsidTr="006D49FD">
        <w:trPr>
          <w:trHeight w:val="180"/>
        </w:trPr>
        <w:tc>
          <w:tcPr>
            <w:tcW w:w="62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3 = (1 + 2 )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32423" w:fill="632423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MX"/>
              </w:rPr>
              <w:t>6 = ( 3 - 4 )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625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Gobierno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0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Legislación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Justicia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Coordinación de la Política de Gobierno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Relaciones Exteriores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Asuntos Financieros y Hacendarios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Seguridad Nacional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Asuntos de Orden Público y de Seguridad Interior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0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Otros Servicios Generales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625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Desarrollo Social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            515,357,894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</w:p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-      13,446,404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             501,911,490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             203,082,042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            192,890,258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             298,829,448 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Protección Ambiental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Vivienda y Servicios a la Comunidad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Salud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Recreación, Cultura y Otras Manifestaciones Sociales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Educación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 xml:space="preserve">            515,357,894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 xml:space="preserve">-           13,446,404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 xml:space="preserve">             501,911,490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 xml:space="preserve">             203,082,042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 xml:space="preserve">            192,890,258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 xml:space="preserve">             298,829,448 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Protección Social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Otros Asuntos Sociales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625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Desarrollo Económico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Asuntos Económicos, Comerciales y Laborales en General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Agropecuaria, Silvicultura, Pesca y Caza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Combustibles y Energía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Minería, Manufacturas y Construcción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Transporte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Comunicaciones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Turismo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Ciencia, Tecnología e Innovación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Otras Industrias y Otros Asuntos Económicos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625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Otras no Clasificadas en Funciones Anteriores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0 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Transacciones de la Deuda Publica / Costo Financiero de la Deuda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Transferencias, Participaciones y Aportaciones entre Diferentes Niveles y Ordenes de Gobierno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Saneamiento del Sistema Financiero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188"/>
        </w:trPr>
        <w:tc>
          <w:tcPr>
            <w:tcW w:w="2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Adeudos de Ejercicios Fiscales Anteriores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 </w:t>
            </w:r>
          </w:p>
        </w:tc>
      </w:tr>
      <w:tr w:rsidR="006D49FD" w:rsidRPr="006D49FD" w:rsidTr="006D49FD">
        <w:trPr>
          <w:trHeight w:val="63"/>
        </w:trPr>
        <w:tc>
          <w:tcPr>
            <w:tcW w:w="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 </w:t>
            </w:r>
          </w:p>
        </w:tc>
        <w:tc>
          <w:tcPr>
            <w:tcW w:w="60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Total del Gasto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515,357,894 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-13,446,404 </w:t>
            </w:r>
          </w:p>
        </w:tc>
        <w:tc>
          <w:tcPr>
            <w:tcW w:w="10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501,911,490 </w:t>
            </w: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203,082,042 </w:t>
            </w:r>
          </w:p>
        </w:tc>
        <w:tc>
          <w:tcPr>
            <w:tcW w:w="12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192,890,258 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D49FD" w:rsidRPr="006D49FD" w:rsidRDefault="006D49FD" w:rsidP="006D49F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D49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298,829,448 </w:t>
            </w:r>
          </w:p>
        </w:tc>
      </w:tr>
    </w:tbl>
    <w:p w:rsidR="0092104B" w:rsidRDefault="00EC1BAA" w:rsidP="007F4449">
      <w:pPr>
        <w:ind w:left="1134"/>
        <w:jc w:val="center"/>
      </w:pPr>
      <w:r>
        <w:rPr>
          <w:noProof/>
        </w:rPr>
        <w:object w:dxaOrig="12068" w:dyaOrig="8867">
          <v:shape id="_x0000_i1027" type="#_x0000_t75" alt="" style="width:602.65pt;height:444pt;mso-width-percent:0;mso-height-percent:0;mso-width-percent:0;mso-height-percent:0" o:ole="">
            <v:imagedata r:id="rId18" o:title=""/>
          </v:shape>
          <o:OLEObject Type="Embed" ProgID="Excel.Sheet.12" ShapeID="_x0000_i1027" DrawAspect="Content" ObjectID="_1655723209" r:id="rId19"/>
        </w:object>
      </w:r>
    </w:p>
    <w:p w:rsidR="007F4449" w:rsidRDefault="007F4449" w:rsidP="0092104B"/>
    <w:p w:rsidR="00372F40" w:rsidRDefault="00EC1BAA" w:rsidP="007F4449">
      <w:pPr>
        <w:ind w:left="1134"/>
        <w:jc w:val="center"/>
      </w:pPr>
      <w:r>
        <w:rPr>
          <w:noProof/>
        </w:rPr>
        <w:object w:dxaOrig="10988" w:dyaOrig="7593">
          <v:shape id="_x0000_i1026" type="#_x0000_t75" alt="" style="width:550pt;height:378.65pt;mso-width-percent:0;mso-height-percent:0;mso-width-percent:0;mso-height-percent:0" o:ole="">
            <v:imagedata r:id="rId20" o:title=""/>
          </v:shape>
          <o:OLEObject Type="Embed" ProgID="Excel.Sheet.12" ShapeID="_x0000_i1026" DrawAspect="Content" ObjectID="_1655723210" r:id="rId21"/>
        </w:object>
      </w:r>
      <w:r w:rsidR="0092104B">
        <w:br w:type="textWrapping" w:clear="all"/>
      </w:r>
    </w:p>
    <w:p w:rsidR="00372F40" w:rsidRDefault="00372F40" w:rsidP="002A70B3">
      <w:pPr>
        <w:tabs>
          <w:tab w:val="left" w:pos="2430"/>
        </w:tabs>
      </w:pPr>
    </w:p>
    <w:p w:rsidR="009F4818" w:rsidRDefault="00EC1BAA" w:rsidP="007F4449">
      <w:pPr>
        <w:ind w:left="1134"/>
        <w:jc w:val="center"/>
      </w:pPr>
      <w:r>
        <w:rPr>
          <w:noProof/>
        </w:rPr>
        <w:object w:dxaOrig="11002" w:dyaOrig="8896">
          <v:shape id="_x0000_i1025" type="#_x0000_t75" alt="" style="width:548.65pt;height:444.65pt;mso-width-percent:0;mso-height-percent:0;mso-width-percent:0;mso-height-percent:0" o:ole="">
            <v:imagedata r:id="rId22" o:title=""/>
          </v:shape>
          <o:OLEObject Type="Embed" ProgID="Excel.Sheet.12" ShapeID="_x0000_i1025" DrawAspect="Content" ObjectID="_1655723211" r:id="rId23"/>
        </w:object>
      </w:r>
    </w:p>
    <w:sectPr w:rsidR="009F4818" w:rsidSect="000F0B79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18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1BAA" w:rsidRDefault="00EC1BAA" w:rsidP="00EA5418">
      <w:pPr>
        <w:spacing w:after="0" w:line="240" w:lineRule="auto"/>
      </w:pPr>
      <w:r>
        <w:separator/>
      </w:r>
    </w:p>
  </w:endnote>
  <w:endnote w:type="continuationSeparator" w:id="0">
    <w:p w:rsidR="00EC1BAA" w:rsidRDefault="00EC1BA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20B0604020202020204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20B0604020202020204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13336" w:rsidRPr="00213336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B0D2A" w:rsidRPr="004B0D2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1BAA" w:rsidRDefault="00EC1BAA" w:rsidP="00EA5418">
      <w:pPr>
        <w:spacing w:after="0" w:line="240" w:lineRule="auto"/>
      </w:pPr>
      <w:r>
        <w:separator/>
      </w:r>
    </w:p>
  </w:footnote>
  <w:footnote w:type="continuationSeparator" w:id="0">
    <w:p w:rsidR="00EC1BAA" w:rsidRDefault="00EC1BA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40E2" w:rsidRDefault="0081608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040E2" w:rsidRDefault="0081608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5FC7"/>
    <w:rsid w:val="00016C69"/>
    <w:rsid w:val="00021BE6"/>
    <w:rsid w:val="00024E0F"/>
    <w:rsid w:val="0003164B"/>
    <w:rsid w:val="00031BD0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E290E"/>
    <w:rsid w:val="000F0B79"/>
    <w:rsid w:val="00100BCE"/>
    <w:rsid w:val="001040E2"/>
    <w:rsid w:val="00105808"/>
    <w:rsid w:val="00111712"/>
    <w:rsid w:val="00114BE9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77BBA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13336"/>
    <w:rsid w:val="002305CC"/>
    <w:rsid w:val="00231402"/>
    <w:rsid w:val="00242DD7"/>
    <w:rsid w:val="002476EE"/>
    <w:rsid w:val="0025079D"/>
    <w:rsid w:val="002616D1"/>
    <w:rsid w:val="0026214F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40073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0D2A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42DA"/>
    <w:rsid w:val="00594768"/>
    <w:rsid w:val="005953C1"/>
    <w:rsid w:val="00596318"/>
    <w:rsid w:val="005A2527"/>
    <w:rsid w:val="005A27F0"/>
    <w:rsid w:val="005A413C"/>
    <w:rsid w:val="005B3F0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49FD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DA2"/>
    <w:rsid w:val="00A32591"/>
    <w:rsid w:val="00A33FD8"/>
    <w:rsid w:val="00A4030E"/>
    <w:rsid w:val="00A60465"/>
    <w:rsid w:val="00A63CA4"/>
    <w:rsid w:val="00A764C2"/>
    <w:rsid w:val="00A82E2E"/>
    <w:rsid w:val="00A9105A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B5935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4FA6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1BAA"/>
    <w:rsid w:val="00EC46DD"/>
    <w:rsid w:val="00ED438F"/>
    <w:rsid w:val="00EE11B9"/>
    <w:rsid w:val="00EF2DB9"/>
    <w:rsid w:val="00F05B6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3F80F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EA73A-BA96-4AA9-8D39-D77D6FE70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9</Pages>
  <Words>410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Maria Ines Moreno</cp:lastModifiedBy>
  <cp:revision>21</cp:revision>
  <cp:lastPrinted>2020-01-06T21:11:00Z</cp:lastPrinted>
  <dcterms:created xsi:type="dcterms:W3CDTF">2019-10-03T15:23:00Z</dcterms:created>
  <dcterms:modified xsi:type="dcterms:W3CDTF">2020-07-08T19:17:00Z</dcterms:modified>
</cp:coreProperties>
</file>