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4E1790" w:rsidP="0016211D">
      <w:pPr>
        <w:jc w:val="center"/>
      </w:pPr>
      <w:r>
        <w:object w:dxaOrig="17451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3pt;height:410.5pt" o:ole="">
            <v:imagedata r:id="rId8" o:title=""/>
          </v:shape>
          <o:OLEObject Type="Embed" ProgID="Excel.Sheet.12" ShapeID="_x0000_i1025" DrawAspect="Content" ObjectID="_161590103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889"/>
        <w:gridCol w:w="5659"/>
        <w:gridCol w:w="2460"/>
        <w:gridCol w:w="2200"/>
      </w:tblGrid>
      <w:tr w:rsidR="001978AC" w:rsidRPr="007D6038" w:rsidTr="001978AC">
        <w:trPr>
          <w:trHeight w:val="495"/>
        </w:trPr>
        <w:tc>
          <w:tcPr>
            <w:tcW w:w="2740" w:type="dxa"/>
            <w:vMerge w:val="restart"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980" w:type="dxa"/>
            <w:vMerge w:val="restart"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6700" w:type="dxa"/>
            <w:vMerge w:val="restart"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INDICADOR</w:t>
            </w:r>
          </w:p>
        </w:tc>
        <w:tc>
          <w:tcPr>
            <w:tcW w:w="4660" w:type="dxa"/>
            <w:gridSpan w:val="2"/>
            <w:noWrap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META ANUAL</w:t>
            </w:r>
          </w:p>
        </w:tc>
      </w:tr>
      <w:tr w:rsidR="001978AC" w:rsidRPr="007D6038" w:rsidTr="007D6038">
        <w:trPr>
          <w:trHeight w:val="416"/>
        </w:trPr>
        <w:tc>
          <w:tcPr>
            <w:tcW w:w="2740" w:type="dxa"/>
            <w:vMerge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0" w:type="dxa"/>
            <w:vMerge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0" w:type="dxa"/>
            <w:noWrap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2200" w:type="dxa"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UNIDAD DE</w:t>
            </w: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MEDIDA</w:t>
            </w:r>
          </w:p>
        </w:tc>
      </w:tr>
      <w:tr w:rsidR="001978AC" w:rsidRPr="007D6038" w:rsidTr="007D6038">
        <w:trPr>
          <w:trHeight w:val="40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personas con carencia de alimentación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21.5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</w:t>
            </w:r>
          </w:p>
        </w:tc>
      </w:tr>
      <w:tr w:rsidR="001978AC" w:rsidRPr="007D6038" w:rsidTr="007D6038">
        <w:trPr>
          <w:trHeight w:val="56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personas atendidas con apoyos alimentarios de DIF. Que presentan carencia alimentaría.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99,633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Personas</w:t>
            </w:r>
          </w:p>
        </w:tc>
      </w:tr>
      <w:tr w:rsidR="001978AC" w:rsidRPr="007D6038" w:rsidTr="007D6038">
        <w:trPr>
          <w:trHeight w:val="54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insumos alimentarios entregados a beneficiarios que cumplen con los criterios de calidad nutricia.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96,500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Insumo</w:t>
            </w:r>
          </w:p>
        </w:tc>
      </w:tr>
      <w:tr w:rsidR="001978AC" w:rsidRPr="007D6038" w:rsidTr="007D6038">
        <w:trPr>
          <w:trHeight w:val="55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dotaciones alimenticias que cumplen con calidad nutricia entregados a sujetos vulnerables a bajo costo.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3,133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Dotación</w:t>
            </w:r>
          </w:p>
        </w:tc>
      </w:tr>
      <w:tr w:rsidR="001978AC" w:rsidRPr="007D6038" w:rsidTr="007D6038">
        <w:trPr>
          <w:trHeight w:val="55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recursos del FAM asistencia social destinados a otorgar apoyos alimentarios.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116,579,125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Recurso</w:t>
            </w:r>
          </w:p>
        </w:tc>
      </w:tr>
      <w:tr w:rsidR="001978AC" w:rsidRPr="007D6038" w:rsidTr="007D6038">
        <w:trPr>
          <w:trHeight w:val="55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avance en la distribución y entrega de Desayunos escolares modalidad frio.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10,464,000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Ración</w:t>
            </w:r>
          </w:p>
        </w:tc>
      </w:tr>
      <w:tr w:rsidR="001978AC" w:rsidRPr="007D6038" w:rsidTr="007D6038">
        <w:trPr>
          <w:trHeight w:val="42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avance en la distribución y entrega de despensas a centros educativos.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18,900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55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consumo de dotaciones de desayunos escolares modalidad caliente.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8,064,000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Ración</w:t>
            </w:r>
          </w:p>
        </w:tc>
      </w:tr>
      <w:tr w:rsidR="001978AC" w:rsidRPr="007D6038" w:rsidTr="007D6038">
        <w:trPr>
          <w:trHeight w:val="553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cumplimiento de entrega de despensa. (Mujeres).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18,420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40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cumplim</w:t>
            </w:r>
            <w:r w:rsidR="007D6038">
              <w:rPr>
                <w:rFonts w:ascii="Arial" w:hAnsi="Arial" w:cs="Arial"/>
                <w:sz w:val="16"/>
                <w:szCs w:val="16"/>
              </w:rPr>
              <w:t>iento de entrega de despensa. (</w:t>
            </w:r>
            <w:r w:rsidRPr="007D6038">
              <w:rPr>
                <w:rFonts w:ascii="Arial" w:hAnsi="Arial" w:cs="Arial"/>
                <w:sz w:val="16"/>
                <w:szCs w:val="16"/>
              </w:rPr>
              <w:t>Hombres).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19,173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42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 de personas con carencia por acceso a la alimentación  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21.5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</w:t>
            </w:r>
          </w:p>
        </w:tc>
      </w:tr>
      <w:tr w:rsidR="001978AC" w:rsidRPr="007D6038" w:rsidTr="007D6038">
        <w:trPr>
          <w:trHeight w:val="55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</w:t>
            </w:r>
            <w:r w:rsidR="007D6038">
              <w:rPr>
                <w:rFonts w:ascii="Arial" w:hAnsi="Arial" w:cs="Arial"/>
                <w:sz w:val="16"/>
                <w:szCs w:val="16"/>
              </w:rPr>
              <w:t xml:space="preserve">rcentaje de personas atendidas 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con apoyos alimentarios de DIF, que presentan carencia alimentaria.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17,818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Persona</w:t>
            </w:r>
          </w:p>
        </w:tc>
      </w:tr>
      <w:tr w:rsidR="001978AC" w:rsidRPr="007D6038" w:rsidTr="007D6038">
        <w:trPr>
          <w:trHeight w:val="42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dotaciones de alimen</w:t>
            </w:r>
            <w:r w:rsidR="007D6038">
              <w:rPr>
                <w:rFonts w:ascii="Arial" w:hAnsi="Arial" w:cs="Arial"/>
                <w:sz w:val="16"/>
                <w:szCs w:val="16"/>
              </w:rPr>
              <w:t>tos con calidad nutricia a bajos costos entregados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a sujetos vulnerables y menores de 5 años.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17,818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Insumo</w:t>
            </w:r>
          </w:p>
        </w:tc>
      </w:tr>
      <w:tr w:rsidR="001978AC" w:rsidRPr="007D6038" w:rsidTr="001978AC">
        <w:trPr>
          <w:trHeight w:val="81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capacitaciones a SMDIF en referencia a los programas alimentarios que opera el SEDIF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Capacitación</w:t>
            </w:r>
          </w:p>
        </w:tc>
      </w:tr>
      <w:tr w:rsidR="001978AC" w:rsidRPr="007D6038" w:rsidTr="007D6038">
        <w:trPr>
          <w:trHeight w:val="55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recursos estatales autorizados para  Asistencia Social destinados a otorgar apoyos alimentarios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37,311,329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Recurso</w:t>
            </w:r>
          </w:p>
        </w:tc>
      </w:tr>
      <w:tr w:rsidR="001978AC" w:rsidRPr="007D6038" w:rsidTr="007D6038">
        <w:trPr>
          <w:trHeight w:val="55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7D6038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avance en la entrega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 de paquetes alimentarios adecuados a la población menor de 5 años.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58,680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Paquete</w:t>
            </w:r>
          </w:p>
        </w:tc>
      </w:tr>
      <w:tr w:rsidR="001978AC" w:rsidRPr="007D6038" w:rsidTr="007D6038">
        <w:trPr>
          <w:trHeight w:val="41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cumplimiento de entrega de despensas a mujeres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125,688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56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cumplimiento de entrega de despensas a hombres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29,451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59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impartición de asesorías y talleres en orientación alimentaria dirigidos a la población beneficiaria de los programas alimentarios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1,300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personas con carencia de servicios de salud.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14.80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</w:t>
            </w:r>
          </w:p>
        </w:tc>
      </w:tr>
      <w:tr w:rsidR="001978AC" w:rsidRPr="007D6038" w:rsidTr="007D6038">
        <w:trPr>
          <w:trHeight w:val="48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personas con carencias de servicios de salud atendidas con programas de salud por SEDIF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15,182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Personas</w:t>
            </w:r>
          </w:p>
        </w:tc>
      </w:tr>
      <w:tr w:rsidR="001978AC" w:rsidRPr="007D6038" w:rsidTr="007D6038">
        <w:trPr>
          <w:trHeight w:val="55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orientación a población vulnerable sobre prevención de enfermedades realizadas.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Orientación</w:t>
            </w:r>
          </w:p>
        </w:tc>
      </w:tr>
      <w:tr w:rsidR="001978AC" w:rsidRPr="007D6038" w:rsidTr="007D6038">
        <w:trPr>
          <w:trHeight w:val="41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acciones para la prevención y control de enfermedades. 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15,182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Acción</w:t>
            </w:r>
          </w:p>
        </w:tc>
      </w:tr>
      <w:tr w:rsidR="001978AC" w:rsidRPr="007D6038" w:rsidTr="007D6038">
        <w:trPr>
          <w:trHeight w:val="56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Servicios de Salud Brindados a Población Vulnerable  del estado de Tlaxcala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10,462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Servicio </w:t>
            </w:r>
          </w:p>
        </w:tc>
      </w:tr>
      <w:tr w:rsidR="001978AC" w:rsidRPr="007D6038" w:rsidTr="007D6038">
        <w:trPr>
          <w:trHeight w:val="403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grupos de adultos mayores atendidos integralmente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Grupo</w:t>
            </w:r>
          </w:p>
        </w:tc>
      </w:tr>
      <w:tr w:rsidR="001978AC" w:rsidRPr="007D6038" w:rsidTr="007D6038">
        <w:trPr>
          <w:trHeight w:val="56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sesiones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de salud impartidas sobre prevención de enfermedades.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Sesión</w:t>
            </w:r>
          </w:p>
        </w:tc>
      </w:tr>
      <w:tr w:rsidR="001978AC" w:rsidRPr="007D6038" w:rsidTr="007D6038">
        <w:trPr>
          <w:trHeight w:val="54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pláticas implementadas sobre prevención de accidentes en el hogar.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Plática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sonometrías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realizadas para detección de estado nutricional en menores de 5 años.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4,500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Somatometria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detección de cáncer en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la mujer realizada</w:t>
            </w:r>
            <w:r w:rsidRPr="007D60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2,475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Detección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pruebas de Diabetes mellitus brindadas a Mujeres.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1,895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Prueba</w:t>
            </w:r>
          </w:p>
        </w:tc>
      </w:tr>
      <w:tr w:rsidR="001978AC" w:rsidRPr="007D6038" w:rsidTr="007D6038">
        <w:trPr>
          <w:trHeight w:val="40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medición de la presión arterial a población vulnerable.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5,500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Detección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pruebas de Diabetes mellitus brindadas a Hombres.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Prueba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informes realizados en el sistema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vigilancia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epidemiológica.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Informe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jornadas de salud con unidades móviles atendidas.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Jornadas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consultas externas otorgadas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10,224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Consulta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sesiones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de activación física realizadas.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5,280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Sesión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campamentos recreativos, culturales, deportivos y de salud organizados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Campamento</w:t>
            </w:r>
          </w:p>
        </w:tc>
      </w:tr>
      <w:tr w:rsidR="001978AC" w:rsidRPr="007D6038" w:rsidTr="007D6038">
        <w:trPr>
          <w:trHeight w:val="50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visitas por grupos de adultos mayores que visitan a museos del estado.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Visita</w:t>
            </w:r>
          </w:p>
        </w:tc>
      </w:tr>
      <w:tr w:rsidR="001978AC" w:rsidRPr="007D6038" w:rsidTr="007D6038">
        <w:trPr>
          <w:trHeight w:val="68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6700" w:type="dxa"/>
            <w:hideMark/>
          </w:tcPr>
          <w:p w:rsidR="001978AC" w:rsidRPr="007D6038" w:rsidRDefault="007D6038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Porcentaje 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de Eventos organizados con grupos de adultos mayores conmemoración del adulto mayor, mujeres detección de </w:t>
            </w:r>
            <w:r w:rsidRPr="007D6038">
              <w:rPr>
                <w:rFonts w:ascii="Arial" w:hAnsi="Arial" w:cs="Arial"/>
                <w:sz w:val="16"/>
                <w:szCs w:val="16"/>
              </w:rPr>
              <w:t>cáncer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 y niños </w:t>
            </w:r>
            <w:r w:rsidRPr="007D6038">
              <w:rPr>
                <w:rFonts w:ascii="Arial" w:hAnsi="Arial" w:cs="Arial"/>
                <w:sz w:val="16"/>
                <w:szCs w:val="16"/>
              </w:rPr>
              <w:t>cirugía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 (población </w:t>
            </w:r>
            <w:r w:rsidRPr="007D6038">
              <w:rPr>
                <w:rFonts w:ascii="Arial" w:hAnsi="Arial" w:cs="Arial"/>
                <w:sz w:val="16"/>
                <w:szCs w:val="16"/>
              </w:rPr>
              <w:t>vulnerable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Evento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atención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a población en condiciones de vulnerabilidad con carencias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sociales</w:t>
            </w:r>
            <w:r w:rsidRPr="007D60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24.40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Índice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población vulnerable con carencias sociales, atendida con servicios integrales.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25,400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Población</w:t>
            </w:r>
          </w:p>
        </w:tc>
      </w:tr>
      <w:tr w:rsidR="001978AC" w:rsidRPr="007D6038" w:rsidTr="007D6038">
        <w:trPr>
          <w:trHeight w:val="58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capacitaciones realizadas al personal operativo, autoridades judiciales y administrativas encargada de la atención de niñas, niños, adolescentes y mujeres.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Capacitación</w:t>
            </w:r>
          </w:p>
        </w:tc>
      </w:tr>
      <w:tr w:rsidR="001978AC" w:rsidRPr="007D6038" w:rsidTr="007D6038">
        <w:trPr>
          <w:trHeight w:val="772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promociones  ejecutadas mediante programas de radio, televisión, redes sociales y eventos sobre los derechos de las mujeres, de las niñas, niños y adolescentes en riesgos psicosociales, valores familiares y mecanismos de denuncia a víctimas.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Promoción</w:t>
            </w:r>
          </w:p>
        </w:tc>
      </w:tr>
      <w:tr w:rsidR="001978AC" w:rsidRPr="007D6038" w:rsidTr="007D6038">
        <w:trPr>
          <w:trHeight w:val="45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asesorías jurídicas, psicológicas y sociales brindadas a la población vulnerable con carencias sociales.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14,650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Asesoría</w:t>
            </w:r>
          </w:p>
        </w:tc>
      </w:tr>
      <w:tr w:rsidR="001978AC" w:rsidRPr="007D6038" w:rsidTr="007D6038">
        <w:trPr>
          <w:trHeight w:val="33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servicios integrales de asistencia social en un ambiente de calidad y calidez para la práctica de valores familiares.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cursos realizados para la prevención y protección de niñas, niños, adolescentes y mujeres.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Cursos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talleres en materia de género.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foros para dar a conoc</w:t>
            </w:r>
            <w:r w:rsidR="007D6038">
              <w:rPr>
                <w:rFonts w:ascii="Arial" w:hAnsi="Arial" w:cs="Arial"/>
                <w:sz w:val="16"/>
                <w:szCs w:val="16"/>
              </w:rPr>
              <w:t xml:space="preserve">er la normatividad actualizada </w:t>
            </w:r>
            <w:r w:rsidRPr="007D6038">
              <w:rPr>
                <w:rFonts w:ascii="Arial" w:hAnsi="Arial" w:cs="Arial"/>
                <w:sz w:val="16"/>
                <w:szCs w:val="16"/>
              </w:rPr>
              <w:t>en materia de adopción.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Foro</w:t>
            </w:r>
          </w:p>
        </w:tc>
      </w:tr>
      <w:tr w:rsidR="001978AC" w:rsidRPr="007D6038" w:rsidTr="007D6038">
        <w:trPr>
          <w:trHeight w:val="42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programas de radio, televisión y redes sociales realizadas.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eventos realizados en diversos programas de desarrollo familiar.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Evento</w:t>
            </w:r>
          </w:p>
        </w:tc>
      </w:tr>
      <w:tr w:rsidR="001978AC" w:rsidRPr="007D6038" w:rsidTr="007D6038">
        <w:trPr>
          <w:trHeight w:val="55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camp</w:t>
            </w:r>
            <w:r w:rsidR="007D6038">
              <w:rPr>
                <w:rFonts w:ascii="Arial" w:hAnsi="Arial" w:cs="Arial"/>
                <w:sz w:val="16"/>
                <w:szCs w:val="16"/>
              </w:rPr>
              <w:t xml:space="preserve">añas informativas y formativas </w:t>
            </w:r>
            <w:r w:rsidRPr="007D6038">
              <w:rPr>
                <w:rFonts w:ascii="Arial" w:hAnsi="Arial" w:cs="Arial"/>
                <w:sz w:val="16"/>
                <w:szCs w:val="16"/>
              </w:rPr>
              <w:t>implementadas para prevenir el embarazo temprano.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Campaña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concursos interactivos organizados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</w:tr>
      <w:tr w:rsidR="001978AC" w:rsidRPr="007D6038" w:rsidTr="007D6038">
        <w:trPr>
          <w:trHeight w:val="65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sesiones del curso-taller escuela para </w:t>
            </w:r>
            <w:r w:rsidR="007D6038">
              <w:rPr>
                <w:rFonts w:ascii="Arial" w:hAnsi="Arial" w:cs="Arial"/>
                <w:sz w:val="16"/>
                <w:szCs w:val="16"/>
              </w:rPr>
              <w:t xml:space="preserve">padres y nuevas masculinidades </w:t>
            </w:r>
            <w:r w:rsidRPr="007D6038">
              <w:rPr>
                <w:rFonts w:ascii="Arial" w:hAnsi="Arial" w:cs="Arial"/>
                <w:sz w:val="16"/>
                <w:szCs w:val="16"/>
              </w:rPr>
              <w:t>con perspectiva de género para hombres que fomente los valores en la familia.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Sesión</w:t>
            </w:r>
          </w:p>
        </w:tc>
      </w:tr>
      <w:tr w:rsidR="001978AC" w:rsidRPr="007D6038" w:rsidTr="007D6038">
        <w:trPr>
          <w:trHeight w:val="56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orientaciones jurídicas proporcionadas a quien ejerza la guarda y custodia, patria potestad o tutela de niñas, niños y adolescentes.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8,525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Orientación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juicios tramitados ante los tribunales judiciales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Juicio</w:t>
            </w:r>
          </w:p>
        </w:tc>
      </w:tr>
      <w:tr w:rsidR="001978AC" w:rsidRPr="007D6038" w:rsidTr="007D6038">
        <w:trPr>
          <w:trHeight w:val="50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niñas, niños y adolescentes expósitos, abandonados y maltratados que son resguardados.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Resguardo</w:t>
            </w:r>
          </w:p>
        </w:tc>
      </w:tr>
      <w:tr w:rsidR="001978AC" w:rsidRPr="007D6038" w:rsidTr="007D6038">
        <w:trPr>
          <w:trHeight w:val="55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reintegraciones o canalizaciones de niñas, niños y adolescentes albergados a un núcleo familiar y/o centro asistencial idóneo.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Reintegración</w:t>
            </w:r>
          </w:p>
        </w:tc>
      </w:tr>
      <w:tr w:rsidR="001978AC" w:rsidRPr="007D6038" w:rsidTr="007D6038">
        <w:trPr>
          <w:trHeight w:val="422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niñas, niños, adolescentes e incapaces representados ante las autoridades judiciales.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Representación</w:t>
            </w:r>
          </w:p>
        </w:tc>
      </w:tr>
      <w:tr w:rsidR="001978AC" w:rsidRPr="007D6038" w:rsidTr="007D6038">
        <w:trPr>
          <w:trHeight w:val="4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visitas de trabajo social realizadas a familias en situación de conflicto.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1,219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Visita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procesos  psicológicos realizados a personas con problemas emocionales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3,880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Proceso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mujeres víctimas de violencia familiar atendidas.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</w:tr>
      <w:tr w:rsidR="001978AC" w:rsidRPr="007D6038" w:rsidTr="007D6038">
        <w:trPr>
          <w:trHeight w:val="57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6700" w:type="dxa"/>
            <w:hideMark/>
          </w:tcPr>
          <w:p w:rsidR="001978AC" w:rsidRPr="007D6038" w:rsidRDefault="007D6038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seguimientos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realizados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 a niñas, niños y adolescentes canalizados a otras instituciones asistenciales.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Seguimiento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procesos de evaluación realizados para llevar a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cabo adopciones de niñas, niño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y adolescentes.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Proceso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restitución de derechos de niñas, niños y adolescentes elaborados.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</w:tr>
      <w:tr w:rsidR="001978AC" w:rsidRPr="007D6038" w:rsidTr="007D6038">
        <w:trPr>
          <w:trHeight w:val="84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insumos recibidos para la población albergada para impulsar que concluyan sus estudios (alimentos, vestido, calzado, salud, artículos escolares, de oficina, higiene personal y de limpieza).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Insumo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convenios firmados con el sector privado para el apoyo del proyecto "construyendo sueños"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Convenio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convenios Institucionales para la formación del trabajo para los adolescentes.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Convenio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canalizaciones de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mujeres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víctimas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de violencia a albergues y/o refugios.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Canalización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organización de actividades culturales, recreativas y de esparcimiento para los residentes del albergue.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</w:tr>
      <w:tr w:rsidR="001978AC" w:rsidRPr="007D6038" w:rsidTr="007D6038">
        <w:trPr>
          <w:trHeight w:val="75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4.6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mejoramiento de espacios del albergue de niñas, niños y adolescentes para atenderlos en forma diferenciada con distinción de su problemática.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Espacio</w:t>
            </w:r>
          </w:p>
        </w:tc>
      </w:tr>
      <w:tr w:rsidR="001978AC" w:rsidRPr="007D6038" w:rsidTr="007D6038">
        <w:trPr>
          <w:trHeight w:val="56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4.7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supervisiones realizadas a centros de asistencia social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públicos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y privados.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Supervisión</w:t>
            </w:r>
          </w:p>
        </w:tc>
      </w:tr>
      <w:tr w:rsidR="001978AC" w:rsidRPr="007D6038" w:rsidTr="007D6038">
        <w:trPr>
          <w:trHeight w:val="56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4.8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talleres de orientación vocacional encaminados a generar un proyecto de vida de los niños, niñas y adolescentes del albergue.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</w:tr>
      <w:tr w:rsidR="001978AC" w:rsidRPr="007D6038" w:rsidTr="007D6038">
        <w:trPr>
          <w:trHeight w:val="55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4.9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pláticas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personalizadas sobre los riesgos de la migración a niñas, niños y adolescentes migrantes no acompañados.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Plática</w:t>
            </w:r>
          </w:p>
        </w:tc>
      </w:tr>
      <w:tr w:rsidR="001978AC" w:rsidRPr="007D6038" w:rsidTr="007D6038">
        <w:trPr>
          <w:trHeight w:val="563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4.10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integraciones de niñas, niños y adolescentes albergados al sistema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educativo formal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básico y medio superior.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Inserción</w:t>
            </w:r>
          </w:p>
        </w:tc>
      </w:tr>
      <w:tr w:rsidR="001978AC" w:rsidRPr="007D6038" w:rsidTr="007D6038">
        <w:trPr>
          <w:trHeight w:val="55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4.11</w:t>
            </w:r>
          </w:p>
        </w:tc>
        <w:tc>
          <w:tcPr>
            <w:tcW w:w="6700" w:type="dxa"/>
            <w:hideMark/>
          </w:tcPr>
          <w:p w:rsidR="001978AC" w:rsidRPr="007D6038" w:rsidRDefault="007D6038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Porcentaje 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>de apoyos económicos otorgados a niñas, niños y adolescentes en condiciones de vulnerabilidad.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Apoyo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Población en Situación de Pobreza.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53.9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</w:t>
            </w:r>
          </w:p>
        </w:tc>
      </w:tr>
      <w:tr w:rsidR="001978AC" w:rsidRPr="007D6038" w:rsidTr="007D6038">
        <w:trPr>
          <w:trHeight w:val="79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Atención a Personas en Situación de Pobreza mediante apoyos de Asistencia Social, Desarrollo Comunitario y Servicios Integrales a la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16,260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Persona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Apoyos Otorgados.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7,852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Apoyo</w:t>
            </w:r>
          </w:p>
        </w:tc>
      </w:tr>
      <w:tr w:rsidR="001978AC" w:rsidRPr="007D6038" w:rsidTr="007D6038">
        <w:trPr>
          <w:trHeight w:val="642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Familias en Situación de Pobreza Atendidas con Paquetes de Servicios Básicos de Vivienda y Huertos de Traspatio.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Familia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Servicios Otorgados a Personas con Discapacidad y en Situación de Pobreza.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6,495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</w:tr>
      <w:tr w:rsidR="001978AC" w:rsidRPr="007D6038" w:rsidTr="007D6038">
        <w:trPr>
          <w:trHeight w:val="49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Validaciones del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Padrón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Único de Beneficiarios.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0" w:type="dxa"/>
            <w:hideMark/>
          </w:tcPr>
          <w:p w:rsidR="001978AC" w:rsidRPr="007D6038" w:rsidRDefault="007D6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Padrón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Solicitudes Verificadas.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2,435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Solicitud</w:t>
            </w:r>
          </w:p>
        </w:tc>
      </w:tr>
      <w:tr w:rsidR="001978AC" w:rsidRPr="007D6038" w:rsidTr="007D6038">
        <w:trPr>
          <w:trHeight w:val="41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Convenios Interinstitucionales y con el Sector Privado.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Convenio</w:t>
            </w:r>
          </w:p>
        </w:tc>
      </w:tr>
      <w:tr w:rsidR="001978AC" w:rsidRPr="007D6038" w:rsidTr="007D6038">
        <w:trPr>
          <w:trHeight w:val="55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Avance en la Distribución, Entrega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Paquetes y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Seguimiento de Huertos de Traspatio.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Paquete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Avance de Distribución de Hidráulicos Entregados.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Paquete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familias con problemas psicosociales atendidas para mejorar sus condiciones socioeconómicas.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Familia</w:t>
            </w:r>
          </w:p>
        </w:tc>
      </w:tr>
      <w:tr w:rsidR="001978AC" w:rsidRPr="007D6038" w:rsidTr="007D6038">
        <w:trPr>
          <w:trHeight w:val="442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Pláticas Otorgadas para la Prevención de la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Platica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Evaluaciones de Aptitudes.</w:t>
            </w:r>
            <w:bookmarkStart w:id="1" w:name="_GoBack"/>
            <w:bookmarkEnd w:id="1"/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Traslados a Personas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4,400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Traslado</w:t>
            </w:r>
          </w:p>
        </w:tc>
      </w:tr>
      <w:tr w:rsidR="001978AC" w:rsidRPr="007D6038" w:rsidTr="007D6038">
        <w:trPr>
          <w:trHeight w:val="34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Credenciales Tramitadas para Personas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Credencial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Canalizaciones Realizadas.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Canalización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Avance en la Distribución de Equipamiento a Cocinas Rurales (Refrigerador, Estufa y Cilindro De Gas).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Equipo</w:t>
            </w:r>
          </w:p>
        </w:tc>
      </w:tr>
      <w:tr w:rsidR="001978AC" w:rsidRPr="007D6038" w:rsidTr="007D6038">
        <w:trPr>
          <w:trHeight w:val="43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Sesiones para la Actualización del Padrón Único de Beneficiarios.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Sesión</w:t>
            </w:r>
          </w:p>
        </w:tc>
      </w:tr>
      <w:tr w:rsidR="001978AC" w:rsidRPr="007D6038" w:rsidTr="007D6038">
        <w:trPr>
          <w:trHeight w:val="42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Terapias a Personas con Discapacidad en Unidades Básicas de Rehabilitación.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450,000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</w:tr>
      <w:tr w:rsidR="001978AC" w:rsidRPr="007D6038" w:rsidTr="007D6038">
        <w:trPr>
          <w:trHeight w:val="54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Estimulaciones de Menores de 5 Años de Edad con Estimulación Temprana.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13,500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Atención</w:t>
            </w:r>
          </w:p>
        </w:tc>
      </w:tr>
      <w:tr w:rsidR="001978AC" w:rsidRPr="007D6038" w:rsidTr="007D6038">
        <w:trPr>
          <w:trHeight w:val="55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Estudios Socioeconómicos para la Viabilidad y Entrega del Apoyo y/o Servicio Solicitado.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3,395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Estudio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Capacitaciones a Personas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Capacitación</w:t>
            </w:r>
          </w:p>
        </w:tc>
      </w:tr>
      <w:tr w:rsidR="001978AC" w:rsidRPr="007D6038" w:rsidTr="007D6038">
        <w:trPr>
          <w:trHeight w:val="383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4.6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Inserciones al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Área Productiva de Mujeres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Inserción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4.7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Inserciones al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Área Productiva de Hombres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Inserción</w:t>
            </w:r>
          </w:p>
        </w:tc>
      </w:tr>
    </w:tbl>
    <w:p w:rsidR="001978AC" w:rsidRDefault="001978AC" w:rsidP="0044253C">
      <w:pPr>
        <w:jc w:val="center"/>
        <w:rPr>
          <w:rFonts w:ascii="Soberana Sans Light" w:hAnsi="Soberana Sans Light"/>
        </w:rPr>
      </w:pPr>
    </w:p>
    <w:p w:rsidR="00D80FEA" w:rsidRDefault="00D80FEA" w:rsidP="0044253C">
      <w:pPr>
        <w:jc w:val="center"/>
        <w:rPr>
          <w:rFonts w:ascii="Soberana Sans Light" w:hAnsi="Soberana Sans Light"/>
        </w:rPr>
      </w:pPr>
    </w:p>
    <w:p w:rsidR="001877FA" w:rsidRDefault="001877FA" w:rsidP="00A71D56">
      <w:pPr>
        <w:jc w:val="center"/>
        <w:rPr>
          <w:rFonts w:ascii="Soberana Sans Light" w:hAnsi="Soberana Sans Light"/>
        </w:rPr>
      </w:pPr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3E" w:rsidRDefault="00AD3F3E" w:rsidP="00EA5418">
      <w:pPr>
        <w:spacing w:after="0" w:line="240" w:lineRule="auto"/>
      </w:pPr>
      <w:r>
        <w:separator/>
      </w:r>
    </w:p>
  </w:endnote>
  <w:endnote w:type="continuationSeparator" w:id="0">
    <w:p w:rsidR="00AD3F3E" w:rsidRDefault="00AD3F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D6038" w:rsidRPr="007D6038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D6038" w:rsidRPr="007D6038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3E" w:rsidRDefault="00AD3F3E" w:rsidP="00EA5418">
      <w:pPr>
        <w:spacing w:after="0" w:line="240" w:lineRule="auto"/>
      </w:pPr>
      <w:r>
        <w:separator/>
      </w:r>
    </w:p>
  </w:footnote>
  <w:footnote w:type="continuationSeparator" w:id="0">
    <w:p w:rsidR="00AD3F3E" w:rsidRDefault="00AD3F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7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7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8298C"/>
    <w:rsid w:val="00085251"/>
    <w:rsid w:val="0008562B"/>
    <w:rsid w:val="00086852"/>
    <w:rsid w:val="000B5675"/>
    <w:rsid w:val="000B75A5"/>
    <w:rsid w:val="000C4CD4"/>
    <w:rsid w:val="0013011C"/>
    <w:rsid w:val="0016211D"/>
    <w:rsid w:val="00162EE5"/>
    <w:rsid w:val="00167887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253C"/>
    <w:rsid w:val="004548BF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F158D"/>
    <w:rsid w:val="00502D8E"/>
    <w:rsid w:val="005117F4"/>
    <w:rsid w:val="00515A1D"/>
    <w:rsid w:val="00522632"/>
    <w:rsid w:val="00531ECF"/>
    <w:rsid w:val="00534982"/>
    <w:rsid w:val="00540418"/>
    <w:rsid w:val="00542EB0"/>
    <w:rsid w:val="00553E6B"/>
    <w:rsid w:val="005859FA"/>
    <w:rsid w:val="005B3F46"/>
    <w:rsid w:val="005C6905"/>
    <w:rsid w:val="005E505C"/>
    <w:rsid w:val="006048D2"/>
    <w:rsid w:val="00611E39"/>
    <w:rsid w:val="0063018E"/>
    <w:rsid w:val="0063267B"/>
    <w:rsid w:val="00641E04"/>
    <w:rsid w:val="00647C2C"/>
    <w:rsid w:val="00650838"/>
    <w:rsid w:val="00677EE9"/>
    <w:rsid w:val="006E77DD"/>
    <w:rsid w:val="00716F29"/>
    <w:rsid w:val="007201DF"/>
    <w:rsid w:val="007342CF"/>
    <w:rsid w:val="0079582C"/>
    <w:rsid w:val="007D4449"/>
    <w:rsid w:val="007D554B"/>
    <w:rsid w:val="007D6038"/>
    <w:rsid w:val="007D6E9A"/>
    <w:rsid w:val="007E2D2E"/>
    <w:rsid w:val="0080128B"/>
    <w:rsid w:val="00804D56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22F0D"/>
    <w:rsid w:val="0096416B"/>
    <w:rsid w:val="00984446"/>
    <w:rsid w:val="00992D03"/>
    <w:rsid w:val="009D3E83"/>
    <w:rsid w:val="009D44F2"/>
    <w:rsid w:val="00A42193"/>
    <w:rsid w:val="00A4240A"/>
    <w:rsid w:val="00A52F6B"/>
    <w:rsid w:val="00A543B9"/>
    <w:rsid w:val="00A56AC9"/>
    <w:rsid w:val="00A71D56"/>
    <w:rsid w:val="00A81BEC"/>
    <w:rsid w:val="00AB13B7"/>
    <w:rsid w:val="00AB42FF"/>
    <w:rsid w:val="00AC247C"/>
    <w:rsid w:val="00AD3F3E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168BF"/>
    <w:rsid w:val="00C24B02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80FEA"/>
    <w:rsid w:val="00D92BCE"/>
    <w:rsid w:val="00D96CDF"/>
    <w:rsid w:val="00DC09E9"/>
    <w:rsid w:val="00DC3699"/>
    <w:rsid w:val="00DC58DD"/>
    <w:rsid w:val="00DE4035"/>
    <w:rsid w:val="00DF20F1"/>
    <w:rsid w:val="00E11701"/>
    <w:rsid w:val="00E1632A"/>
    <w:rsid w:val="00E30108"/>
    <w:rsid w:val="00E32708"/>
    <w:rsid w:val="00E40E71"/>
    <w:rsid w:val="00EA5418"/>
    <w:rsid w:val="00EA74DB"/>
    <w:rsid w:val="00EC6507"/>
    <w:rsid w:val="00EC7521"/>
    <w:rsid w:val="00EC77DB"/>
    <w:rsid w:val="00ED3ABA"/>
    <w:rsid w:val="00EE17C0"/>
    <w:rsid w:val="00EE6A50"/>
    <w:rsid w:val="00F226C7"/>
    <w:rsid w:val="00F35758"/>
    <w:rsid w:val="00F41793"/>
    <w:rsid w:val="00F5139D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CB42-C78A-4FDD-A7DC-4DF4B8A2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1875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8</cp:revision>
  <cp:lastPrinted>2017-07-04T13:24:00Z</cp:lastPrinted>
  <dcterms:created xsi:type="dcterms:W3CDTF">2018-12-31T22:16:00Z</dcterms:created>
  <dcterms:modified xsi:type="dcterms:W3CDTF">2019-04-04T22:37:00Z</dcterms:modified>
</cp:coreProperties>
</file>