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223" w:rsidRDefault="00A15DE9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4A222F8A" wp14:editId="674A51E4">
            <wp:extent cx="7766050" cy="574171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04" t="11911" r="47503" b="30979"/>
                    <a:stretch/>
                  </pic:blipFill>
                  <pic:spPr bwMode="auto">
                    <a:xfrm>
                      <a:off x="0" y="0"/>
                      <a:ext cx="7830698" cy="578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533DF0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6B322A35" wp14:editId="204F57E7">
            <wp:extent cx="8418578" cy="531083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41" t="12155" r="49143" b="28913"/>
                    <a:stretch/>
                  </pic:blipFill>
                  <pic:spPr bwMode="auto">
                    <a:xfrm>
                      <a:off x="0" y="0"/>
                      <a:ext cx="8513907" cy="5370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367287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2111A9F" wp14:editId="34C41CE4">
            <wp:extent cx="8310067" cy="564732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16" t="12127" r="48204" b="13901"/>
                    <a:stretch/>
                  </pic:blipFill>
                  <pic:spPr bwMode="auto">
                    <a:xfrm>
                      <a:off x="0" y="0"/>
                      <a:ext cx="8358854" cy="568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42415C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D0E4935" wp14:editId="0384313C">
            <wp:extent cx="8896350" cy="506943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48" t="12276" r="48124" b="48946"/>
                    <a:stretch/>
                  </pic:blipFill>
                  <pic:spPr bwMode="auto">
                    <a:xfrm>
                      <a:off x="0" y="0"/>
                      <a:ext cx="8988092" cy="5121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</w:p>
    <w:p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385B0FE" wp14:editId="6546BBEF">
            <wp:extent cx="7884238" cy="549371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16" t="12575" r="48376" b="19746"/>
                    <a:stretch/>
                  </pic:blipFill>
                  <pic:spPr bwMode="auto">
                    <a:xfrm>
                      <a:off x="0" y="0"/>
                      <a:ext cx="7960349" cy="5546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</w:p>
    <w:p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</w:p>
    <w:p w:rsidR="0042415C" w:rsidRDefault="00F84DCD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579A9642" wp14:editId="495354D2">
            <wp:extent cx="7827264" cy="51174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69" t="12425" r="48373" b="10157"/>
                    <a:stretch/>
                  </pic:blipFill>
                  <pic:spPr bwMode="auto">
                    <a:xfrm>
                      <a:off x="0" y="0"/>
                      <a:ext cx="7885344" cy="5155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</w:p>
    <w:p w:rsidR="0042415C" w:rsidRDefault="006A682A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75C20FA" wp14:editId="5C57131F">
            <wp:extent cx="7965440" cy="546445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32" t="12127" r="52752" b="8959"/>
                    <a:stretch/>
                  </pic:blipFill>
                  <pic:spPr bwMode="auto">
                    <a:xfrm>
                      <a:off x="0" y="0"/>
                      <a:ext cx="8029278" cy="5508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828" w:rsidRDefault="00631828" w:rsidP="00283DFE">
      <w:pPr>
        <w:jc w:val="center"/>
        <w:rPr>
          <w:rFonts w:ascii="Arial" w:hAnsi="Arial" w:cs="Arial"/>
          <w:sz w:val="18"/>
          <w:szCs w:val="18"/>
        </w:rPr>
      </w:pPr>
    </w:p>
    <w:p w:rsidR="006A682A" w:rsidRDefault="006A682A" w:rsidP="00283DFE">
      <w:pPr>
        <w:jc w:val="center"/>
        <w:rPr>
          <w:rFonts w:ascii="Arial" w:hAnsi="Arial" w:cs="Arial"/>
          <w:sz w:val="18"/>
          <w:szCs w:val="18"/>
        </w:rPr>
      </w:pPr>
    </w:p>
    <w:p w:rsidR="006A682A" w:rsidRDefault="004B550B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221F1791" wp14:editId="537DFB85">
            <wp:extent cx="7925214" cy="5259628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47" t="12875" r="53093" b="33372"/>
                    <a:stretch/>
                  </pic:blipFill>
                  <pic:spPr bwMode="auto">
                    <a:xfrm>
                      <a:off x="0" y="0"/>
                      <a:ext cx="7979177" cy="5295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82A" w:rsidRDefault="006A682A" w:rsidP="00283DFE">
      <w:pPr>
        <w:jc w:val="center"/>
        <w:rPr>
          <w:rFonts w:ascii="Arial" w:hAnsi="Arial" w:cs="Arial"/>
          <w:sz w:val="18"/>
          <w:szCs w:val="18"/>
        </w:rPr>
      </w:pPr>
    </w:p>
    <w:p w:rsidR="006A682A" w:rsidRDefault="00472763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B0084D0" wp14:editId="42B32D64">
            <wp:extent cx="8387103" cy="5566867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01" t="11976" r="52755" b="45349"/>
                    <a:stretch/>
                  </pic:blipFill>
                  <pic:spPr bwMode="auto">
                    <a:xfrm>
                      <a:off x="0" y="0"/>
                      <a:ext cx="8438318" cy="5600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763" w:rsidRDefault="00472763" w:rsidP="00283DFE">
      <w:pPr>
        <w:jc w:val="center"/>
        <w:rPr>
          <w:rFonts w:ascii="Arial" w:hAnsi="Arial" w:cs="Arial"/>
          <w:sz w:val="18"/>
          <w:szCs w:val="18"/>
        </w:rPr>
      </w:pPr>
    </w:p>
    <w:p w:rsidR="00472763" w:rsidRDefault="00472763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134129C" wp14:editId="69A3FD83">
            <wp:extent cx="7892415" cy="5530291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348" t="12276" r="52924" b="33521"/>
                    <a:stretch/>
                  </pic:blipFill>
                  <pic:spPr bwMode="auto">
                    <a:xfrm>
                      <a:off x="0" y="0"/>
                      <a:ext cx="7959438" cy="5577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82A" w:rsidRDefault="006A682A" w:rsidP="00283DFE">
      <w:pPr>
        <w:jc w:val="center"/>
        <w:rPr>
          <w:rFonts w:ascii="Arial" w:hAnsi="Arial" w:cs="Arial"/>
          <w:sz w:val="18"/>
          <w:szCs w:val="18"/>
        </w:rPr>
      </w:pPr>
    </w:p>
    <w:p w:rsidR="00472763" w:rsidRDefault="00AD3B52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9E336F3" wp14:editId="6A3E5217">
            <wp:extent cx="7798258" cy="5574182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32" t="12575" r="52671" b="39514"/>
                    <a:stretch/>
                  </pic:blipFill>
                  <pic:spPr bwMode="auto">
                    <a:xfrm>
                      <a:off x="0" y="0"/>
                      <a:ext cx="7850634" cy="561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763" w:rsidRDefault="00472763" w:rsidP="00283DFE">
      <w:pPr>
        <w:jc w:val="center"/>
        <w:rPr>
          <w:rFonts w:ascii="Arial" w:hAnsi="Arial" w:cs="Arial"/>
          <w:sz w:val="18"/>
          <w:szCs w:val="18"/>
        </w:rPr>
      </w:pPr>
    </w:p>
    <w:p w:rsidR="00472763" w:rsidRDefault="0059414D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754D792" wp14:editId="1CA743F2">
            <wp:extent cx="7510890" cy="4593946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854" t="12126" r="52332" b="34118"/>
                    <a:stretch/>
                  </pic:blipFill>
                  <pic:spPr bwMode="auto">
                    <a:xfrm>
                      <a:off x="0" y="0"/>
                      <a:ext cx="7580399" cy="463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763" w:rsidRDefault="00472763" w:rsidP="00283DFE">
      <w:pPr>
        <w:jc w:val="center"/>
        <w:rPr>
          <w:rFonts w:ascii="Arial" w:hAnsi="Arial" w:cs="Arial"/>
          <w:sz w:val="18"/>
          <w:szCs w:val="18"/>
        </w:rPr>
      </w:pPr>
    </w:p>
    <w:p w:rsidR="00283DFE" w:rsidRPr="00ED68EE" w:rsidRDefault="00117A85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left:0;text-align:left;margin-left:340.45pt;margin-top:8.3pt;width:273.6pt;height:71.5pt;z-index:25167462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283DFE">
                  <w:pPr>
                    <w:rPr>
                      <w:lang w:val="en-US"/>
                    </w:rPr>
                  </w:pPr>
                </w:p>
                <w:p w:rsidR="00E1679C" w:rsidRPr="00ED68EE" w:rsidRDefault="00E1679C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Administrativo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64" type="#_x0000_t202" style="position:absolute;left:0;text-align:left;margin-left:-19.55pt;margin-top:8.3pt;width:272.75pt;height:79.7pt;z-index:25167564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283DFE">
                  <w:pPr>
                    <w:rPr>
                      <w:lang w:val="en-US"/>
                    </w:rPr>
                  </w:pPr>
                </w:p>
                <w:p w:rsidR="00E1679C" w:rsidRPr="00ED68EE" w:rsidRDefault="00AF1112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 Flores Hernández</w:t>
                  </w:r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5" type="#_x0000_t32" style="position:absolute;left:0;text-align:left;margin-left:382.3pt;margin-top:10.5pt;width:182.7pt;height:0;z-index:25167667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6" type="#_x0000_t32" style="position:absolute;left:0;text-align:left;margin-left:11pt;margin-top:10.5pt;width:209.05pt;height:0;z-index:251677696" o:connectortype="straight"/>
        </w:pict>
      </w: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7746D5" w:rsidRDefault="007746D5" w:rsidP="00CA2D37">
      <w:pPr>
        <w:rPr>
          <w:rFonts w:ascii="Soberana Sans Light" w:hAnsi="Soberana Sans Light"/>
        </w:rPr>
      </w:pPr>
    </w:p>
    <w:p w:rsidR="00B80D15" w:rsidRDefault="00844DF4" w:rsidP="00BA0682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296723CC" wp14:editId="12F10766">
            <wp:extent cx="6987653" cy="32067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807" t="25277" r="43667" b="24160"/>
                    <a:stretch/>
                  </pic:blipFill>
                  <pic:spPr bwMode="auto">
                    <a:xfrm>
                      <a:off x="0" y="0"/>
                      <a:ext cx="7019857" cy="3221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C10" w:rsidRDefault="00827C10" w:rsidP="00BA0682">
      <w:pPr>
        <w:jc w:val="center"/>
        <w:rPr>
          <w:rFonts w:ascii="Soberana Sans Light" w:hAnsi="Soberana Sans Light"/>
        </w:rPr>
      </w:pPr>
    </w:p>
    <w:p w:rsidR="00283DFE" w:rsidRPr="00ED68EE" w:rsidRDefault="00117A85" w:rsidP="00283DFE">
      <w:pPr>
        <w:jc w:val="center"/>
        <w:rPr>
          <w:rFonts w:ascii="Arial" w:hAnsi="Arial" w:cs="Arial"/>
          <w:sz w:val="18"/>
          <w:szCs w:val="18"/>
        </w:rPr>
      </w:pPr>
      <w:bookmarkStart w:id="0" w:name="_MON_1480275255"/>
      <w:bookmarkEnd w:id="0"/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59" type="#_x0000_t202" style="position:absolute;left:0;text-align:left;margin-left:340.45pt;margin-top:8.3pt;width:273.6pt;height:71.5pt;z-index:25166950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283DFE">
                  <w:pPr>
                    <w:rPr>
                      <w:lang w:val="en-US"/>
                    </w:rPr>
                  </w:pPr>
                </w:p>
                <w:p w:rsidR="00E1679C" w:rsidRPr="00ED68EE" w:rsidRDefault="00E1679C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Administrativo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60" type="#_x0000_t202" style="position:absolute;left:0;text-align:left;margin-left:-19.55pt;margin-top:8.3pt;width:272.75pt;height:79.7pt;z-index:25167052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283DFE">
                  <w:pPr>
                    <w:rPr>
                      <w:lang w:val="en-US"/>
                    </w:rPr>
                  </w:pPr>
                </w:p>
                <w:p w:rsidR="00DF2E9F" w:rsidRPr="00ED68EE" w:rsidRDefault="00DF2E9F" w:rsidP="00DF2E9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 Flores Hernández</w:t>
                  </w:r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:rsidR="00283DFE" w:rsidRPr="00ED68EE" w:rsidRDefault="00117A85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1" type="#_x0000_t32" style="position:absolute;left:0;text-align:left;margin-left:382.3pt;margin-top:10.5pt;width:182.7pt;height:0;z-index:25167155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2" type="#_x0000_t32" style="position:absolute;left:0;text-align:left;margin-left:11pt;margin-top:10.5pt;width:209.05pt;height:0;z-index:251672576" o:connectortype="straight"/>
        </w:pict>
      </w: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bookmarkStart w:id="1" w:name="_MON_1480275522"/>
    <w:bookmarkEnd w:id="1"/>
    <w:p w:rsidR="00F96944" w:rsidRDefault="003A33DF" w:rsidP="0044253C">
      <w:pPr>
        <w:jc w:val="center"/>
      </w:pPr>
      <w:r>
        <w:object w:dxaOrig="9717" w:dyaOrig="40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202.5pt" o:ole="">
            <v:imagedata r:id="rId21" o:title=""/>
          </v:shape>
          <o:OLEObject Type="Embed" ProgID="Excel.Sheet.8" ShapeID="_x0000_i1025" DrawAspect="Content" ObjectID="_1641207457" r:id="rId22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BA0682" w:rsidRDefault="00BA0682" w:rsidP="00CA2D37">
      <w:pPr>
        <w:jc w:val="center"/>
        <w:rPr>
          <w:rFonts w:ascii="Arial" w:hAnsi="Arial" w:cs="Arial"/>
          <w:sz w:val="18"/>
          <w:szCs w:val="18"/>
        </w:rPr>
      </w:pPr>
    </w:p>
    <w:p w:rsidR="00BA0682" w:rsidRDefault="00BA0682" w:rsidP="00CA2D37">
      <w:pPr>
        <w:jc w:val="center"/>
        <w:rPr>
          <w:rFonts w:ascii="Arial" w:hAnsi="Arial" w:cs="Arial"/>
          <w:sz w:val="18"/>
          <w:szCs w:val="18"/>
        </w:rPr>
      </w:pPr>
    </w:p>
    <w:p w:rsidR="00372F40" w:rsidRPr="00ED68EE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ED68EE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786F70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El Centro de Servicios Integrales para el Tratamiento de Aguas Residuales del Estado de Tlaxcala no cuenta con Esquemas bursátiles y de coberturas financieras</w:t>
      </w:r>
    </w:p>
    <w:p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17A85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3" type="#_x0000_t202" style="position:absolute;left:0;text-align:left;margin-left:340.45pt;margin-top:8.3pt;width:273.6pt;height:71.5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1A507F">
                  <w:pPr>
                    <w:rPr>
                      <w:lang w:val="en-US"/>
                    </w:rPr>
                  </w:pPr>
                </w:p>
                <w:p w:rsidR="00E1679C" w:rsidRPr="00ED68EE" w:rsidRDefault="00E1679C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E1679C" w:rsidRPr="00ED68EE" w:rsidRDefault="00E1679C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Administrativo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34" type="#_x0000_t202" style="position:absolute;left:0;text-align:left;margin-left:-19.55pt;margin-top:8.3pt;width:272.75pt;height:79.7pt;z-index:251661312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1A507F">
                  <w:pPr>
                    <w:rPr>
                      <w:lang w:val="en-US"/>
                    </w:rPr>
                  </w:pPr>
                </w:p>
                <w:p w:rsidR="00E1679C" w:rsidRPr="00ED68EE" w:rsidRDefault="002045AC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 Flores Hernández</w:t>
                  </w:r>
                </w:p>
                <w:p w:rsidR="00E1679C" w:rsidRPr="00ED68EE" w:rsidRDefault="00E1679C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:rsidR="001A507F" w:rsidRPr="00ED68EE" w:rsidRDefault="00117A85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5" type="#_x0000_t32" style="position:absolute;left:0;text-align:left;margin-left:382.3pt;margin-top:10.5pt;width:182.7pt;height:0;z-index:25166233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6" type="#_x0000_t32" style="position:absolute;left:0;text-align:left;margin-left:11pt;margin-top:10.5pt;width:209.05pt;height:0;z-index:251663360" o:connectortype="straight"/>
        </w:pict>
      </w: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F41867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7C22A5" w:rsidRDefault="001A507F" w:rsidP="001A507F">
      <w:pPr>
        <w:rPr>
          <w:rFonts w:ascii="Arial" w:hAnsi="Arial" w:cs="Arial"/>
          <w:sz w:val="18"/>
          <w:szCs w:val="18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630ECC">
        <w:rPr>
          <w:rFonts w:ascii="Arial" w:hAnsi="Arial" w:cs="Arial"/>
          <w:sz w:val="18"/>
          <w:szCs w:val="18"/>
        </w:rPr>
        <w:t>Información adicional que dispongan otras leyes</w:t>
      </w:r>
    </w:p>
    <w:p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787C40" w:rsidRPr="00630ECC" w:rsidRDefault="00787C40" w:rsidP="00787C40">
      <w:pPr>
        <w:numPr>
          <w:ilvl w:val="1"/>
          <w:numId w:val="5"/>
        </w:numPr>
        <w:spacing w:after="0" w:line="272" w:lineRule="atLeast"/>
        <w:ind w:left="777" w:right="72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Marco Legal</w:t>
      </w:r>
    </w:p>
    <w:p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Federal</w:t>
      </w:r>
    </w:p>
    <w:p w:rsidR="00787C40" w:rsidRPr="00630ECC" w:rsidRDefault="00117A8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COORDINACIÓN FISCAL</w:t>
        </w:r>
      </w:hyperlink>
    </w:p>
    <w:p w:rsidR="00787C40" w:rsidRPr="00630ECC" w:rsidRDefault="00117A8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 los Estados Unidos Mexicanos</w:t>
        </w:r>
      </w:hyperlink>
    </w:p>
    <w:p w:rsidR="00787C40" w:rsidRPr="00630ECC" w:rsidRDefault="00117A8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10-14-96 NORMA Oficial Mexicana NOM-002-CNA-1995, Toma domiciliaria para abastecimiento de agua potable-Especificaciones y métod</w:t>
        </w:r>
      </w:hyperlink>
    </w:p>
    <w:p w:rsidR="00787C40" w:rsidRPr="00630ECC" w:rsidRDefault="00117A8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NOM-003-CNA-1996, Requisitos durante la construcción de pozos de extracción de agua para prevenir la cont</w:t>
        </w:r>
      </w:hyperlink>
    </w:p>
    <w:p w:rsidR="00787C40" w:rsidRPr="00630ECC" w:rsidRDefault="00117A8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NMX-AA-149/1-SCFI-2008 AGUA POTABLE, DRENAJE Y SANEAMIENTO - EFICIENCIA - METODOLOGÍA PARA EVALUAR LA EFICIENCIA DE LOS PRESTADO</w:t>
        </w:r>
      </w:hyperlink>
    </w:p>
    <w:p w:rsidR="00787C40" w:rsidRPr="00630ECC" w:rsidRDefault="00117A8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NMX-AA-127-SCFI-2006 POTABILIZACIÓN DEL AGUA PARA USO Y CONSUMO HUMANO – POLIFOSFATO DE SODIO – ESPECIFICACIONES Y MÉTODOS DE PR</w:t>
        </w:r>
      </w:hyperlink>
    </w:p>
    <w:p w:rsidR="00787C40" w:rsidRPr="00630ECC" w:rsidRDefault="00117A8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NMX-AA-147-SCFI-2008 SERVICIOS DE AGUA POTABLE, DRENAJE Y SANEAMIENTO - TARIFA - METODOLOGÍA DE EVALUACIÓN DE LA</w:t>
        </w:r>
      </w:hyperlink>
    </w:p>
    <w:p w:rsidR="00787C40" w:rsidRPr="00630ECC" w:rsidRDefault="00117A8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NOM-127-SSA1-1994, "SALUD AMBIENTAL, AGUA PARA USO Y CONSUMO HUMANO-LIMITES PERMISIBLES DE CALIDAD Y TRAT</w:t>
        </w:r>
      </w:hyperlink>
    </w:p>
    <w:p w:rsidR="00787C40" w:rsidRPr="00630ECC" w:rsidRDefault="00117A8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NMX-AA-149/1-SCFI-2008 AGUA POTABLE, DRENAJE Y SANEAMIENTO - EFICIENCIA - METODOLOGÍA PARA EVALUAR LA EFICIENCIA</w:t>
        </w:r>
      </w:hyperlink>
    </w:p>
    <w:p w:rsidR="00787C40" w:rsidRPr="00630ECC" w:rsidRDefault="00117A8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NMX-AA-149/2-SCFI-2008 AGUA POTABLE, DRENAJE Y SANEAMIENTO – EFICIENCIA - METODOLOGÍA PARA EVALUAR LA EFICIENCIA</w:t>
        </w:r>
      </w:hyperlink>
    </w:p>
    <w:p w:rsidR="00787C40" w:rsidRPr="00630ECC" w:rsidRDefault="00117A8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PROYECTO de Norma Oficial Mexicana PROY-NOM-001-CONAGUA-2009, Sistemas de agua potable, alcantarillado y toma domiciliaria-Herme</w:t>
        </w:r>
      </w:hyperlink>
    </w:p>
    <w:p w:rsidR="00787C40" w:rsidRPr="00630ECC" w:rsidRDefault="00117A8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REGLAMENTO DE LA LEY DE AGUAS NACIONALES</w:t>
        </w:r>
      </w:hyperlink>
    </w:p>
    <w:p w:rsidR="00787C40" w:rsidRPr="00630ECC" w:rsidRDefault="00117A8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Federal de Transparencia y Acceso a la Información Pública Gubernamental</w:t>
        </w:r>
      </w:hyperlink>
    </w:p>
    <w:p w:rsidR="00787C40" w:rsidRPr="00630ECC" w:rsidRDefault="00117A8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NMX-AA-148-SCFI-2008 AGUA POTABLE, DRENAJE Y SANEAMIENTO – EFICIENCIA - METODOLOGÍA PARA EVALUAR LA CALIDAD DE LO</w:t>
        </w:r>
      </w:hyperlink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Estatal</w:t>
      </w:r>
    </w:p>
    <w:p w:rsidR="00787C40" w:rsidRPr="00630ECC" w:rsidRDefault="00117A8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7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Financiero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p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ara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e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s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:rsidR="00787C40" w:rsidRPr="00630ECC" w:rsidRDefault="00117A8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8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Constitución Política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Libre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Soberano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:rsidR="00787C40" w:rsidRPr="00630ECC" w:rsidRDefault="00117A8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9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Procedimientos Civiles</w:t>
        </w:r>
      </w:hyperlink>
    </w:p>
    <w:p w:rsidR="00787C40" w:rsidRPr="00630ECC" w:rsidRDefault="00117A8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0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Aguas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p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ara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e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:rsidR="00787C40" w:rsidRPr="00630ECC" w:rsidRDefault="00117A8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1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l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as Entidades Paraestatales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:rsidR="00787C40" w:rsidRPr="00630ECC" w:rsidRDefault="00117A8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2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Procedimiento Administrativo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s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:rsidR="00787C40" w:rsidRPr="00630ECC" w:rsidRDefault="00117A8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Acceso a la Información Pública del Estado de Tlaxcala</w:t>
        </w:r>
      </w:hyperlink>
    </w:p>
    <w:p w:rsidR="00787C40" w:rsidRPr="00630ECC" w:rsidRDefault="00117A8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Protección de Datos Personales para el Estado de Tlaxcala</w:t>
        </w:r>
      </w:hyperlink>
    </w:p>
    <w:p w:rsidR="00787C40" w:rsidRPr="00630ECC" w:rsidRDefault="00117A85" w:rsidP="00BF67D2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Archivos del Estado de Tlaxcala</w:t>
        </w:r>
      </w:hyperlink>
    </w:p>
    <w:p w:rsidR="00787C40" w:rsidRPr="00630ECC" w:rsidRDefault="00117A8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</w:t>
        </w:r>
      </w:hyperlink>
      <w:r w:rsidR="00BF67D2">
        <w:rPr>
          <w:rFonts w:ascii="Arial" w:eastAsia="Times New Roman" w:hAnsi="Arial" w:cs="Arial"/>
          <w:sz w:val="18"/>
          <w:szCs w:val="18"/>
          <w:lang w:eastAsia="es-MX"/>
        </w:rPr>
        <w:t>9</w:t>
      </w:r>
    </w:p>
    <w:p w:rsidR="00787C40" w:rsidRPr="00630ECC" w:rsidRDefault="00117A8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Orgánica de la Administración Pública del Estado de Tlaxcala</w:t>
        </w:r>
      </w:hyperlink>
    </w:p>
    <w:p w:rsidR="00787C40" w:rsidRDefault="00787C40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FE1C55" w:rsidRDefault="00FE1C55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FE1C55" w:rsidRDefault="00FE1C55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FE1C55" w:rsidRDefault="00FE1C55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FE1C55" w:rsidRDefault="00FE1C55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FE1C55" w:rsidRDefault="00FE1C55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FE1C55" w:rsidRDefault="00FE1C55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FE1C55" w:rsidRDefault="00FE1C55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FE1C55" w:rsidRDefault="00FE1C55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FE1C55" w:rsidRDefault="00FE1C55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FE1C55" w:rsidRDefault="00FE1C55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FE1C55" w:rsidRDefault="00FE1C55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FE1C55" w:rsidRDefault="00FE1C55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FE1C55" w:rsidRDefault="00FE1C55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FE1C55" w:rsidRDefault="00FE1C55" w:rsidP="00FE1C55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  <w:r>
        <w:rPr>
          <w:rFonts w:ascii="Arial" w:hAnsi="Arial" w:cs="Arial"/>
          <w:color w:val="333333"/>
          <w:kern w:val="36"/>
          <w:lang w:eastAsia="es-MX"/>
        </w:rPr>
        <w:t xml:space="preserve">Con Fundamento en lo dispuesto por el Título Quinto Capítulo I, artículo 56, párrafo primero, de la Ley General de Contabilidad Gubernamental la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CUENTA PÚBLICA ARMONIZADA</w:t>
      </w:r>
      <w:r>
        <w:rPr>
          <w:rFonts w:ascii="Arial" w:hAnsi="Arial" w:cs="Arial"/>
          <w:color w:val="333333"/>
          <w:kern w:val="36"/>
          <w:lang w:eastAsia="es-MX"/>
        </w:rPr>
        <w:t xml:space="preserve"> del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</w:t>
      </w:r>
      <w:r>
        <w:rPr>
          <w:rFonts w:ascii="Arial" w:hAnsi="Arial" w:cs="Arial"/>
          <w:b/>
          <w:color w:val="333333"/>
          <w:kern w:val="36"/>
          <w:lang w:eastAsia="es-MX"/>
        </w:rPr>
        <w:t>entro de Servicios Integrales Para el Tratamiento de Aguas Residuales d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e</w:t>
      </w:r>
      <w:r>
        <w:rPr>
          <w:rFonts w:ascii="Arial" w:hAnsi="Arial" w:cs="Arial"/>
          <w:b/>
          <w:color w:val="333333"/>
          <w:kern w:val="36"/>
          <w:lang w:eastAsia="es-MX"/>
        </w:rPr>
        <w:t>l Estado de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 xml:space="preserve"> Tlaxcala</w:t>
      </w:r>
      <w:r>
        <w:rPr>
          <w:rFonts w:ascii="Arial" w:hAnsi="Arial" w:cs="Arial"/>
          <w:color w:val="333333"/>
          <w:kern w:val="36"/>
          <w:lang w:eastAsia="es-MX"/>
        </w:rPr>
        <w:t xml:space="preserve"> se publicara en la página web </w:t>
      </w:r>
      <w:hyperlink r:id="rId48" w:history="1">
        <w:r w:rsidRPr="00DB345B">
          <w:rPr>
            <w:rStyle w:val="Hipervnculo"/>
            <w:rFonts w:ascii="Arial" w:hAnsi="Arial" w:cs="Arial"/>
            <w:kern w:val="36"/>
            <w:lang w:eastAsia="es-MX"/>
          </w:rPr>
          <w:t>www.ceat.gob.mx</w:t>
        </w:r>
      </w:hyperlink>
      <w:r>
        <w:rPr>
          <w:rFonts w:ascii="Arial" w:hAnsi="Arial" w:cs="Arial"/>
          <w:color w:val="333333"/>
          <w:kern w:val="36"/>
          <w:lang w:eastAsia="es-MX"/>
        </w:rPr>
        <w:t xml:space="preserve"> en el apartado de Transparencia</w:t>
      </w:r>
      <w:r w:rsidRPr="00C706C3">
        <w:rPr>
          <w:rFonts w:ascii="Arial" w:hAnsi="Arial" w:cs="Arial"/>
          <w:color w:val="333333"/>
          <w:kern w:val="36"/>
          <w:lang w:eastAsia="es-MX"/>
        </w:rPr>
        <w:t xml:space="preserve">: </w:t>
      </w:r>
      <w:r>
        <w:rPr>
          <w:rFonts w:ascii="Arial" w:hAnsi="Arial" w:cs="Arial"/>
          <w:color w:val="333333"/>
          <w:kern w:val="36"/>
          <w:lang w:eastAsia="es-MX"/>
        </w:rPr>
        <w:t>Armonización contable, bajo el siguiente link:</w:t>
      </w:r>
    </w:p>
    <w:p w:rsidR="00FE1C55" w:rsidRPr="00E32403" w:rsidRDefault="00FE1C55" w:rsidP="00FE1C55">
      <w:pPr>
        <w:rPr>
          <w:rFonts w:ascii="Arial" w:hAnsi="Arial" w:cs="Arial"/>
          <w:color w:val="333333"/>
          <w:kern w:val="36"/>
          <w:lang w:eastAsia="es-MX"/>
        </w:rPr>
      </w:pPr>
    </w:p>
    <w:p w:rsidR="00FE1C55" w:rsidRPr="00E32403" w:rsidRDefault="00FE1C55" w:rsidP="00FE1C55">
      <w:pPr>
        <w:rPr>
          <w:rFonts w:ascii="Arial" w:hAnsi="Arial" w:cs="Arial"/>
          <w:color w:val="333333"/>
          <w:kern w:val="36"/>
          <w:lang w:eastAsia="es-MX"/>
        </w:rPr>
      </w:pPr>
      <w:hyperlink r:id="rId49" w:history="1">
        <w:r w:rsidRPr="007B5A7F">
          <w:rPr>
            <w:color w:val="0000FF"/>
            <w:u w:val="single"/>
          </w:rPr>
          <w:t>https://ceat.gob.mx/downloads/estados-vinculados-2019/</w:t>
        </w:r>
      </w:hyperlink>
    </w:p>
    <w:p w:rsidR="00FE1C55" w:rsidRDefault="00FE1C55" w:rsidP="00FE1C55"/>
    <w:p w:rsidR="00FE1C55" w:rsidRPr="00D3590F" w:rsidRDefault="00FE1C55" w:rsidP="00FE1C55"/>
    <w:p w:rsidR="00FE1C55" w:rsidRPr="00630ECC" w:rsidRDefault="00FE1C55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bookmarkStart w:id="2" w:name="_GoBack"/>
      <w:bookmarkEnd w:id="2"/>
    </w:p>
    <w:sectPr w:rsidR="00FE1C55" w:rsidRPr="00630ECC" w:rsidSect="008E3652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7A85" w:rsidRDefault="00117A85" w:rsidP="00EA5418">
      <w:pPr>
        <w:spacing w:after="0" w:line="240" w:lineRule="auto"/>
      </w:pPr>
      <w:r>
        <w:separator/>
      </w:r>
    </w:p>
  </w:endnote>
  <w:endnote w:type="continuationSeparator" w:id="0">
    <w:p w:rsidR="00117A85" w:rsidRDefault="00117A8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79C" w:rsidRPr="0013011C" w:rsidRDefault="00117A8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2050" style="position:absolute;left:0;text-align:left;flip:y;z-index:251667456;visibility:visible;mso-width-relative:margin" from="-51.55pt,-2.8pt" to="742.45pt,-1.5pt" strokecolor="#943634 [2405]" strokeweight="1.5pt"/>
      </w:pict>
    </w:r>
    <w:r w:rsidR="00E1679C">
      <w:rPr>
        <w:rFonts w:ascii="Soberana Sans Light" w:hAnsi="Soberana Sans Light"/>
      </w:rPr>
      <w:t>Anexos</w:t>
    </w:r>
    <w:r w:rsidR="00E1679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E75040" w:rsidRPr="0013011C">
          <w:rPr>
            <w:rFonts w:ascii="Soberana Sans Light" w:hAnsi="Soberana Sans Light"/>
          </w:rPr>
          <w:fldChar w:fldCharType="begin"/>
        </w:r>
        <w:r w:rsidR="00E1679C" w:rsidRPr="0013011C">
          <w:rPr>
            <w:rFonts w:ascii="Soberana Sans Light" w:hAnsi="Soberana Sans Light"/>
          </w:rPr>
          <w:instrText>PAGE   \* MERGEFORMAT</w:instrText>
        </w:r>
        <w:r w:rsidR="00E75040" w:rsidRPr="0013011C">
          <w:rPr>
            <w:rFonts w:ascii="Soberana Sans Light" w:hAnsi="Soberana Sans Light"/>
          </w:rPr>
          <w:fldChar w:fldCharType="separate"/>
        </w:r>
        <w:r w:rsidR="00FE1C55" w:rsidRPr="00FE1C55">
          <w:rPr>
            <w:rFonts w:ascii="Soberana Sans Light" w:hAnsi="Soberana Sans Light"/>
            <w:noProof/>
            <w:lang w:val="es-ES"/>
          </w:rPr>
          <w:t>18</w:t>
        </w:r>
        <w:r w:rsidR="00E75040" w:rsidRPr="0013011C">
          <w:rPr>
            <w:rFonts w:ascii="Soberana Sans Light" w:hAnsi="Soberana Sans Light"/>
          </w:rPr>
          <w:fldChar w:fldCharType="end"/>
        </w:r>
      </w:sdtContent>
    </w:sdt>
  </w:p>
  <w:p w:rsidR="00E1679C" w:rsidRDefault="00E1679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79C" w:rsidRPr="008E3652" w:rsidRDefault="00117A8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2049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E1679C">
          <w:rPr>
            <w:rFonts w:ascii="Soberana Sans Light" w:hAnsi="Soberana Sans Light"/>
          </w:rPr>
          <w:t>Anexos</w:t>
        </w:r>
        <w:r w:rsidR="00E1679C" w:rsidRPr="008E3652">
          <w:rPr>
            <w:rFonts w:ascii="Soberana Sans Light" w:hAnsi="Soberana Sans Light"/>
          </w:rPr>
          <w:t xml:space="preserve"> / </w:t>
        </w:r>
        <w:r w:rsidR="00E75040" w:rsidRPr="008E3652">
          <w:rPr>
            <w:rFonts w:ascii="Soberana Sans Light" w:hAnsi="Soberana Sans Light"/>
          </w:rPr>
          <w:fldChar w:fldCharType="begin"/>
        </w:r>
        <w:r w:rsidR="00E1679C" w:rsidRPr="008E3652">
          <w:rPr>
            <w:rFonts w:ascii="Soberana Sans Light" w:hAnsi="Soberana Sans Light"/>
          </w:rPr>
          <w:instrText>PAGE   \* MERGEFORMAT</w:instrText>
        </w:r>
        <w:r w:rsidR="00E75040" w:rsidRPr="008E3652">
          <w:rPr>
            <w:rFonts w:ascii="Soberana Sans Light" w:hAnsi="Soberana Sans Light"/>
          </w:rPr>
          <w:fldChar w:fldCharType="separate"/>
        </w:r>
        <w:r w:rsidR="00FE1C55" w:rsidRPr="00FE1C55">
          <w:rPr>
            <w:rFonts w:ascii="Soberana Sans Light" w:hAnsi="Soberana Sans Light"/>
            <w:noProof/>
            <w:lang w:val="es-ES"/>
          </w:rPr>
          <w:t>17</w:t>
        </w:r>
        <w:r w:rsidR="00E75040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D2B" w:rsidRDefault="00BF5D2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7A85" w:rsidRDefault="00117A85" w:rsidP="00EA5418">
      <w:pPr>
        <w:spacing w:after="0" w:line="240" w:lineRule="auto"/>
      </w:pPr>
      <w:r>
        <w:separator/>
      </w:r>
    </w:p>
  </w:footnote>
  <w:footnote w:type="continuationSeparator" w:id="0">
    <w:p w:rsidR="00117A85" w:rsidRDefault="00117A8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79C" w:rsidRDefault="00117A85">
    <w:pPr>
      <w:pStyle w:val="Encabezado"/>
    </w:pPr>
    <w:r>
      <w:rPr>
        <w:noProof/>
        <w:lang w:eastAsia="es-MX"/>
      </w:rPr>
      <w:pict>
        <v:group id="6 Grupo" o:spid="_x0000_s2053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8802;top:73;width:31687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 style="mso-next-textbox:#Cuadro de texto 5">
              <w:txbxContent>
                <w:p w:rsidR="00E1679C" w:rsidRDefault="00E1679C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E1679C" w:rsidRDefault="00E1679C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:rsidR="00E1679C" w:rsidRPr="00275FC6" w:rsidRDefault="00E1679C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E1679C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5B51DD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9</w:t>
                    </w:r>
                  </w:p>
                  <w:p w:rsidR="00E1679C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E1679C" w:rsidRPr="00275FC6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>
        <v:line id="4 Conector recto" o:spid="_x0000_s2052" style="position:absolute;flip:y;z-index:251663360;visibility:visible;mso-width-relative:margin" from="-57.75pt,25.2pt" to="736.25pt,26.5pt" strokecolor="#943634 [2405]" strokeweight="1.5pt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79C" w:rsidRPr="0013011C" w:rsidRDefault="00117A8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2051" style="position:absolute;left:0;text-align:left;flip:y;z-index:251659264;visibility:visible;mso-width-relative:margin" from="-56.05pt,14.2pt" to="738pt,15.5pt" strokecolor="#943634 [2405]" strokeweight="1.5pt"/>
      </w:pict>
    </w:r>
    <w:r w:rsidR="00E1679C">
      <w:rPr>
        <w:rFonts w:ascii="Soberana Sans Light" w:hAnsi="Soberana Sans Light"/>
      </w:rPr>
      <w:t>SECTOR PARAESTATAL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D2B" w:rsidRDefault="00BF5D2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51073276"/>
    <w:multiLevelType w:val="multilevel"/>
    <w:tmpl w:val="2E3E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02B4F"/>
    <w:rsid w:val="00005632"/>
    <w:rsid w:val="00027DEB"/>
    <w:rsid w:val="00027F98"/>
    <w:rsid w:val="000329BF"/>
    <w:rsid w:val="00040466"/>
    <w:rsid w:val="00040531"/>
    <w:rsid w:val="00042A49"/>
    <w:rsid w:val="00082B29"/>
    <w:rsid w:val="00083CF8"/>
    <w:rsid w:val="000B3059"/>
    <w:rsid w:val="000B4454"/>
    <w:rsid w:val="000D6E83"/>
    <w:rsid w:val="00117A85"/>
    <w:rsid w:val="00123EFB"/>
    <w:rsid w:val="00126BCF"/>
    <w:rsid w:val="0013011C"/>
    <w:rsid w:val="00131388"/>
    <w:rsid w:val="00136371"/>
    <w:rsid w:val="00137225"/>
    <w:rsid w:val="00141B1C"/>
    <w:rsid w:val="001524E4"/>
    <w:rsid w:val="00170223"/>
    <w:rsid w:val="00176389"/>
    <w:rsid w:val="0017680B"/>
    <w:rsid w:val="001772B3"/>
    <w:rsid w:val="00183479"/>
    <w:rsid w:val="00194051"/>
    <w:rsid w:val="001A507F"/>
    <w:rsid w:val="001A5CCB"/>
    <w:rsid w:val="001B1B72"/>
    <w:rsid w:val="001B7BC1"/>
    <w:rsid w:val="001C1DCF"/>
    <w:rsid w:val="001C534A"/>
    <w:rsid w:val="001D370A"/>
    <w:rsid w:val="001D430C"/>
    <w:rsid w:val="001E785C"/>
    <w:rsid w:val="001F4DDF"/>
    <w:rsid w:val="002029A2"/>
    <w:rsid w:val="002045AC"/>
    <w:rsid w:val="002116C1"/>
    <w:rsid w:val="002171ED"/>
    <w:rsid w:val="002315B5"/>
    <w:rsid w:val="00232417"/>
    <w:rsid w:val="0023374C"/>
    <w:rsid w:val="0024013C"/>
    <w:rsid w:val="00255AAD"/>
    <w:rsid w:val="0026198D"/>
    <w:rsid w:val="00265A92"/>
    <w:rsid w:val="0028269E"/>
    <w:rsid w:val="00283DFE"/>
    <w:rsid w:val="00286E8F"/>
    <w:rsid w:val="00296D50"/>
    <w:rsid w:val="002A4496"/>
    <w:rsid w:val="002A70B3"/>
    <w:rsid w:val="002B6D07"/>
    <w:rsid w:val="002C39B0"/>
    <w:rsid w:val="002E0B4D"/>
    <w:rsid w:val="002E26B3"/>
    <w:rsid w:val="002E3B21"/>
    <w:rsid w:val="002E40C1"/>
    <w:rsid w:val="00307635"/>
    <w:rsid w:val="003110BC"/>
    <w:rsid w:val="00315CDE"/>
    <w:rsid w:val="0032691E"/>
    <w:rsid w:val="00345360"/>
    <w:rsid w:val="00364121"/>
    <w:rsid w:val="00366177"/>
    <w:rsid w:val="00367287"/>
    <w:rsid w:val="00372F40"/>
    <w:rsid w:val="00375018"/>
    <w:rsid w:val="00392019"/>
    <w:rsid w:val="003A1E72"/>
    <w:rsid w:val="003A33DF"/>
    <w:rsid w:val="003B23B9"/>
    <w:rsid w:val="003B62B5"/>
    <w:rsid w:val="003B774E"/>
    <w:rsid w:val="003C6DB7"/>
    <w:rsid w:val="003D0477"/>
    <w:rsid w:val="003D5DBF"/>
    <w:rsid w:val="003E348A"/>
    <w:rsid w:val="003E7FD0"/>
    <w:rsid w:val="003F0EA4"/>
    <w:rsid w:val="003F70EF"/>
    <w:rsid w:val="00405F37"/>
    <w:rsid w:val="00421CED"/>
    <w:rsid w:val="0042415C"/>
    <w:rsid w:val="0044253C"/>
    <w:rsid w:val="004535EA"/>
    <w:rsid w:val="00463BE3"/>
    <w:rsid w:val="00472763"/>
    <w:rsid w:val="00473559"/>
    <w:rsid w:val="00474CD8"/>
    <w:rsid w:val="0047576F"/>
    <w:rsid w:val="00486AE1"/>
    <w:rsid w:val="00487FB7"/>
    <w:rsid w:val="00495575"/>
    <w:rsid w:val="00497D8B"/>
    <w:rsid w:val="004B4066"/>
    <w:rsid w:val="004B550B"/>
    <w:rsid w:val="004B64F4"/>
    <w:rsid w:val="004C2709"/>
    <w:rsid w:val="004C38B0"/>
    <w:rsid w:val="004C7948"/>
    <w:rsid w:val="004D41B8"/>
    <w:rsid w:val="004E0136"/>
    <w:rsid w:val="004E7267"/>
    <w:rsid w:val="004F34C0"/>
    <w:rsid w:val="004F350D"/>
    <w:rsid w:val="00502D8E"/>
    <w:rsid w:val="00503359"/>
    <w:rsid w:val="005117F4"/>
    <w:rsid w:val="00515404"/>
    <w:rsid w:val="00522632"/>
    <w:rsid w:val="00526AE9"/>
    <w:rsid w:val="00531310"/>
    <w:rsid w:val="00533DF0"/>
    <w:rsid w:val="00534982"/>
    <w:rsid w:val="00536C4D"/>
    <w:rsid w:val="00540418"/>
    <w:rsid w:val="00551A79"/>
    <w:rsid w:val="005567F0"/>
    <w:rsid w:val="00562AC0"/>
    <w:rsid w:val="00565414"/>
    <w:rsid w:val="00571E8F"/>
    <w:rsid w:val="00575C38"/>
    <w:rsid w:val="00575C6A"/>
    <w:rsid w:val="00576DDA"/>
    <w:rsid w:val="005859FA"/>
    <w:rsid w:val="00593509"/>
    <w:rsid w:val="0059414D"/>
    <w:rsid w:val="005A63C6"/>
    <w:rsid w:val="005B1CC8"/>
    <w:rsid w:val="005B51DD"/>
    <w:rsid w:val="005C3CA6"/>
    <w:rsid w:val="005D1F45"/>
    <w:rsid w:val="005D3CF1"/>
    <w:rsid w:val="005D4B25"/>
    <w:rsid w:val="005D7160"/>
    <w:rsid w:val="005E50F5"/>
    <w:rsid w:val="005F1266"/>
    <w:rsid w:val="005F2D47"/>
    <w:rsid w:val="00602696"/>
    <w:rsid w:val="006048D2"/>
    <w:rsid w:val="00611E39"/>
    <w:rsid w:val="00613830"/>
    <w:rsid w:val="0062006A"/>
    <w:rsid w:val="00625BEB"/>
    <w:rsid w:val="00627A08"/>
    <w:rsid w:val="00630ECC"/>
    <w:rsid w:val="00631828"/>
    <w:rsid w:val="00637263"/>
    <w:rsid w:val="0064020D"/>
    <w:rsid w:val="006456A1"/>
    <w:rsid w:val="00673771"/>
    <w:rsid w:val="00697BDB"/>
    <w:rsid w:val="006A682A"/>
    <w:rsid w:val="006B7B8B"/>
    <w:rsid w:val="006C67D0"/>
    <w:rsid w:val="006E32B9"/>
    <w:rsid w:val="006E77DD"/>
    <w:rsid w:val="006F750D"/>
    <w:rsid w:val="00710E4F"/>
    <w:rsid w:val="00741264"/>
    <w:rsid w:val="00742B80"/>
    <w:rsid w:val="0076293C"/>
    <w:rsid w:val="00767788"/>
    <w:rsid w:val="007746D5"/>
    <w:rsid w:val="007758A6"/>
    <w:rsid w:val="00782CF7"/>
    <w:rsid w:val="00786F70"/>
    <w:rsid w:val="00787C40"/>
    <w:rsid w:val="007944F8"/>
    <w:rsid w:val="0079582C"/>
    <w:rsid w:val="007B08D6"/>
    <w:rsid w:val="007C0AB2"/>
    <w:rsid w:val="007C12D1"/>
    <w:rsid w:val="007C5495"/>
    <w:rsid w:val="007C6B81"/>
    <w:rsid w:val="007D4177"/>
    <w:rsid w:val="007D6E9A"/>
    <w:rsid w:val="007E35FF"/>
    <w:rsid w:val="007F4C62"/>
    <w:rsid w:val="00827C10"/>
    <w:rsid w:val="00835B2D"/>
    <w:rsid w:val="00844DF4"/>
    <w:rsid w:val="00856092"/>
    <w:rsid w:val="0086535E"/>
    <w:rsid w:val="00866D64"/>
    <w:rsid w:val="00867F4C"/>
    <w:rsid w:val="008815AB"/>
    <w:rsid w:val="00897E69"/>
    <w:rsid w:val="008A6E4D"/>
    <w:rsid w:val="008B0017"/>
    <w:rsid w:val="008B5FBE"/>
    <w:rsid w:val="008C7DC6"/>
    <w:rsid w:val="008D0664"/>
    <w:rsid w:val="008D33AD"/>
    <w:rsid w:val="008D3D67"/>
    <w:rsid w:val="008D49A8"/>
    <w:rsid w:val="008E0A57"/>
    <w:rsid w:val="008E3652"/>
    <w:rsid w:val="008E58C8"/>
    <w:rsid w:val="008F2CC3"/>
    <w:rsid w:val="008F47E8"/>
    <w:rsid w:val="008F5978"/>
    <w:rsid w:val="0090326A"/>
    <w:rsid w:val="00910882"/>
    <w:rsid w:val="009169FA"/>
    <w:rsid w:val="00926894"/>
    <w:rsid w:val="00933CC8"/>
    <w:rsid w:val="00942EBE"/>
    <w:rsid w:val="00953FE8"/>
    <w:rsid w:val="00955DF0"/>
    <w:rsid w:val="00961320"/>
    <w:rsid w:val="009859E7"/>
    <w:rsid w:val="00990D23"/>
    <w:rsid w:val="009A3DEC"/>
    <w:rsid w:val="009B0400"/>
    <w:rsid w:val="009B18E3"/>
    <w:rsid w:val="009B6AD6"/>
    <w:rsid w:val="009D7393"/>
    <w:rsid w:val="00A14B74"/>
    <w:rsid w:val="00A15DE9"/>
    <w:rsid w:val="00A16E5E"/>
    <w:rsid w:val="00A205CE"/>
    <w:rsid w:val="00A42A79"/>
    <w:rsid w:val="00A44B7F"/>
    <w:rsid w:val="00A50C7C"/>
    <w:rsid w:val="00A529F2"/>
    <w:rsid w:val="00A7090B"/>
    <w:rsid w:val="00A733E2"/>
    <w:rsid w:val="00A749E3"/>
    <w:rsid w:val="00AB13B7"/>
    <w:rsid w:val="00AD3644"/>
    <w:rsid w:val="00AD3B52"/>
    <w:rsid w:val="00AD5C09"/>
    <w:rsid w:val="00AD6D62"/>
    <w:rsid w:val="00AD7F52"/>
    <w:rsid w:val="00AE148A"/>
    <w:rsid w:val="00AF1112"/>
    <w:rsid w:val="00B1051F"/>
    <w:rsid w:val="00B2014D"/>
    <w:rsid w:val="00B21485"/>
    <w:rsid w:val="00B27C37"/>
    <w:rsid w:val="00B41FFA"/>
    <w:rsid w:val="00B45B71"/>
    <w:rsid w:val="00B45C48"/>
    <w:rsid w:val="00B52101"/>
    <w:rsid w:val="00B56ADB"/>
    <w:rsid w:val="00B77068"/>
    <w:rsid w:val="00B80D15"/>
    <w:rsid w:val="00B849EE"/>
    <w:rsid w:val="00B877CC"/>
    <w:rsid w:val="00BA0682"/>
    <w:rsid w:val="00BA57E1"/>
    <w:rsid w:val="00BB23F4"/>
    <w:rsid w:val="00BC505E"/>
    <w:rsid w:val="00BC77BD"/>
    <w:rsid w:val="00BE1E4C"/>
    <w:rsid w:val="00BF1E8A"/>
    <w:rsid w:val="00BF5D2B"/>
    <w:rsid w:val="00BF67D2"/>
    <w:rsid w:val="00C020E7"/>
    <w:rsid w:val="00C168BB"/>
    <w:rsid w:val="00C22F90"/>
    <w:rsid w:val="00C27D47"/>
    <w:rsid w:val="00C52D6B"/>
    <w:rsid w:val="00C57C1C"/>
    <w:rsid w:val="00C73370"/>
    <w:rsid w:val="00C7638C"/>
    <w:rsid w:val="00C76665"/>
    <w:rsid w:val="00C97FDF"/>
    <w:rsid w:val="00CA2D37"/>
    <w:rsid w:val="00CA33A5"/>
    <w:rsid w:val="00CA4F3C"/>
    <w:rsid w:val="00CA5EDF"/>
    <w:rsid w:val="00CA764E"/>
    <w:rsid w:val="00CC5CB6"/>
    <w:rsid w:val="00CD2661"/>
    <w:rsid w:val="00CE0178"/>
    <w:rsid w:val="00D055EC"/>
    <w:rsid w:val="00D137EA"/>
    <w:rsid w:val="00D35D66"/>
    <w:rsid w:val="00D35EE4"/>
    <w:rsid w:val="00D4256F"/>
    <w:rsid w:val="00D437E3"/>
    <w:rsid w:val="00D44995"/>
    <w:rsid w:val="00D51261"/>
    <w:rsid w:val="00D748D3"/>
    <w:rsid w:val="00DA3EC5"/>
    <w:rsid w:val="00DA68E2"/>
    <w:rsid w:val="00DB4EF3"/>
    <w:rsid w:val="00DC13E8"/>
    <w:rsid w:val="00DC4924"/>
    <w:rsid w:val="00DF2E9F"/>
    <w:rsid w:val="00E14AFE"/>
    <w:rsid w:val="00E1679C"/>
    <w:rsid w:val="00E32708"/>
    <w:rsid w:val="00E42DB6"/>
    <w:rsid w:val="00E7397D"/>
    <w:rsid w:val="00E75040"/>
    <w:rsid w:val="00E956EE"/>
    <w:rsid w:val="00E95FD9"/>
    <w:rsid w:val="00E964C9"/>
    <w:rsid w:val="00EA5418"/>
    <w:rsid w:val="00EB2653"/>
    <w:rsid w:val="00ED68EE"/>
    <w:rsid w:val="00EE6E96"/>
    <w:rsid w:val="00EF6A48"/>
    <w:rsid w:val="00F038D3"/>
    <w:rsid w:val="00F416DA"/>
    <w:rsid w:val="00F51D02"/>
    <w:rsid w:val="00F57F2F"/>
    <w:rsid w:val="00F6577B"/>
    <w:rsid w:val="00F670A3"/>
    <w:rsid w:val="00F72380"/>
    <w:rsid w:val="00F770EA"/>
    <w:rsid w:val="00F8253E"/>
    <w:rsid w:val="00F83B32"/>
    <w:rsid w:val="00F84DCD"/>
    <w:rsid w:val="00F96944"/>
    <w:rsid w:val="00F976F5"/>
    <w:rsid w:val="00FA1B54"/>
    <w:rsid w:val="00FB56CC"/>
    <w:rsid w:val="00FB5EB2"/>
    <w:rsid w:val="00FD02ED"/>
    <w:rsid w:val="00FD34C1"/>
    <w:rsid w:val="00FE1C55"/>
    <w:rsid w:val="00FF60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  <o:rules v:ext="edit">
        <o:r id="V:Rule1" type="connector" idref="#_x0000_s1036"/>
        <o:r id="V:Rule2" type="connector" idref="#_x0000_s1065"/>
        <o:r id="V:Rule3" type="connector" idref="#_x0000_s1035"/>
        <o:r id="V:Rule4" type="connector" idref="#_x0000_s1061"/>
        <o:r id="V:Rule5" type="connector" idref="#_x0000_s1066"/>
        <o:r id="V:Rule6" type="connector" idref="#_x0000_s1062"/>
      </o:rules>
    </o:shapelayout>
  </w:shapeDefaults>
  <w:decimalSymbol w:val="."/>
  <w:listSeparator w:val=","/>
  <w15:docId w15:val="{83A5EBA1-8C08-4A20-BAC4-3D9FDB1E9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37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9859E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859E7"/>
    <w:rPr>
      <w:color w:val="800080"/>
      <w:u w:val="single"/>
    </w:rPr>
  </w:style>
  <w:style w:type="paragraph" w:customStyle="1" w:styleId="xl368">
    <w:name w:val="xl368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69">
    <w:name w:val="xl369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370">
    <w:name w:val="xl370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1">
    <w:name w:val="xl371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2">
    <w:name w:val="xl372"/>
    <w:basedOn w:val="Normal"/>
    <w:rsid w:val="009859E7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373">
    <w:name w:val="xl373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4">
    <w:name w:val="xl374"/>
    <w:basedOn w:val="Normal"/>
    <w:rsid w:val="00985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5">
    <w:name w:val="xl375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6">
    <w:name w:val="xl37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7">
    <w:name w:val="xl377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78">
    <w:name w:val="xl378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9">
    <w:name w:val="xl379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0">
    <w:name w:val="xl380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1">
    <w:name w:val="xl381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2">
    <w:name w:val="xl382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3">
    <w:name w:val="xl383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4">
    <w:name w:val="xl384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5">
    <w:name w:val="xl385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6">
    <w:name w:val="xl38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7">
    <w:name w:val="xl387"/>
    <w:basedOn w:val="Normal"/>
    <w:rsid w:val="009859E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8">
    <w:name w:val="xl388"/>
    <w:basedOn w:val="Normal"/>
    <w:rsid w:val="009859E7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9">
    <w:name w:val="xl389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0">
    <w:name w:val="xl390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1">
    <w:name w:val="xl391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2">
    <w:name w:val="xl392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3">
    <w:name w:val="xl393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4">
    <w:name w:val="xl394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5">
    <w:name w:val="xl395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7">
    <w:name w:val="xl397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8">
    <w:name w:val="xl398"/>
    <w:basedOn w:val="Normal"/>
    <w:rsid w:val="009859E7"/>
    <w:pPr>
      <w:pBdr>
        <w:top w:val="single" w:sz="4" w:space="0" w:color="000000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399">
    <w:name w:val="xl399"/>
    <w:basedOn w:val="Normal"/>
    <w:rsid w:val="009859E7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0">
    <w:name w:val="xl400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1">
    <w:name w:val="xl40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2">
    <w:name w:val="xl402"/>
    <w:basedOn w:val="Normal"/>
    <w:rsid w:val="009859E7"/>
    <w:pPr>
      <w:pBdr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03">
    <w:name w:val="xl40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4">
    <w:name w:val="xl40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05">
    <w:name w:val="xl405"/>
    <w:basedOn w:val="Normal"/>
    <w:rsid w:val="009859E7"/>
    <w:pPr>
      <w:pBdr>
        <w:top w:val="single" w:sz="4" w:space="0" w:color="000000"/>
        <w:bottom w:val="single" w:sz="4" w:space="0" w:color="000000"/>
        <w:right w:val="single" w:sz="8" w:space="0" w:color="auto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406">
    <w:name w:val="xl406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7">
    <w:name w:val="xl407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8">
    <w:name w:val="xl408"/>
    <w:basedOn w:val="Normal"/>
    <w:rsid w:val="009859E7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09">
    <w:name w:val="xl409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0">
    <w:name w:val="xl410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11">
    <w:name w:val="xl41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12">
    <w:name w:val="xl412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3">
    <w:name w:val="xl413"/>
    <w:basedOn w:val="Normal"/>
    <w:rsid w:val="009859E7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4">
    <w:name w:val="xl414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5">
    <w:name w:val="xl415"/>
    <w:basedOn w:val="Normal"/>
    <w:rsid w:val="009859E7"/>
    <w:pPr>
      <w:pBdr>
        <w:left w:val="single" w:sz="4" w:space="0" w:color="000000"/>
        <w:bottom w:val="single" w:sz="8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6">
    <w:name w:val="xl416"/>
    <w:basedOn w:val="Normal"/>
    <w:rsid w:val="009859E7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7">
    <w:name w:val="xl417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8">
    <w:name w:val="xl418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419">
    <w:name w:val="xl419"/>
    <w:basedOn w:val="Normal"/>
    <w:rsid w:val="009859E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0">
    <w:name w:val="xl420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1">
    <w:name w:val="xl421"/>
    <w:basedOn w:val="Normal"/>
    <w:rsid w:val="009859E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2">
    <w:name w:val="xl422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23">
    <w:name w:val="xl42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24">
    <w:name w:val="xl42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25">
    <w:name w:val="xl425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6">
    <w:name w:val="xl426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7">
    <w:name w:val="xl427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8">
    <w:name w:val="xl428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9">
    <w:name w:val="xl429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30">
    <w:name w:val="xl430"/>
    <w:basedOn w:val="Normal"/>
    <w:rsid w:val="009859E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31">
    <w:name w:val="xl431"/>
    <w:basedOn w:val="Normal"/>
    <w:rsid w:val="009859E7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2">
    <w:name w:val="xl432"/>
    <w:basedOn w:val="Normal"/>
    <w:rsid w:val="009859E7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3">
    <w:name w:val="xl433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4">
    <w:name w:val="xl43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5">
    <w:name w:val="xl435"/>
    <w:basedOn w:val="Normal"/>
    <w:rsid w:val="009859E7"/>
    <w:pPr>
      <w:pBdr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36">
    <w:name w:val="xl436"/>
    <w:basedOn w:val="Normal"/>
    <w:rsid w:val="009859E7"/>
    <w:pPr>
      <w:pBdr>
        <w:top w:val="single" w:sz="4" w:space="0" w:color="000000"/>
        <w:left w:val="single" w:sz="8" w:space="0" w:color="auto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9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platrans.tlaxcala.gob.mx/sistemas/transparencia/view_docs.php?recno=3087" TargetMode="External"/><Relationship Id="rId39" Type="http://schemas.openxmlformats.org/officeDocument/2006/relationships/hyperlink" Target="http://platrans.tlaxcala.gob.mx/sistemas/transparencia/view_docs.php?recno=3100" TargetMode="External"/><Relationship Id="rId21" Type="http://schemas.openxmlformats.org/officeDocument/2006/relationships/image" Target="media/image14.emf"/><Relationship Id="rId34" Type="http://schemas.openxmlformats.org/officeDocument/2006/relationships/hyperlink" Target="http://platrans.tlaxcala.gob.mx/sistemas/transparencia/view_docs.php?recno=3095" TargetMode="External"/><Relationship Id="rId42" Type="http://schemas.openxmlformats.org/officeDocument/2006/relationships/hyperlink" Target="http://platrans.tlaxcala.gob.mx/sistemas/transparencia/view_docs.php?recno=3103" TargetMode="External"/><Relationship Id="rId47" Type="http://schemas.openxmlformats.org/officeDocument/2006/relationships/hyperlink" Target="http://platrans.tlaxcala.gob.mx/sistemas/transparencia/view_docs.php?recno=7944" TargetMode="External"/><Relationship Id="rId50" Type="http://schemas.openxmlformats.org/officeDocument/2006/relationships/header" Target="header1.xml"/><Relationship Id="rId55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platrans.tlaxcala.gob.mx/sistemas/transparencia/view_docs.php?recno=3086" TargetMode="External"/><Relationship Id="rId33" Type="http://schemas.openxmlformats.org/officeDocument/2006/relationships/hyperlink" Target="http://platrans.tlaxcala.gob.mx/sistemas/transparencia/view_docs.php?recno=3094" TargetMode="External"/><Relationship Id="rId38" Type="http://schemas.openxmlformats.org/officeDocument/2006/relationships/hyperlink" Target="http://platrans.tlaxcala.gob.mx/sistemas/transparencia/view_docs.php?recno=3098" TargetMode="External"/><Relationship Id="rId46" Type="http://schemas.openxmlformats.org/officeDocument/2006/relationships/hyperlink" Target="http://platrans.tlaxcala.gob.mx/sistemas/transparencia/view_docs.php?recno=705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platrans.tlaxcala.gob.mx/sistemas/transparencia/view_docs.php?recno=3090" TargetMode="External"/><Relationship Id="rId41" Type="http://schemas.openxmlformats.org/officeDocument/2006/relationships/hyperlink" Target="http://platrans.tlaxcala.gob.mx/sistemas/transparencia/view_docs.php?recno=3102" TargetMode="External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platrans.tlaxcala.gob.mx/sistemas/transparencia/view_docs.php?recno=3085" TargetMode="External"/><Relationship Id="rId32" Type="http://schemas.openxmlformats.org/officeDocument/2006/relationships/hyperlink" Target="http://platrans.tlaxcala.gob.mx/sistemas/transparencia/view_docs.php?recno=3093" TargetMode="External"/><Relationship Id="rId37" Type="http://schemas.openxmlformats.org/officeDocument/2006/relationships/hyperlink" Target="http://platrans.tlaxcala.gob.mx/sistemas/transparencia/view_docs.php?recno=3097" TargetMode="External"/><Relationship Id="rId40" Type="http://schemas.openxmlformats.org/officeDocument/2006/relationships/hyperlink" Target="http://platrans.tlaxcala.gob.mx/sistemas/transparencia/view_docs.php?recno=3101" TargetMode="External"/><Relationship Id="rId45" Type="http://schemas.openxmlformats.org/officeDocument/2006/relationships/hyperlink" Target="http://platrans.tlaxcala.gob.mx/sistemas/transparencia/view_docs.php?recno=5711" TargetMode="External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platrans.tlaxcala.gob.mx/sistemas/transparencia/view_docs.php?recno=3084" TargetMode="External"/><Relationship Id="rId28" Type="http://schemas.openxmlformats.org/officeDocument/2006/relationships/hyperlink" Target="http://platrans.tlaxcala.gob.mx/sistemas/transparencia/view_docs.php?recno=3089" TargetMode="External"/><Relationship Id="rId36" Type="http://schemas.openxmlformats.org/officeDocument/2006/relationships/hyperlink" Target="http://platrans.tlaxcala.gob.mx/sistemas/transparencia/view_docs.php?recno=3096" TargetMode="External"/><Relationship Id="rId49" Type="http://schemas.openxmlformats.org/officeDocument/2006/relationships/hyperlink" Target="https://ceat.gob.mx/downloads/estados-vinculados-2019/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platrans.tlaxcala.gob.mx/sistemas/transparencia/view_docs.php?recno=3092" TargetMode="External"/><Relationship Id="rId44" Type="http://schemas.openxmlformats.org/officeDocument/2006/relationships/hyperlink" Target="http://platrans.tlaxcala.gob.mx/sistemas/transparencia/view_docs.php?recno=3682" TargetMode="External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oleObject" Target="embeddings/Hoja_de_c_lculo_de_Microsoft_Excel_97-20031.xls"/><Relationship Id="rId27" Type="http://schemas.openxmlformats.org/officeDocument/2006/relationships/hyperlink" Target="http://platrans.tlaxcala.gob.mx/sistemas/transparencia/view_docs.php?recno=3088" TargetMode="External"/><Relationship Id="rId30" Type="http://schemas.openxmlformats.org/officeDocument/2006/relationships/hyperlink" Target="http://platrans.tlaxcala.gob.mx/sistemas/transparencia/view_docs.php?recno=3091" TargetMode="External"/><Relationship Id="rId35" Type="http://schemas.openxmlformats.org/officeDocument/2006/relationships/hyperlink" Target="http://platrans.tlaxcala.gob.mx/sistemas/transparencia/view_docs.php?recno=7845" TargetMode="External"/><Relationship Id="rId43" Type="http://schemas.openxmlformats.org/officeDocument/2006/relationships/hyperlink" Target="http://platrans.tlaxcala.gob.mx/sistemas/transparencia/view_docs.php?recno=3681" TargetMode="External"/><Relationship Id="rId48" Type="http://schemas.openxmlformats.org/officeDocument/2006/relationships/hyperlink" Target="http://www.ceat.gob.mx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eader" Target="header2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B28C2-EDAC-441C-9A4B-5E88C3FC7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1027</TotalTime>
  <Pages>18</Pages>
  <Words>895</Words>
  <Characters>4925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5809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Edith</cp:lastModifiedBy>
  <cp:revision>203</cp:revision>
  <cp:lastPrinted>2017-07-05T15:46:00Z</cp:lastPrinted>
  <dcterms:created xsi:type="dcterms:W3CDTF">2014-08-29T22:30:00Z</dcterms:created>
  <dcterms:modified xsi:type="dcterms:W3CDTF">2020-01-22T20:11:00Z</dcterms:modified>
</cp:coreProperties>
</file>