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60668873"/>
    <w:bookmarkEnd w:id="0"/>
    <w:p w:rsidR="00623154" w:rsidRDefault="0060558D" w:rsidP="00623154">
      <w:pPr>
        <w:jc w:val="center"/>
      </w:pPr>
      <w:r>
        <w:object w:dxaOrig="23031"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465.2pt" o:ole="">
            <v:imagedata r:id="rId9" o:title=""/>
          </v:shape>
          <o:OLEObject Type="Embed" ProgID="Excel.Sheet.12" ShapeID="_x0000_i1025" DrawAspect="Content" ObjectID="_1640169177" r:id="rId10"/>
        </w:object>
      </w:r>
    </w:p>
    <w:p w:rsidR="00ED6251" w:rsidRDefault="0016011E" w:rsidP="00623154">
      <w:pPr>
        <w:jc w:val="center"/>
      </w:pPr>
      <w:r>
        <w:rPr>
          <w:noProof/>
        </w:rPr>
        <w:lastRenderedPageBreak/>
        <w:pict>
          <v:shape id="_x0000_s1061" type="#_x0000_t75" style="position:absolute;left:0;text-align:left;margin-left:5.5pt;margin-top:28.85pt;width:677.4pt;height:339.6pt;z-index:251659264;mso-position-horizontal-relative:text;mso-position-vertical-relative:text">
            <v:imagedata r:id="rId11" o:title=""/>
            <w10:wrap type="square" side="right"/>
          </v:shape>
          <o:OLEObject Type="Embed" ProgID="Excel.Sheet.12" ShapeID="_x0000_s1061" DrawAspect="Content" ObjectID="_1640169179" r:id="rId12"/>
        </w:pict>
      </w:r>
    </w:p>
    <w:p w:rsidR="00623154" w:rsidRDefault="00623154" w:rsidP="00623154">
      <w:pPr>
        <w:jc w:val="center"/>
      </w:pPr>
    </w:p>
    <w:bookmarkStart w:id="1" w:name="_MON_1470806992"/>
    <w:bookmarkEnd w:id="1"/>
    <w:p w:rsidR="00623154" w:rsidRDefault="00C37559" w:rsidP="00623154">
      <w:pPr>
        <w:jc w:val="center"/>
      </w:pPr>
      <w:r>
        <w:object w:dxaOrig="21993" w:dyaOrig="15482">
          <v:shape id="_x0000_i1026" type="#_x0000_t75" style="width:668.65pt;height:450.8pt" o:ole="">
            <v:imagedata r:id="rId13" o:title=""/>
          </v:shape>
          <o:OLEObject Type="Embed" ProgID="Excel.Sheet.12" ShapeID="_x0000_i1026" DrawAspect="Content" ObjectID="_1640169178" r:id="rId14"/>
        </w:object>
      </w:r>
    </w:p>
    <w:p w:rsidR="00623154" w:rsidRDefault="0016011E" w:rsidP="00623154">
      <w:r>
        <w:rPr>
          <w:noProof/>
        </w:rPr>
        <w:lastRenderedPageBreak/>
        <w:pict>
          <v:shape id="_x0000_s1062" type="#_x0000_t75" style="position:absolute;margin-left:7.35pt;margin-top:7.8pt;width:678.05pt;height:352.9pt;z-index:251660288;mso-position-horizontal-relative:text;mso-position-vertical-relative:text">
            <v:imagedata r:id="rId15" o:title=""/>
            <w10:wrap type="square" side="right"/>
          </v:shape>
          <o:OLEObject Type="Embed" ProgID="Excel.Sheet.12" ShapeID="_x0000_s1062" DrawAspect="Content" ObjectID="_1640169180" r:id="rId16"/>
        </w:pict>
      </w:r>
    </w:p>
    <w:p w:rsidR="00A51AED" w:rsidRDefault="00623154" w:rsidP="00623154">
      <w:pPr>
        <w:tabs>
          <w:tab w:val="left" w:pos="2430"/>
        </w:tabs>
      </w:pPr>
      <w:r>
        <w:t xml:space="preserve">                      </w:t>
      </w:r>
    </w:p>
    <w:p w:rsidR="00652D1B" w:rsidRDefault="00652D1B" w:rsidP="00623154">
      <w:pPr>
        <w:tabs>
          <w:tab w:val="left" w:pos="2430"/>
        </w:tabs>
      </w:pPr>
    </w:p>
    <w:p w:rsidR="005F17D6" w:rsidRDefault="005F17D6" w:rsidP="00623154">
      <w:pPr>
        <w:tabs>
          <w:tab w:val="left" w:pos="2430"/>
        </w:tabs>
      </w:pPr>
    </w:p>
    <w:p w:rsidR="005F17D6" w:rsidRDefault="005F17D6" w:rsidP="00623154">
      <w:pPr>
        <w:tabs>
          <w:tab w:val="left" w:pos="2430"/>
        </w:tabs>
      </w:pPr>
      <w:r>
        <w:rPr>
          <w:noProof/>
          <w:lang w:eastAsia="es-MX"/>
        </w:rPr>
        <w:lastRenderedPageBreak/>
        <w:pict>
          <v:shape id="_x0000_s1070" type="#_x0000_t75" style="position:absolute;margin-left:3.65pt;margin-top:.3pt;width:673.65pt;height:404.2pt;z-index:251683840;mso-position-horizontal-relative:text;mso-position-vertical-relative:text">
            <v:imagedata r:id="rId17" o:title=""/>
            <w10:wrap type="square" side="right"/>
          </v:shape>
          <o:OLEObject Type="Embed" ProgID="Excel.Sheet.12" ShapeID="_x0000_s1070" DrawAspect="Content" ObjectID="_1640169181" r:id="rId18"/>
        </w:pict>
      </w:r>
    </w:p>
    <w:p w:rsidR="005F17D6" w:rsidRDefault="005F17D6" w:rsidP="00623154">
      <w:pPr>
        <w:tabs>
          <w:tab w:val="left" w:pos="2430"/>
        </w:tabs>
      </w:pPr>
    </w:p>
    <w:p w:rsidR="005F17D6" w:rsidRDefault="0023567F" w:rsidP="00623154">
      <w:pPr>
        <w:tabs>
          <w:tab w:val="left" w:pos="2430"/>
        </w:tabs>
      </w:pPr>
      <w:r>
        <w:rPr>
          <w:noProof/>
          <w:lang w:eastAsia="es-MX"/>
        </w:rPr>
        <w:lastRenderedPageBreak/>
        <w:pict>
          <v:shape id="_x0000_s1071" type="#_x0000_t75" style="position:absolute;margin-left:6.75pt;margin-top:43.3pt;width:681.8pt;height:354.6pt;z-index:251684864;mso-position-horizontal-relative:text;mso-position-vertical-relative:text">
            <v:imagedata r:id="rId19" o:title=""/>
            <w10:wrap type="square" side="right"/>
          </v:shape>
          <o:OLEObject Type="Embed" ProgID="Excel.Sheet.12" ShapeID="_x0000_s1071" DrawAspect="Content" ObjectID="_1640169182" r:id="rId20"/>
        </w:pict>
      </w:r>
    </w:p>
    <w:p w:rsidR="005F17D6" w:rsidRDefault="005F17D6" w:rsidP="00623154">
      <w:pPr>
        <w:tabs>
          <w:tab w:val="left" w:pos="2430"/>
        </w:tabs>
      </w:pPr>
    </w:p>
    <w:p w:rsidR="005F17D6" w:rsidRDefault="005F17D6" w:rsidP="00623154">
      <w:pPr>
        <w:tabs>
          <w:tab w:val="left" w:pos="2430"/>
        </w:tabs>
      </w:pPr>
    </w:p>
    <w:p w:rsidR="00060A0F" w:rsidRDefault="00060A0F" w:rsidP="00623154">
      <w:pPr>
        <w:tabs>
          <w:tab w:val="left" w:pos="2430"/>
        </w:tabs>
      </w:pPr>
    </w:p>
    <w:p w:rsidR="00652D1B" w:rsidRDefault="00652D1B" w:rsidP="00623154">
      <w:pPr>
        <w:tabs>
          <w:tab w:val="left" w:pos="2430"/>
        </w:tabs>
      </w:pPr>
    </w:p>
    <w:p w:rsidR="00652D1B" w:rsidRDefault="0023567F" w:rsidP="00623154">
      <w:pPr>
        <w:tabs>
          <w:tab w:val="left" w:pos="2430"/>
        </w:tabs>
      </w:pPr>
      <w:bookmarkStart w:id="2" w:name="_GoBack"/>
      <w:r>
        <w:rPr>
          <w:noProof/>
          <w:lang w:eastAsia="es-MX"/>
        </w:rPr>
        <w:pict>
          <v:shape id="_x0000_s1067" type="#_x0000_t75" style="position:absolute;margin-left:10.5pt;margin-top:37.4pt;width:664.25pt;height:335.5pt;z-index:251678720;mso-position-horizontal-relative:text;mso-position-vertical-relative:text">
            <v:imagedata r:id="rId21" o:title=""/>
            <w10:wrap type="square" side="right"/>
          </v:shape>
          <o:OLEObject Type="Embed" ProgID="Excel.Sheet.12" ShapeID="_x0000_s1067" DrawAspect="Content" ObjectID="_1640169183" r:id="rId22"/>
        </w:pict>
      </w:r>
      <w:bookmarkEnd w:id="2"/>
    </w:p>
    <w:p w:rsidR="00310BF9" w:rsidRDefault="00310BF9" w:rsidP="00623154">
      <w:pPr>
        <w:tabs>
          <w:tab w:val="left" w:pos="2430"/>
        </w:tabs>
      </w:pPr>
    </w:p>
    <w:p w:rsidR="00562B6A" w:rsidRDefault="00562B6A" w:rsidP="00623154">
      <w:pPr>
        <w:tabs>
          <w:tab w:val="left" w:pos="2430"/>
        </w:tabs>
      </w:pPr>
    </w:p>
    <w:p w:rsidR="00310BF9" w:rsidRDefault="00310BF9" w:rsidP="00623154">
      <w:pPr>
        <w:tabs>
          <w:tab w:val="left" w:pos="2430"/>
        </w:tabs>
      </w:pPr>
    </w:p>
    <w:p w:rsidR="0069046B" w:rsidRDefault="0069046B" w:rsidP="00310BF9">
      <w:pPr>
        <w:tabs>
          <w:tab w:val="left" w:pos="2430"/>
        </w:tabs>
      </w:pPr>
    </w:p>
    <w:p w:rsidR="00310BF9" w:rsidRDefault="00310BF9" w:rsidP="00310BF9">
      <w:pPr>
        <w:tabs>
          <w:tab w:val="left" w:pos="2430"/>
        </w:tabs>
      </w:pPr>
    </w:p>
    <w:p w:rsidR="0069046B" w:rsidRDefault="0069046B" w:rsidP="00623154"/>
    <w:p w:rsidR="00623154" w:rsidRDefault="00623154" w:rsidP="00623154"/>
    <w:p w:rsidR="00623154" w:rsidRPr="004E11FA" w:rsidRDefault="00623154" w:rsidP="00623154">
      <w:pPr>
        <w:jc w:val="center"/>
        <w:rPr>
          <w:rFonts w:ascii="Arial" w:hAnsi="Arial" w:cs="Arial"/>
          <w:sz w:val="20"/>
          <w:szCs w:val="20"/>
        </w:rPr>
      </w:pPr>
      <w:r w:rsidRPr="004E11FA">
        <w:rPr>
          <w:rFonts w:ascii="Arial" w:hAnsi="Arial" w:cs="Arial"/>
          <w:sz w:val="20"/>
          <w:szCs w:val="20"/>
        </w:rPr>
        <w:t>Informe de Pasivos Contingentes</w:t>
      </w:r>
    </w:p>
    <w:p w:rsidR="00623154" w:rsidRDefault="00623154" w:rsidP="00623154">
      <w:pPr>
        <w:jc w:val="center"/>
        <w:rPr>
          <w:sz w:val="20"/>
          <w:szCs w:val="20"/>
        </w:rPr>
      </w:pPr>
    </w:p>
    <w:p w:rsidR="00623154" w:rsidRDefault="00623154" w:rsidP="00623154">
      <w:pPr>
        <w:jc w:val="center"/>
        <w:rPr>
          <w:sz w:val="20"/>
          <w:szCs w:val="20"/>
        </w:rPr>
      </w:pPr>
    </w:p>
    <w:p w:rsidR="00623154" w:rsidRPr="006261B9" w:rsidRDefault="00623154" w:rsidP="00623154">
      <w:pPr>
        <w:jc w:val="center"/>
        <w:rPr>
          <w:sz w:val="20"/>
          <w:szCs w:val="20"/>
        </w:rPr>
      </w:pPr>
    </w:p>
    <w:p w:rsidR="00623154" w:rsidRPr="006261B9" w:rsidRDefault="00623154" w:rsidP="00623154">
      <w:pPr>
        <w:rPr>
          <w:rFonts w:ascii="Arial" w:hAnsi="Arial" w:cs="Arial"/>
          <w:sz w:val="20"/>
          <w:szCs w:val="20"/>
        </w:rPr>
      </w:pPr>
      <w:r>
        <w:rPr>
          <w:rFonts w:ascii="Arial" w:hAnsi="Arial" w:cs="Arial"/>
          <w:sz w:val="20"/>
          <w:szCs w:val="20"/>
        </w:rPr>
        <w:t>Al 3</w:t>
      </w:r>
      <w:r w:rsidR="004B11B7">
        <w:rPr>
          <w:rFonts w:ascii="Arial" w:hAnsi="Arial" w:cs="Arial"/>
          <w:sz w:val="20"/>
          <w:szCs w:val="20"/>
        </w:rPr>
        <w:t>1</w:t>
      </w:r>
      <w:r>
        <w:rPr>
          <w:rFonts w:ascii="Arial" w:hAnsi="Arial" w:cs="Arial"/>
          <w:sz w:val="20"/>
          <w:szCs w:val="20"/>
        </w:rPr>
        <w:t xml:space="preserve"> de </w:t>
      </w:r>
      <w:r w:rsidR="004B11B7">
        <w:rPr>
          <w:rFonts w:ascii="Arial" w:hAnsi="Arial" w:cs="Arial"/>
          <w:sz w:val="20"/>
          <w:szCs w:val="20"/>
        </w:rPr>
        <w:t>diciembre</w:t>
      </w:r>
      <w:r w:rsidR="00164661">
        <w:rPr>
          <w:rFonts w:ascii="Arial" w:hAnsi="Arial" w:cs="Arial"/>
          <w:sz w:val="20"/>
          <w:szCs w:val="20"/>
        </w:rPr>
        <w:t xml:space="preserve"> </w:t>
      </w:r>
      <w:r w:rsidR="008863DD">
        <w:rPr>
          <w:rFonts w:ascii="Arial" w:hAnsi="Arial" w:cs="Arial"/>
          <w:sz w:val="20"/>
          <w:szCs w:val="20"/>
        </w:rPr>
        <w:t>de</w:t>
      </w:r>
      <w:r>
        <w:rPr>
          <w:rFonts w:ascii="Arial" w:hAnsi="Arial" w:cs="Arial"/>
          <w:sz w:val="20"/>
          <w:szCs w:val="20"/>
        </w:rPr>
        <w:t xml:space="preserve"> 201</w:t>
      </w:r>
      <w:r w:rsidR="008863DD">
        <w:rPr>
          <w:rFonts w:ascii="Arial" w:hAnsi="Arial" w:cs="Arial"/>
          <w:sz w:val="20"/>
          <w:szCs w:val="20"/>
        </w:rPr>
        <w:t>9</w:t>
      </w:r>
      <w:r w:rsidRPr="00226DE8">
        <w:rPr>
          <w:rFonts w:ascii="Arial" w:hAnsi="Arial" w:cs="Arial"/>
          <w:sz w:val="20"/>
          <w:szCs w:val="20"/>
        </w:rPr>
        <w:t xml:space="preserve"> el Centro de Rehabilitación Integral y Escuela en Terapia Física y Rehabilitación, no t</w:t>
      </w:r>
      <w:r>
        <w:rPr>
          <w:rFonts w:ascii="Arial" w:hAnsi="Arial" w:cs="Arial"/>
          <w:sz w:val="20"/>
          <w:szCs w:val="20"/>
        </w:rPr>
        <w:t>iene</w:t>
      </w:r>
      <w:r w:rsidRPr="00226DE8">
        <w:rPr>
          <w:rFonts w:ascii="Arial" w:hAnsi="Arial" w:cs="Arial"/>
          <w:sz w:val="20"/>
          <w:szCs w:val="20"/>
        </w:rPr>
        <w:t xml:space="preserve"> procesos judiciales, ni administrativos</w:t>
      </w:r>
      <w:r>
        <w:rPr>
          <w:rFonts w:ascii="Arial" w:hAnsi="Arial" w:cs="Arial"/>
          <w:sz w:val="20"/>
          <w:szCs w:val="20"/>
        </w:rPr>
        <w:t xml:space="preserve"> que den la pauta a la generación de pasivos contingentes</w:t>
      </w:r>
      <w:r w:rsidRPr="00226DE8">
        <w:rPr>
          <w:rFonts w:ascii="Arial" w:hAnsi="Arial" w:cs="Arial"/>
          <w:sz w:val="20"/>
          <w:szCs w:val="20"/>
        </w:rPr>
        <w:t>.</w:t>
      </w:r>
      <w:r w:rsidRPr="006261B9">
        <w:rPr>
          <w:rFonts w:ascii="Arial" w:hAnsi="Arial" w:cs="Arial"/>
          <w:sz w:val="20"/>
          <w:szCs w:val="20"/>
        </w:rPr>
        <w:t xml:space="preserve"> </w:t>
      </w:r>
    </w:p>
    <w:p w:rsidR="00623154" w:rsidRPr="006261B9" w:rsidRDefault="00623154" w:rsidP="00623154">
      <w:pPr>
        <w:rPr>
          <w:rFonts w:ascii="Arial" w:hAnsi="Arial" w:cs="Arial"/>
          <w:sz w:val="20"/>
          <w:szCs w:val="20"/>
        </w:rPr>
      </w:pPr>
    </w:p>
    <w:p w:rsidR="00623154" w:rsidRPr="006261B9" w:rsidRDefault="00623154" w:rsidP="00623154">
      <w:pPr>
        <w:rPr>
          <w:rFonts w:ascii="Arial" w:hAnsi="Arial" w:cs="Arial"/>
          <w:sz w:val="20"/>
          <w:szCs w:val="20"/>
        </w:rPr>
      </w:pPr>
    </w:p>
    <w:p w:rsidR="00623154" w:rsidRDefault="00623154" w:rsidP="00623154">
      <w:pPr>
        <w:pStyle w:val="Texto"/>
        <w:spacing w:after="0" w:line="240" w:lineRule="exact"/>
        <w:jc w:val="center"/>
        <w:rPr>
          <w:rFonts w:ascii="Soberana Sans Light" w:hAnsi="Soberana Sans Light"/>
        </w:rPr>
      </w:pPr>
    </w:p>
    <w:p w:rsidR="00623154" w:rsidRPr="00592CB0" w:rsidRDefault="00623154" w:rsidP="00623154">
      <w:pPr>
        <w:pStyle w:val="Texto"/>
        <w:spacing w:after="0" w:line="240" w:lineRule="exact"/>
        <w:jc w:val="center"/>
        <w:rPr>
          <w:b/>
          <w:sz w:val="22"/>
          <w:szCs w:val="22"/>
        </w:rPr>
      </w:pPr>
      <w:r>
        <w:rPr>
          <w:rFonts w:ascii="Soberana Sans Light" w:hAnsi="Soberana Sans Light"/>
        </w:rPr>
        <w:br w:type="page"/>
      </w:r>
      <w:r w:rsidRPr="00592CB0">
        <w:rPr>
          <w:b/>
          <w:sz w:val="22"/>
          <w:szCs w:val="22"/>
        </w:rPr>
        <w:lastRenderedPageBreak/>
        <w:t>NOTAS A LOS ESTADOS FINANCIEROS</w:t>
      </w:r>
    </w:p>
    <w:p w:rsidR="00623154" w:rsidRPr="00592CB0" w:rsidRDefault="00623154" w:rsidP="00623154">
      <w:pPr>
        <w:pStyle w:val="Texto"/>
        <w:spacing w:after="0" w:line="240" w:lineRule="exact"/>
        <w:jc w:val="center"/>
        <w:rPr>
          <w:b/>
          <w:sz w:val="22"/>
          <w:szCs w:val="22"/>
        </w:rPr>
      </w:pPr>
    </w:p>
    <w:p w:rsidR="00623154" w:rsidRDefault="00623154" w:rsidP="00623154">
      <w:pPr>
        <w:pStyle w:val="Texto"/>
        <w:spacing w:after="0" w:line="240" w:lineRule="exact"/>
        <w:jc w:val="center"/>
        <w:rPr>
          <w:rFonts w:ascii="Soberana Sans Light" w:hAnsi="Soberana Sans Light"/>
          <w:b/>
          <w:sz w:val="22"/>
          <w:szCs w:val="22"/>
        </w:rPr>
      </w:pPr>
    </w:p>
    <w:p w:rsidR="00623154" w:rsidRPr="00592CB0" w:rsidRDefault="00623154" w:rsidP="00623154">
      <w:pPr>
        <w:pStyle w:val="Texto"/>
        <w:spacing w:after="0" w:line="240" w:lineRule="exact"/>
        <w:jc w:val="center"/>
        <w:rPr>
          <w:sz w:val="22"/>
          <w:szCs w:val="22"/>
        </w:rPr>
      </w:pPr>
      <w:r w:rsidRPr="00592CB0">
        <w:rPr>
          <w:b/>
          <w:sz w:val="22"/>
          <w:szCs w:val="22"/>
        </w:rPr>
        <w:t xml:space="preserve"> NOTAS DE DESGLOSE</w:t>
      </w:r>
    </w:p>
    <w:p w:rsidR="00623154" w:rsidRPr="00592CB0" w:rsidRDefault="00623154" w:rsidP="00623154">
      <w:pPr>
        <w:pStyle w:val="Texto"/>
        <w:spacing w:after="0" w:line="240" w:lineRule="exact"/>
        <w:rPr>
          <w:sz w:val="22"/>
          <w:szCs w:val="22"/>
        </w:rPr>
      </w:pPr>
    </w:p>
    <w:p w:rsidR="00623154" w:rsidRPr="00592CB0" w:rsidRDefault="00623154" w:rsidP="00623154">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623154" w:rsidRPr="00592CB0" w:rsidRDefault="00623154" w:rsidP="00623154">
      <w:pPr>
        <w:pStyle w:val="Texto"/>
        <w:spacing w:after="0" w:line="240" w:lineRule="exact"/>
        <w:rPr>
          <w:b/>
          <w:sz w:val="22"/>
          <w:szCs w:val="22"/>
          <w:lang w:val="es-MX"/>
        </w:rPr>
      </w:pPr>
    </w:p>
    <w:p w:rsidR="00623154" w:rsidRPr="00592CB0" w:rsidRDefault="00623154" w:rsidP="00623154">
      <w:pPr>
        <w:pStyle w:val="Texto"/>
        <w:spacing w:after="0" w:line="240" w:lineRule="exact"/>
        <w:rPr>
          <w:b/>
          <w:sz w:val="22"/>
          <w:szCs w:val="22"/>
          <w:lang w:val="es-MX"/>
        </w:rPr>
      </w:pPr>
      <w:r w:rsidRPr="00592CB0">
        <w:rPr>
          <w:b/>
          <w:sz w:val="22"/>
          <w:szCs w:val="22"/>
          <w:lang w:val="es-MX"/>
        </w:rPr>
        <w:t>Activo</w:t>
      </w:r>
    </w:p>
    <w:p w:rsidR="00623154" w:rsidRPr="00592CB0"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ind w:firstLine="706"/>
        <w:rPr>
          <w:b/>
          <w:sz w:val="22"/>
          <w:szCs w:val="22"/>
          <w:lang w:val="es-MX"/>
        </w:rPr>
      </w:pPr>
      <w:r w:rsidRPr="00592CB0">
        <w:rPr>
          <w:b/>
          <w:sz w:val="22"/>
          <w:szCs w:val="22"/>
          <w:lang w:val="es-MX"/>
        </w:rPr>
        <w:t>Efectivo y Equivalentes</w:t>
      </w:r>
    </w:p>
    <w:p w:rsidR="00623154" w:rsidRDefault="00623154" w:rsidP="00623154">
      <w:pPr>
        <w:pStyle w:val="Texto"/>
        <w:spacing w:after="0" w:line="240" w:lineRule="exact"/>
        <w:rPr>
          <w:b/>
          <w:sz w:val="22"/>
          <w:szCs w:val="22"/>
          <w:lang w:val="es-MX"/>
        </w:rPr>
      </w:pPr>
    </w:p>
    <w:p w:rsidR="00623154" w:rsidRPr="00C74E65" w:rsidRDefault="00623154" w:rsidP="00623154">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623154" w:rsidRPr="00C74E65" w:rsidRDefault="00623154" w:rsidP="00623154">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3124"/>
        <w:gridCol w:w="1573"/>
      </w:tblGrid>
      <w:tr w:rsidR="00623154" w:rsidRPr="00F0649D"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rsidR="00623154" w:rsidRPr="00F0649D" w:rsidRDefault="00623154" w:rsidP="00B60AD3">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rsidR="00623154" w:rsidRPr="00F0649D"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rsidR="00623154" w:rsidRPr="00F0649D" w:rsidRDefault="00041784" w:rsidP="006F19D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904,151</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rsidR="00623154" w:rsidRPr="00F0649D" w:rsidRDefault="005B0BDA"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194</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rsidR="00623154" w:rsidRPr="00F0649D" w:rsidRDefault="00041784" w:rsidP="00F314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358,864</w:t>
            </w:r>
          </w:p>
        </w:tc>
      </w:tr>
      <w:tr w:rsidR="00310BF9"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310BF9" w:rsidRPr="00310BF9" w:rsidRDefault="00310BF9" w:rsidP="00B60AD3">
            <w:pPr>
              <w:pStyle w:val="Texto"/>
              <w:spacing w:after="0" w:line="240" w:lineRule="exact"/>
              <w:ind w:firstLine="0"/>
              <w:rPr>
                <w:b w:val="0"/>
                <w:sz w:val="20"/>
                <w:szCs w:val="22"/>
                <w:lang w:val="es-MX"/>
              </w:rPr>
            </w:pPr>
            <w:r w:rsidRPr="00310BF9">
              <w:rPr>
                <w:b w:val="0"/>
                <w:sz w:val="20"/>
                <w:szCs w:val="22"/>
                <w:lang w:val="es-MX"/>
              </w:rPr>
              <w:t>Inversión XXX7978</w:t>
            </w:r>
          </w:p>
        </w:tc>
        <w:tc>
          <w:tcPr>
            <w:tcW w:w="1675" w:type="pct"/>
            <w:tcBorders>
              <w:top w:val="nil"/>
              <w:bottom w:val="nil"/>
            </w:tcBorders>
            <w:shd w:val="clear" w:color="auto" w:fill="F2F2F2" w:themeFill="background1" w:themeFillShade="F2"/>
          </w:tcPr>
          <w:p w:rsidR="00310BF9" w:rsidRDefault="00310BF9" w:rsidP="00F3146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7,468,000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rsidR="00623154" w:rsidRPr="00F0649D" w:rsidRDefault="00623154" w:rsidP="00B60AD3">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rsidR="00623154" w:rsidRPr="00F0649D" w:rsidRDefault="005B0BDA" w:rsidP="0004178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8,</w:t>
            </w:r>
            <w:r w:rsidR="00041784">
              <w:rPr>
                <w:b/>
                <w:sz w:val="20"/>
                <w:szCs w:val="22"/>
                <w:lang w:val="es-MX"/>
              </w:rPr>
              <w:t>731,209</w:t>
            </w:r>
          </w:p>
        </w:tc>
      </w:tr>
    </w:tbl>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Derechos  a recibir Efectivos y Equivalentes</w:t>
      </w:r>
    </w:p>
    <w:p w:rsidR="00623154" w:rsidRDefault="00623154" w:rsidP="00623154">
      <w:pPr>
        <w:pStyle w:val="Texto"/>
        <w:spacing w:after="0" w:line="240" w:lineRule="exact"/>
        <w:rPr>
          <w:b/>
          <w:sz w:val="22"/>
          <w:szCs w:val="22"/>
          <w:lang w:val="es-MX"/>
        </w:rPr>
      </w:pPr>
    </w:p>
    <w:p w:rsidR="00623154" w:rsidRDefault="00F92FD5" w:rsidP="00623154">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612015">
        <w:rPr>
          <w:sz w:val="22"/>
          <w:szCs w:val="22"/>
          <w:lang w:val="es-MX"/>
        </w:rPr>
        <w:t>0</w:t>
      </w:r>
      <w:r w:rsidR="005967C8">
        <w:rPr>
          <w:sz w:val="22"/>
          <w:szCs w:val="22"/>
          <w:lang w:val="es-MX"/>
        </w:rPr>
        <w:t>.00</w:t>
      </w:r>
      <w:r w:rsidR="00623154" w:rsidRPr="00F92FD5">
        <w:rPr>
          <w:sz w:val="22"/>
          <w:szCs w:val="22"/>
          <w:lang w:val="es-MX"/>
        </w:rPr>
        <w:t xml:space="preserve"> pesos</w:t>
      </w:r>
      <w:r w:rsidRPr="00F92FD5">
        <w:rPr>
          <w:sz w:val="22"/>
          <w:szCs w:val="22"/>
          <w:lang w:val="es-MX"/>
        </w:rPr>
        <w:t xml:space="preserve"> por concepto de ingresos por cobrar a corto plazo.</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rsidR="00623154" w:rsidRPr="00226DE8"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b/>
          <w:sz w:val="22"/>
          <w:szCs w:val="22"/>
          <w:lang w:val="es-MX"/>
        </w:rPr>
      </w:pPr>
      <w:r w:rsidRPr="00226DE8">
        <w:rPr>
          <w:b/>
          <w:sz w:val="22"/>
          <w:szCs w:val="22"/>
          <w:lang w:val="es-MX"/>
        </w:rPr>
        <w:t xml:space="preserve">     Inversiones Financieras</w:t>
      </w:r>
    </w:p>
    <w:p w:rsidR="00623154" w:rsidRPr="00226DE8"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r w:rsidR="000A04A1">
        <w:rPr>
          <w:sz w:val="22"/>
          <w:szCs w:val="22"/>
          <w:lang w:val="es-MX"/>
        </w:rPr>
        <w:t xml:space="preserve">, </w:t>
      </w:r>
      <w:r w:rsidRPr="00F92FD5">
        <w:rPr>
          <w:sz w:val="22"/>
          <w:szCs w:val="22"/>
          <w:lang w:val="es-MX"/>
        </w:rPr>
        <w:t>468</w:t>
      </w:r>
      <w:r w:rsidR="000A04A1">
        <w:rPr>
          <w:sz w:val="22"/>
          <w:szCs w:val="22"/>
          <w:lang w:val="es-MX"/>
        </w:rPr>
        <w:t>,</w:t>
      </w:r>
      <w:r w:rsidRPr="00F92FD5">
        <w:rPr>
          <w:sz w:val="22"/>
          <w:szCs w:val="22"/>
          <w:lang w:val="es-MX"/>
        </w:rPr>
        <w:t>000 pesos.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623154" w:rsidRPr="001212B6"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rsidR="00623154" w:rsidRDefault="00623154" w:rsidP="00623154">
      <w:pPr>
        <w:pStyle w:val="Texto"/>
        <w:spacing w:after="0" w:line="240" w:lineRule="exact"/>
        <w:rPr>
          <w:sz w:val="22"/>
          <w:szCs w:val="22"/>
          <w:lang w:val="es-MX"/>
        </w:rPr>
      </w:pPr>
    </w:p>
    <w:p w:rsidR="00623154" w:rsidRDefault="00623154" w:rsidP="00623154">
      <w:pPr>
        <w:pStyle w:val="Texto"/>
        <w:tabs>
          <w:tab w:val="left" w:pos="3135"/>
        </w:tabs>
        <w:spacing w:after="0" w:line="240" w:lineRule="exact"/>
        <w:rPr>
          <w:sz w:val="22"/>
          <w:szCs w:val="22"/>
          <w:lang w:val="es-MX"/>
        </w:rPr>
      </w:pPr>
      <w:r>
        <w:rPr>
          <w:sz w:val="22"/>
          <w:szCs w:val="22"/>
          <w:lang w:val="es-MX"/>
        </w:rPr>
        <w:tab/>
      </w:r>
    </w:p>
    <w:tbl>
      <w:tblPr>
        <w:tblStyle w:val="Sombreadoclaro"/>
        <w:tblW w:w="2601" w:type="pct"/>
        <w:tblInd w:w="2093" w:type="dxa"/>
        <w:tblLayout w:type="fixed"/>
        <w:tblLook w:val="04A0" w:firstRow="1" w:lastRow="0" w:firstColumn="1" w:lastColumn="0" w:noHBand="0" w:noVBand="1"/>
      </w:tblPr>
      <w:tblGrid>
        <w:gridCol w:w="4863"/>
        <w:gridCol w:w="1142"/>
        <w:gridCol w:w="1288"/>
      </w:tblGrid>
      <w:tr w:rsidR="00623154" w:rsidRPr="008D12D7"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bottom w:val="double" w:sz="4" w:space="0" w:color="auto"/>
            </w:tcBorders>
          </w:tcPr>
          <w:p w:rsidR="00623154" w:rsidRPr="008D12D7" w:rsidRDefault="00623154" w:rsidP="00B60AD3">
            <w:pPr>
              <w:pStyle w:val="Texto"/>
              <w:spacing w:after="0" w:line="240" w:lineRule="exact"/>
              <w:ind w:firstLine="0"/>
              <w:rPr>
                <w:sz w:val="20"/>
                <w:szCs w:val="22"/>
                <w:lang w:val="es-MX"/>
              </w:rPr>
            </w:pPr>
            <w:r w:rsidRPr="008D12D7">
              <w:rPr>
                <w:sz w:val="20"/>
                <w:szCs w:val="22"/>
                <w:lang w:val="es-MX"/>
              </w:rPr>
              <w:t>CONCEPTO</w:t>
            </w:r>
          </w:p>
        </w:tc>
        <w:tc>
          <w:tcPr>
            <w:tcW w:w="783" w:type="pct"/>
            <w:tcBorders>
              <w:bottom w:val="double" w:sz="4" w:space="0" w:color="auto"/>
            </w:tcBorders>
          </w:tcPr>
          <w:p w:rsidR="00623154" w:rsidRPr="008D12D7"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3" w:type="pct"/>
            <w:tcBorders>
              <w:bottom w:val="double" w:sz="4" w:space="0" w:color="auto"/>
            </w:tcBorders>
          </w:tcPr>
          <w:p w:rsidR="00623154" w:rsidRPr="008D12D7"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double" w:sz="4" w:space="0" w:color="auto"/>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3" w:type="pct"/>
            <w:tcBorders>
              <w:top w:val="double" w:sz="4" w:space="0" w:color="auto"/>
              <w:bottom w:val="nil"/>
            </w:tcBorders>
            <w:shd w:val="clear" w:color="auto" w:fill="F2F2F2" w:themeFill="background1" w:themeFillShade="F2"/>
          </w:tcPr>
          <w:p w:rsidR="00623154" w:rsidRPr="00780836" w:rsidRDefault="005B0BDA" w:rsidP="00AB171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w:t>
            </w:r>
            <w:r w:rsidR="00BD48BA">
              <w:rPr>
                <w:color w:val="auto"/>
                <w:sz w:val="20"/>
                <w:szCs w:val="22"/>
                <w:lang w:val="es-MX"/>
              </w:rPr>
              <w:t>50</w:t>
            </w:r>
            <w:r w:rsidR="00AB171C">
              <w:rPr>
                <w:color w:val="auto"/>
                <w:sz w:val="20"/>
                <w:szCs w:val="22"/>
                <w:lang w:val="es-MX"/>
              </w:rPr>
              <w:t>9</w:t>
            </w:r>
            <w:r w:rsidR="00BD48BA">
              <w:rPr>
                <w:color w:val="auto"/>
                <w:sz w:val="20"/>
                <w:szCs w:val="22"/>
                <w:lang w:val="es-MX"/>
              </w:rPr>
              <w:t>,</w:t>
            </w:r>
            <w:r w:rsidR="00AB171C">
              <w:rPr>
                <w:color w:val="auto"/>
                <w:sz w:val="20"/>
                <w:szCs w:val="22"/>
                <w:lang w:val="es-MX"/>
              </w:rPr>
              <w:t>073</w:t>
            </w:r>
          </w:p>
        </w:tc>
        <w:tc>
          <w:tcPr>
            <w:tcW w:w="883" w:type="pct"/>
            <w:tcBorders>
              <w:top w:val="double" w:sz="4" w:space="0" w:color="auto"/>
              <w:bottom w:val="nil"/>
            </w:tcBorders>
            <w:shd w:val="clear" w:color="auto" w:fill="F2F2F2" w:themeFill="background1" w:themeFillShade="F2"/>
          </w:tcPr>
          <w:p w:rsidR="00623154" w:rsidRPr="00780836" w:rsidRDefault="00255FEC"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3</w:t>
            </w:r>
            <w:r w:rsidR="00501258">
              <w:rPr>
                <w:color w:val="auto"/>
                <w:sz w:val="20"/>
                <w:szCs w:val="22"/>
                <w:lang w:val="es-MX"/>
              </w:rPr>
              <w:t>0</w:t>
            </w:r>
            <w:r w:rsidR="00780836" w:rsidRPr="00780836">
              <w:rPr>
                <w:color w:val="auto"/>
                <w:sz w:val="20"/>
                <w:szCs w:val="22"/>
                <w:lang w:val="es-MX"/>
              </w:rPr>
              <w:t>.</w:t>
            </w:r>
            <w:r w:rsidR="00BD48BA">
              <w:rPr>
                <w:color w:val="auto"/>
                <w:sz w:val="20"/>
                <w:szCs w:val="22"/>
                <w:lang w:val="es-MX"/>
              </w:rPr>
              <w:t>0</w:t>
            </w:r>
            <w:r w:rsidR="00AA1A8C">
              <w:rPr>
                <w:color w:val="auto"/>
                <w:sz w:val="20"/>
                <w:szCs w:val="22"/>
                <w:lang w:val="es-MX"/>
              </w:rPr>
              <w:t>7</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3" w:type="pct"/>
            <w:tcBorders>
              <w:top w:val="nil"/>
              <w:bottom w:val="nil"/>
            </w:tcBorders>
          </w:tcPr>
          <w:p w:rsidR="00623154" w:rsidRPr="00780836" w:rsidRDefault="00BD48BA" w:rsidP="00AB171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34</w:t>
            </w:r>
            <w:r w:rsidR="00AB171C">
              <w:rPr>
                <w:color w:val="auto"/>
                <w:sz w:val="20"/>
                <w:szCs w:val="22"/>
                <w:lang w:val="es-MX"/>
              </w:rPr>
              <w:t>9,919</w:t>
            </w:r>
          </w:p>
        </w:tc>
        <w:tc>
          <w:tcPr>
            <w:tcW w:w="883" w:type="pct"/>
            <w:tcBorders>
              <w:top w:val="nil"/>
              <w:bottom w:val="nil"/>
            </w:tcBorders>
          </w:tcPr>
          <w:p w:rsidR="00623154" w:rsidRPr="00780836" w:rsidRDefault="00BD48BA" w:rsidP="00AA1A8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4</w:t>
            </w:r>
            <w:r w:rsidR="00780836" w:rsidRPr="00780836">
              <w:rPr>
                <w:color w:val="auto"/>
                <w:sz w:val="20"/>
                <w:szCs w:val="22"/>
                <w:lang w:val="es-MX"/>
              </w:rPr>
              <w:t>.</w:t>
            </w:r>
            <w:r>
              <w:rPr>
                <w:color w:val="auto"/>
                <w:sz w:val="20"/>
                <w:szCs w:val="22"/>
                <w:lang w:val="es-MX"/>
              </w:rPr>
              <w:t>1</w:t>
            </w:r>
            <w:r w:rsidR="00AA1A8C">
              <w:rPr>
                <w:color w:val="auto"/>
                <w:sz w:val="20"/>
                <w:szCs w:val="22"/>
                <w:lang w:val="es-MX"/>
              </w:rPr>
              <w:t>9</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3" w:type="pct"/>
            <w:tcBorders>
              <w:top w:val="nil"/>
              <w:bottom w:val="nil"/>
            </w:tcBorders>
            <w:shd w:val="clear" w:color="auto" w:fill="F2F2F2" w:themeFill="background1" w:themeFillShade="F2"/>
          </w:tcPr>
          <w:p w:rsidR="00623154" w:rsidRPr="00780836" w:rsidRDefault="006B58E1"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w:t>
            </w:r>
            <w:r w:rsidR="00BD48BA">
              <w:rPr>
                <w:color w:val="auto"/>
                <w:sz w:val="20"/>
                <w:szCs w:val="22"/>
                <w:lang w:val="es-MX"/>
              </w:rPr>
              <w:t>,011,70</w:t>
            </w:r>
            <w:r w:rsidR="00AA1A8C">
              <w:rPr>
                <w:color w:val="auto"/>
                <w:sz w:val="20"/>
                <w:szCs w:val="22"/>
                <w:lang w:val="es-MX"/>
              </w:rPr>
              <w:t>5</w:t>
            </w:r>
          </w:p>
        </w:tc>
        <w:tc>
          <w:tcPr>
            <w:tcW w:w="883" w:type="pct"/>
            <w:tcBorders>
              <w:top w:val="nil"/>
              <w:bottom w:val="nil"/>
            </w:tcBorders>
            <w:shd w:val="clear" w:color="auto" w:fill="F2F2F2" w:themeFill="background1" w:themeFillShade="F2"/>
          </w:tcPr>
          <w:p w:rsidR="00623154" w:rsidRPr="00780836" w:rsidRDefault="00BD48BA"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60</w:t>
            </w:r>
            <w:r w:rsidR="00910BA6">
              <w:rPr>
                <w:color w:val="auto"/>
                <w:sz w:val="20"/>
                <w:szCs w:val="22"/>
                <w:lang w:val="es-MX"/>
              </w:rPr>
              <w:t>.</w:t>
            </w:r>
            <w:r w:rsidR="00AA1A8C">
              <w:rPr>
                <w:color w:val="auto"/>
                <w:sz w:val="20"/>
                <w:szCs w:val="22"/>
                <w:lang w:val="es-MX"/>
              </w:rPr>
              <w:t>06</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445,676</w:t>
            </w:r>
          </w:p>
        </w:tc>
        <w:tc>
          <w:tcPr>
            <w:tcW w:w="883" w:type="pct"/>
            <w:tcBorders>
              <w:top w:val="nil"/>
              <w:bottom w:val="nil"/>
            </w:tcBorders>
          </w:tcPr>
          <w:p w:rsidR="00623154" w:rsidRPr="00780836" w:rsidRDefault="00BD48BA" w:rsidP="00AA1A8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5</w:t>
            </w:r>
            <w:r w:rsidR="00780836" w:rsidRPr="00780836">
              <w:rPr>
                <w:color w:val="auto"/>
                <w:sz w:val="20"/>
                <w:szCs w:val="22"/>
                <w:lang w:val="es-MX"/>
              </w:rPr>
              <w:t>.</w:t>
            </w:r>
            <w:r>
              <w:rPr>
                <w:color w:val="auto"/>
                <w:sz w:val="20"/>
                <w:szCs w:val="22"/>
                <w:lang w:val="es-MX"/>
              </w:rPr>
              <w:t>3</w:t>
            </w:r>
            <w:r w:rsidR="00AA1A8C">
              <w:rPr>
                <w:color w:val="auto"/>
                <w:sz w:val="20"/>
                <w:szCs w:val="22"/>
                <w:lang w:val="es-MX"/>
              </w:rPr>
              <w:t>4</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3" w:type="pct"/>
            <w:tcBorders>
              <w:top w:val="nil"/>
              <w:bottom w:val="nil"/>
            </w:tcBorders>
            <w:shd w:val="clear" w:color="auto" w:fill="F2F2F2" w:themeFill="background1" w:themeFillShade="F2"/>
          </w:tcPr>
          <w:p w:rsidR="00623154" w:rsidRPr="00780836" w:rsidRDefault="00BD48BA" w:rsidP="0078083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28,785</w:t>
            </w:r>
          </w:p>
        </w:tc>
        <w:tc>
          <w:tcPr>
            <w:tcW w:w="883" w:type="pct"/>
            <w:tcBorders>
              <w:top w:val="nil"/>
              <w:bottom w:val="nil"/>
            </w:tcBorders>
            <w:shd w:val="clear" w:color="auto" w:fill="F2F2F2" w:themeFill="background1" w:themeFillShade="F2"/>
          </w:tcPr>
          <w:p w:rsidR="00623154" w:rsidRPr="00780836" w:rsidRDefault="00BD48BA"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0</w:t>
            </w:r>
            <w:r w:rsidR="00780836" w:rsidRPr="00780836">
              <w:rPr>
                <w:color w:val="auto"/>
                <w:sz w:val="20"/>
                <w:szCs w:val="22"/>
                <w:lang w:val="es-MX"/>
              </w:rPr>
              <w:t>.</w:t>
            </w:r>
            <w:r w:rsidR="00501258">
              <w:rPr>
                <w:color w:val="auto"/>
                <w:sz w:val="20"/>
                <w:szCs w:val="22"/>
                <w:lang w:val="es-MX"/>
              </w:rPr>
              <w:t>3</w:t>
            </w:r>
            <w:r w:rsidR="00AA1A8C">
              <w:rPr>
                <w:color w:val="auto"/>
                <w:sz w:val="20"/>
                <w:szCs w:val="22"/>
                <w:lang w:val="es-MX"/>
              </w:rPr>
              <w:t>4</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tcBorders>
          </w:tcPr>
          <w:p w:rsidR="00623154" w:rsidRPr="008D12D7"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A6A3A" w:rsidRDefault="00BD48BA" w:rsidP="00AB171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8,</w:t>
            </w:r>
            <w:r w:rsidR="00AA1A8C">
              <w:rPr>
                <w:b/>
                <w:sz w:val="20"/>
                <w:szCs w:val="22"/>
                <w:lang w:val="es-MX"/>
              </w:rPr>
              <w:t>345,158</w:t>
            </w:r>
            <w:r w:rsidR="00255FEC" w:rsidRPr="00BA6A3A">
              <w:rPr>
                <w:b/>
                <w:sz w:val="20"/>
                <w:szCs w:val="22"/>
                <w:lang w:val="es-MX"/>
              </w:rPr>
              <w:t xml:space="preserve"> </w:t>
            </w:r>
          </w:p>
        </w:tc>
        <w:tc>
          <w:tcPr>
            <w:tcW w:w="883" w:type="pct"/>
            <w:tcBorders>
              <w:top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623154"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0E7835" w:rsidRDefault="00623154" w:rsidP="00623154">
      <w:pPr>
        <w:pStyle w:val="Texto"/>
        <w:spacing w:after="0" w:line="240" w:lineRule="exact"/>
        <w:rPr>
          <w:b/>
          <w:sz w:val="22"/>
          <w:szCs w:val="22"/>
          <w:lang w:val="es-MX"/>
        </w:rPr>
      </w:pPr>
      <w:r w:rsidRPr="000E7835">
        <w:rPr>
          <w:b/>
          <w:sz w:val="22"/>
          <w:szCs w:val="22"/>
          <w:lang w:val="es-MX"/>
        </w:rPr>
        <w:t xml:space="preserve">      Otros Activos Circulantes</w:t>
      </w:r>
    </w:p>
    <w:p w:rsidR="00623154" w:rsidRDefault="00623154" w:rsidP="00623154">
      <w:pPr>
        <w:pStyle w:val="Texto"/>
        <w:spacing w:after="0" w:line="240" w:lineRule="exact"/>
        <w:rPr>
          <w:sz w:val="22"/>
          <w:szCs w:val="22"/>
          <w:lang w:val="es-MX"/>
        </w:rPr>
      </w:pPr>
      <w:r>
        <w:rPr>
          <w:sz w:val="22"/>
          <w:szCs w:val="22"/>
          <w:lang w:val="es-MX"/>
        </w:rPr>
        <w:t xml:space="preserve"> </w:t>
      </w:r>
    </w:p>
    <w:p w:rsidR="00623154"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sidRPr="000E7835">
        <w:rPr>
          <w:b/>
          <w:sz w:val="22"/>
          <w:szCs w:val="22"/>
          <w:lang w:val="es-MX"/>
        </w:rPr>
        <w:t xml:space="preserve">     Pasivo</w:t>
      </w:r>
    </w:p>
    <w:p w:rsidR="00623154" w:rsidRDefault="00623154" w:rsidP="00623154">
      <w:pPr>
        <w:pStyle w:val="Texto"/>
        <w:spacing w:after="0" w:line="240" w:lineRule="exact"/>
        <w:rPr>
          <w:b/>
          <w:sz w:val="22"/>
          <w:szCs w:val="22"/>
          <w:lang w:val="es-MX"/>
        </w:rPr>
      </w:pPr>
    </w:p>
    <w:p w:rsidR="00623154" w:rsidRPr="00FF18C3" w:rsidRDefault="00623154" w:rsidP="00623154">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rsidR="00623154" w:rsidRPr="00FF18C3" w:rsidRDefault="00623154" w:rsidP="00623154">
      <w:pPr>
        <w:pStyle w:val="Texto"/>
        <w:spacing w:after="0" w:line="240" w:lineRule="exact"/>
        <w:rPr>
          <w:sz w:val="22"/>
          <w:szCs w:val="22"/>
          <w:lang w:val="es-MX"/>
        </w:rPr>
      </w:pPr>
    </w:p>
    <w:tbl>
      <w:tblPr>
        <w:tblStyle w:val="Sombreadoclaro"/>
        <w:tblpPr w:leftFromText="141" w:rightFromText="141" w:vertAnchor="text" w:horzAnchor="margin" w:tblpXSpec="center" w:tblpY="79"/>
        <w:tblW w:w="2130" w:type="pct"/>
        <w:tblLook w:val="04A0" w:firstRow="1" w:lastRow="0" w:firstColumn="1" w:lastColumn="0" w:noHBand="0" w:noVBand="1"/>
      </w:tblPr>
      <w:tblGrid>
        <w:gridCol w:w="3400"/>
        <w:gridCol w:w="1429"/>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1196"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58"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623154"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double" w:sz="4" w:space="0" w:color="auto"/>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196" w:type="pct"/>
            <w:tcBorders>
              <w:top w:val="double" w:sz="4" w:space="0" w:color="auto"/>
              <w:bottom w:val="nil"/>
            </w:tcBorders>
            <w:shd w:val="clear" w:color="auto" w:fill="F2F2F2" w:themeFill="background1" w:themeFillShade="F2"/>
          </w:tcPr>
          <w:p w:rsidR="00623154" w:rsidRPr="00FF18C3" w:rsidRDefault="0094588C"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13,831</w:t>
            </w:r>
          </w:p>
        </w:tc>
        <w:tc>
          <w:tcPr>
            <w:tcW w:w="958" w:type="pct"/>
            <w:tcBorders>
              <w:top w:val="double" w:sz="4" w:space="0" w:color="auto"/>
              <w:bottom w:val="nil"/>
            </w:tcBorders>
            <w:shd w:val="clear" w:color="auto" w:fill="F2F2F2" w:themeFill="background1" w:themeFillShade="F2"/>
          </w:tcPr>
          <w:p w:rsidR="00623154" w:rsidRPr="00FF18C3" w:rsidRDefault="0094588C"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100.00</w:t>
            </w:r>
            <w:r w:rsidR="00BF723B" w:rsidRPr="00FF18C3">
              <w:rPr>
                <w:color w:val="auto"/>
                <w:sz w:val="20"/>
                <w:szCs w:val="22"/>
                <w:lang w:val="es-MX"/>
              </w:rPr>
              <w:t>%</w:t>
            </w:r>
          </w:p>
        </w:tc>
      </w:tr>
      <w:tr w:rsidR="00F92FD5"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tcPr>
          <w:p w:rsidR="00F92FD5"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196" w:type="pct"/>
            <w:tcBorders>
              <w:top w:val="nil"/>
              <w:bottom w:val="nil"/>
            </w:tcBorders>
          </w:tcPr>
          <w:p w:rsidR="00F92FD5" w:rsidRPr="00FF18C3" w:rsidRDefault="0094588C" w:rsidP="00BE3E17">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0</w:t>
            </w:r>
          </w:p>
        </w:tc>
        <w:tc>
          <w:tcPr>
            <w:tcW w:w="958" w:type="pct"/>
            <w:tcBorders>
              <w:top w:val="nil"/>
              <w:bottom w:val="nil"/>
            </w:tcBorders>
          </w:tcPr>
          <w:p w:rsidR="00F92FD5" w:rsidRPr="00FF18C3" w:rsidRDefault="0094588C" w:rsidP="005E1A7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0.00</w:t>
            </w:r>
            <w:r w:rsidR="00BF723B" w:rsidRPr="00FF18C3">
              <w:rPr>
                <w:color w:val="auto"/>
                <w:sz w:val="20"/>
                <w:szCs w:val="22"/>
                <w:lang w:val="es-MX"/>
              </w:rPr>
              <w:t>%</w:t>
            </w: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196" w:type="pct"/>
            <w:tcBorders>
              <w:top w:val="nil"/>
              <w:bottom w:val="nil"/>
            </w:tcBorders>
            <w:shd w:val="clear" w:color="auto" w:fill="F2F2F2" w:themeFill="background1" w:themeFillShade="F2"/>
          </w:tcPr>
          <w:p w:rsidR="00623154" w:rsidRPr="00FF18C3" w:rsidRDefault="0094588C" w:rsidP="005E1A7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0</w:t>
            </w:r>
          </w:p>
        </w:tc>
        <w:tc>
          <w:tcPr>
            <w:tcW w:w="958" w:type="pct"/>
            <w:tcBorders>
              <w:top w:val="nil"/>
              <w:bottom w:val="nil"/>
            </w:tcBorders>
            <w:shd w:val="clear" w:color="auto" w:fill="F2F2F2" w:themeFill="background1" w:themeFillShade="F2"/>
          </w:tcPr>
          <w:p w:rsidR="00623154" w:rsidRPr="00FF18C3" w:rsidRDefault="0094588C" w:rsidP="009458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0.00</w:t>
            </w:r>
            <w:r w:rsidR="00BF723B" w:rsidRPr="00FF18C3">
              <w:rPr>
                <w:color w:val="auto"/>
                <w:sz w:val="20"/>
                <w:szCs w:val="22"/>
                <w:lang w:val="es-MX"/>
              </w:rPr>
              <w:t>%</w:t>
            </w:r>
          </w:p>
        </w:tc>
      </w:tr>
      <w:tr w:rsidR="00623154"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auto"/>
          </w:tcPr>
          <w:p w:rsidR="00623154" w:rsidRPr="00FF18C3" w:rsidRDefault="00623154" w:rsidP="00B60AD3">
            <w:pPr>
              <w:pStyle w:val="Texto"/>
              <w:spacing w:after="0" w:line="240" w:lineRule="exact"/>
              <w:ind w:firstLine="0"/>
              <w:rPr>
                <w:b w:val="0"/>
                <w:color w:val="auto"/>
                <w:sz w:val="20"/>
                <w:szCs w:val="22"/>
                <w:lang w:val="es-MX"/>
              </w:rPr>
            </w:pPr>
          </w:p>
        </w:tc>
        <w:tc>
          <w:tcPr>
            <w:tcW w:w="1196" w:type="pct"/>
            <w:tcBorders>
              <w:top w:val="nil"/>
              <w:bottom w:val="nil"/>
            </w:tcBorders>
            <w:shd w:val="clear" w:color="auto" w:fill="auto"/>
          </w:tcPr>
          <w:p w:rsidR="00623154" w:rsidRPr="00FF18C3" w:rsidRDefault="00623154" w:rsidP="00C1016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c>
          <w:tcPr>
            <w:tcW w:w="958"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single" w:sz="8" w:space="0" w:color="000000" w:themeColor="text1"/>
            </w:tcBorders>
            <w:shd w:val="clear" w:color="auto" w:fill="F2F2F2" w:themeFill="background1" w:themeFillShade="F2"/>
          </w:tcPr>
          <w:p w:rsidR="00623154" w:rsidRPr="00FF18C3" w:rsidRDefault="00623154" w:rsidP="00B60AD3">
            <w:pPr>
              <w:pStyle w:val="Texto"/>
              <w:spacing w:after="0" w:line="240" w:lineRule="exact"/>
              <w:ind w:firstLine="0"/>
              <w:rPr>
                <w:sz w:val="20"/>
                <w:szCs w:val="22"/>
                <w:lang w:val="es-MX"/>
              </w:rPr>
            </w:pPr>
          </w:p>
        </w:tc>
        <w:tc>
          <w:tcPr>
            <w:tcW w:w="1196" w:type="pct"/>
            <w:tcBorders>
              <w:top w:val="nil"/>
              <w:bottom w:val="single" w:sz="8" w:space="0" w:color="000000" w:themeColor="text1"/>
            </w:tcBorders>
            <w:shd w:val="clear" w:color="auto" w:fill="F2F2F2" w:themeFill="background1" w:themeFillShade="F2"/>
          </w:tcPr>
          <w:p w:rsidR="00623154" w:rsidRPr="00FF18C3" w:rsidRDefault="0094588C"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13,831</w:t>
            </w:r>
          </w:p>
        </w:tc>
        <w:tc>
          <w:tcPr>
            <w:tcW w:w="958" w:type="pct"/>
            <w:tcBorders>
              <w:top w:val="nil"/>
              <w:bottom w:val="single" w:sz="8" w:space="0" w:color="000000" w:themeColor="text1"/>
            </w:tcBorders>
            <w:shd w:val="clear" w:color="auto" w:fill="F2F2F2" w:themeFill="background1" w:themeFillShade="F2"/>
          </w:tcPr>
          <w:p w:rsidR="00623154" w:rsidRPr="00FF18C3"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t>100.00%</w:t>
            </w:r>
          </w:p>
        </w:tc>
      </w:tr>
    </w:tbl>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II Notas al Estado de Actividades</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Ingresos de Gestión</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Representa los recursos captados por el  Centro de Rehabilitación Integral y Escuela en Terapia Física y Rehabilitación para la realización de sus actividades, por lo que</w:t>
      </w:r>
      <w:r w:rsidR="00E74A72" w:rsidRPr="00FF18C3">
        <w:rPr>
          <w:sz w:val="22"/>
          <w:szCs w:val="22"/>
          <w:lang w:val="es-MX"/>
        </w:rPr>
        <w:t>,</w:t>
      </w:r>
      <w:r w:rsidRPr="00FF18C3">
        <w:rPr>
          <w:sz w:val="22"/>
          <w:szCs w:val="22"/>
          <w:lang w:val="es-MX"/>
        </w:rPr>
        <w:t xml:space="preserve"> al cierre del presente periodo el monto obtenido asciende a $ </w:t>
      </w:r>
      <w:proofErr w:type="gramStart"/>
      <w:r w:rsidR="00BE3E17">
        <w:rPr>
          <w:sz w:val="22"/>
          <w:szCs w:val="22"/>
          <w:lang w:val="es-MX"/>
        </w:rPr>
        <w:t>5</w:t>
      </w:r>
      <w:r w:rsidR="000013E4">
        <w:rPr>
          <w:sz w:val="22"/>
          <w:szCs w:val="22"/>
          <w:lang w:val="es-MX"/>
        </w:rPr>
        <w:t xml:space="preserve"> ,</w:t>
      </w:r>
      <w:r w:rsidR="00BE3E17">
        <w:rPr>
          <w:sz w:val="22"/>
          <w:szCs w:val="22"/>
          <w:lang w:val="es-MX"/>
        </w:rPr>
        <w:t>406</w:t>
      </w:r>
      <w:r w:rsidR="007169D7">
        <w:rPr>
          <w:sz w:val="22"/>
          <w:szCs w:val="22"/>
          <w:lang w:val="es-MX"/>
        </w:rPr>
        <w:t>,</w:t>
      </w:r>
      <w:r w:rsidR="00BE3E17">
        <w:rPr>
          <w:sz w:val="22"/>
          <w:szCs w:val="22"/>
          <w:lang w:val="es-MX"/>
        </w:rPr>
        <w:t>193</w:t>
      </w:r>
      <w:r w:rsidR="000013E4">
        <w:rPr>
          <w:sz w:val="22"/>
          <w:szCs w:val="22"/>
          <w:lang w:val="es-MX"/>
        </w:rPr>
        <w:t>.00</w:t>
      </w:r>
      <w:proofErr w:type="gramEnd"/>
      <w:r w:rsidRPr="00FF18C3">
        <w:rPr>
          <w:sz w:val="22"/>
          <w:szCs w:val="22"/>
          <w:lang w:val="es-MX"/>
        </w:rPr>
        <w:t xml:space="preserve"> mismos que se integran de la siguiente forma: </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W w:w="2702" w:type="pct"/>
        <w:tblInd w:w="2943" w:type="dxa"/>
        <w:tblLook w:val="04A0" w:firstRow="1" w:lastRow="0" w:firstColumn="1" w:lastColumn="0" w:noHBand="0" w:noVBand="1"/>
      </w:tblPr>
      <w:tblGrid>
        <w:gridCol w:w="5230"/>
        <w:gridCol w:w="1217"/>
        <w:gridCol w:w="1129"/>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783"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755" w:type="pct"/>
            <w:tcBorders>
              <w:bottom w:val="double" w:sz="4" w:space="0" w:color="auto"/>
            </w:tcBorders>
          </w:tcPr>
          <w:p w:rsidR="00623154" w:rsidRPr="00FF18C3" w:rsidRDefault="00623154" w:rsidP="00BF723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B60AD3"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double" w:sz="4" w:space="0" w:color="auto"/>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783" w:type="pct"/>
            <w:tcBorders>
              <w:top w:val="double" w:sz="4" w:space="0" w:color="auto"/>
              <w:bottom w:val="nil"/>
            </w:tcBorders>
            <w:shd w:val="clear" w:color="auto" w:fill="F2F2F2" w:themeFill="background1" w:themeFillShade="F2"/>
            <w:vAlign w:val="center"/>
          </w:tcPr>
          <w:p w:rsidR="00623154" w:rsidRPr="00FF18C3" w:rsidRDefault="00FE2A2E" w:rsidP="00FE2A2E">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9,921,240</w:t>
            </w:r>
          </w:p>
        </w:tc>
        <w:tc>
          <w:tcPr>
            <w:tcW w:w="755" w:type="pct"/>
            <w:tcBorders>
              <w:top w:val="double" w:sz="4" w:space="0" w:color="auto"/>
              <w:bottom w:val="nil"/>
            </w:tcBorders>
            <w:shd w:val="clear" w:color="auto" w:fill="F2F2F2" w:themeFill="background1" w:themeFillShade="F2"/>
            <w:vAlign w:val="center"/>
          </w:tcPr>
          <w:p w:rsidR="00623154" w:rsidRPr="00FF18C3" w:rsidRDefault="00F1660F" w:rsidP="00D97CC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8</w:t>
            </w:r>
            <w:r w:rsidR="00D97CCB">
              <w:rPr>
                <w:sz w:val="20"/>
                <w:szCs w:val="22"/>
                <w:lang w:val="es-MX"/>
              </w:rPr>
              <w:t>6.58</w:t>
            </w:r>
            <w:r w:rsidR="00BF723B" w:rsidRPr="00FF18C3">
              <w:rPr>
                <w:sz w:val="20"/>
                <w:szCs w:val="22"/>
                <w:lang w:val="es-MX"/>
              </w:rPr>
              <w:t>%</w:t>
            </w:r>
          </w:p>
        </w:tc>
      </w:tr>
      <w:tr w:rsidR="00623154" w:rsidRPr="00FF18C3" w:rsidTr="00B60AD3">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 xml:space="preserve">Participaciones y aportaciones  </w:t>
            </w:r>
            <w:r w:rsidRPr="00FF18C3">
              <w:rPr>
                <w:b w:val="0"/>
                <w:szCs w:val="22"/>
                <w:lang w:val="es-MX"/>
              </w:rPr>
              <w:t>(O.P.D. Salud de Tlaxcala)</w:t>
            </w:r>
          </w:p>
        </w:tc>
        <w:tc>
          <w:tcPr>
            <w:tcW w:w="783" w:type="pct"/>
            <w:tcBorders>
              <w:top w:val="nil"/>
              <w:bottom w:val="nil"/>
            </w:tcBorders>
            <w:vAlign w:val="center"/>
          </w:tcPr>
          <w:p w:rsidR="00623154" w:rsidRPr="00FF18C3" w:rsidRDefault="00FE2A2E" w:rsidP="009E67A9">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1,100,000</w:t>
            </w:r>
          </w:p>
        </w:tc>
        <w:tc>
          <w:tcPr>
            <w:tcW w:w="755" w:type="pct"/>
            <w:tcBorders>
              <w:top w:val="nil"/>
              <w:bottom w:val="nil"/>
            </w:tcBorders>
            <w:vAlign w:val="center"/>
          </w:tcPr>
          <w:p w:rsidR="00623154" w:rsidRPr="00FF18C3" w:rsidRDefault="00D97CCB" w:rsidP="00501258">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9.50</w:t>
            </w:r>
            <w:r w:rsidR="00FF18C3" w:rsidRPr="00FF18C3">
              <w:rPr>
                <w:sz w:val="20"/>
                <w:szCs w:val="22"/>
                <w:lang w:val="es-MX"/>
              </w:rPr>
              <w:t>%</w:t>
            </w:r>
          </w:p>
        </w:tc>
      </w:tr>
      <w:tr w:rsidR="00B60AD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shd w:val="clear" w:color="auto" w:fill="F2F2F2" w:themeFill="background1" w:themeFillShade="F2"/>
            <w:vAlign w:val="center"/>
          </w:tcPr>
          <w:p w:rsidR="00623154" w:rsidRPr="00FF18C3" w:rsidRDefault="007169D7" w:rsidP="00B60AD3">
            <w:pPr>
              <w:pStyle w:val="Texto"/>
              <w:spacing w:after="0" w:line="240" w:lineRule="exact"/>
              <w:ind w:firstLine="0"/>
              <w:jc w:val="left"/>
              <w:rPr>
                <w:b w:val="0"/>
                <w:sz w:val="20"/>
                <w:szCs w:val="22"/>
                <w:lang w:val="es-MX"/>
              </w:rPr>
            </w:pPr>
            <w:r>
              <w:rPr>
                <w:b w:val="0"/>
                <w:sz w:val="20"/>
                <w:szCs w:val="22"/>
                <w:lang w:val="es-MX"/>
              </w:rPr>
              <w:t>Otros Ingresos</w:t>
            </w:r>
          </w:p>
        </w:tc>
        <w:tc>
          <w:tcPr>
            <w:tcW w:w="783" w:type="pct"/>
            <w:tcBorders>
              <w:top w:val="nil"/>
              <w:bottom w:val="nil"/>
            </w:tcBorders>
            <w:shd w:val="clear" w:color="auto" w:fill="F2F2F2" w:themeFill="background1" w:themeFillShade="F2"/>
            <w:vAlign w:val="center"/>
          </w:tcPr>
          <w:p w:rsidR="00623154" w:rsidRPr="00FF18C3" w:rsidRDefault="00FE2A2E"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440,736</w:t>
            </w:r>
          </w:p>
        </w:tc>
        <w:tc>
          <w:tcPr>
            <w:tcW w:w="755" w:type="pct"/>
            <w:tcBorders>
              <w:top w:val="nil"/>
              <w:bottom w:val="nil"/>
            </w:tcBorders>
            <w:shd w:val="clear" w:color="auto" w:fill="F2F2F2" w:themeFill="background1" w:themeFillShade="F2"/>
            <w:vAlign w:val="center"/>
          </w:tcPr>
          <w:p w:rsidR="00623154" w:rsidRPr="00FF2873" w:rsidRDefault="00D97CCB" w:rsidP="0050125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3.92</w:t>
            </w:r>
            <w:r w:rsidR="00BF723B" w:rsidRPr="00FF18C3">
              <w:rPr>
                <w:sz w:val="20"/>
                <w:szCs w:val="22"/>
                <w:lang w:val="es-MX"/>
              </w:rPr>
              <w:t>%</w:t>
            </w:r>
          </w:p>
        </w:tc>
      </w:tr>
      <w:tr w:rsidR="00623154" w:rsidTr="00B60AD3">
        <w:tc>
          <w:tcPr>
            <w:cnfStyle w:val="001000000000" w:firstRow="0" w:lastRow="0" w:firstColumn="1" w:lastColumn="0" w:oddVBand="0" w:evenVBand="0" w:oddHBand="0" w:evenHBand="0" w:firstRowFirstColumn="0" w:firstRowLastColumn="0" w:lastRowFirstColumn="0" w:lastRowLastColumn="0"/>
            <w:tcW w:w="3462" w:type="pct"/>
            <w:tcBorders>
              <w:top w:val="nil"/>
            </w:tcBorders>
          </w:tcPr>
          <w:p w:rsidR="00623154" w:rsidRPr="00FF2873"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F723B" w:rsidRDefault="00FE2A2E" w:rsidP="00D97CCB">
            <w:pPr>
              <w:pStyle w:val="Texto"/>
              <w:spacing w:after="0" w:line="240" w:lineRule="exact"/>
              <w:ind w:firstLine="0"/>
              <w:jc w:val="center"/>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11,461,976</w:t>
            </w:r>
          </w:p>
        </w:tc>
        <w:tc>
          <w:tcPr>
            <w:tcW w:w="755" w:type="pct"/>
            <w:tcBorders>
              <w:top w:val="nil"/>
            </w:tcBorders>
          </w:tcPr>
          <w:p w:rsidR="00623154" w:rsidRPr="00BF723B" w:rsidRDefault="00BF723B"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rsidR="00623154" w:rsidRDefault="00623154" w:rsidP="00623154">
      <w:pPr>
        <w:pStyle w:val="Texto"/>
        <w:spacing w:after="0" w:line="240" w:lineRule="exact"/>
        <w:ind w:firstLine="706"/>
        <w:rPr>
          <w:sz w:val="22"/>
          <w:szCs w:val="22"/>
          <w:lang w:val="es-MX"/>
        </w:rPr>
      </w:pPr>
    </w:p>
    <w:p w:rsidR="00623154" w:rsidRPr="00066750" w:rsidRDefault="00623154" w:rsidP="00623154">
      <w:pPr>
        <w:pStyle w:val="Texto"/>
        <w:spacing w:after="0" w:line="240" w:lineRule="exact"/>
        <w:ind w:firstLine="706"/>
        <w:rPr>
          <w:b/>
          <w:sz w:val="22"/>
          <w:szCs w:val="22"/>
          <w:lang w:val="es-MX"/>
        </w:rPr>
      </w:pPr>
      <w:r w:rsidRPr="00066750">
        <w:rPr>
          <w:b/>
          <w:sz w:val="22"/>
          <w:szCs w:val="22"/>
          <w:lang w:val="es-MX"/>
        </w:rPr>
        <w:t>Gastos y Otras Pérdidas:</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sidR="00E74A72">
        <w:rPr>
          <w:sz w:val="22"/>
          <w:szCs w:val="22"/>
          <w:lang w:val="es-MX"/>
        </w:rPr>
        <w:t xml:space="preserve">rvicios públicos de la sociedad que acude a la Institución. Para el presente </w:t>
      </w:r>
      <w:r w:rsidR="00BB02BC">
        <w:rPr>
          <w:sz w:val="22"/>
          <w:szCs w:val="22"/>
          <w:lang w:val="es-MX"/>
        </w:rPr>
        <w:t>periodo</w:t>
      </w:r>
      <w:r w:rsidR="00E74A72">
        <w:rPr>
          <w:sz w:val="22"/>
          <w:szCs w:val="22"/>
          <w:lang w:val="es-MX"/>
        </w:rPr>
        <w:t xml:space="preserve"> asciende a un monto</w:t>
      </w:r>
      <w:r w:rsidR="00BB02BC">
        <w:rPr>
          <w:sz w:val="22"/>
          <w:szCs w:val="22"/>
          <w:lang w:val="es-MX"/>
        </w:rPr>
        <w:t xml:space="preserve"> acumulado</w:t>
      </w:r>
      <w:r w:rsidR="00E74A72">
        <w:rPr>
          <w:sz w:val="22"/>
          <w:szCs w:val="22"/>
          <w:lang w:val="es-MX"/>
        </w:rPr>
        <w:t xml:space="preserve"> de </w:t>
      </w:r>
      <w:r w:rsidR="00BF723B">
        <w:rPr>
          <w:sz w:val="22"/>
          <w:szCs w:val="22"/>
          <w:lang w:val="es-MX"/>
        </w:rPr>
        <w:t xml:space="preserve">$ </w:t>
      </w:r>
      <w:r w:rsidR="00E73F93">
        <w:rPr>
          <w:sz w:val="22"/>
          <w:szCs w:val="22"/>
          <w:lang w:val="es-MX"/>
        </w:rPr>
        <w:t>10</w:t>
      </w:r>
      <w:r w:rsidR="000013E4">
        <w:rPr>
          <w:sz w:val="22"/>
          <w:szCs w:val="22"/>
          <w:lang w:val="es-MX"/>
        </w:rPr>
        <w:t xml:space="preserve">, </w:t>
      </w:r>
      <w:r w:rsidR="00E73F93">
        <w:rPr>
          <w:sz w:val="22"/>
          <w:szCs w:val="22"/>
          <w:lang w:val="es-MX"/>
        </w:rPr>
        <w:t>345</w:t>
      </w:r>
      <w:r w:rsidR="0019561A">
        <w:rPr>
          <w:sz w:val="22"/>
          <w:szCs w:val="22"/>
          <w:lang w:val="es-MX"/>
        </w:rPr>
        <w:t>,</w:t>
      </w:r>
      <w:r w:rsidR="00E73F93">
        <w:rPr>
          <w:sz w:val="22"/>
          <w:szCs w:val="22"/>
          <w:lang w:val="es-MX"/>
        </w:rPr>
        <w:t>345</w:t>
      </w:r>
      <w:r w:rsidR="00447281">
        <w:rPr>
          <w:sz w:val="22"/>
          <w:szCs w:val="22"/>
          <w:lang w:val="es-MX"/>
        </w:rPr>
        <w:t>.00</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E74A72" w:rsidRDefault="00E74A72"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r w:rsidRPr="007675A3">
        <w:rPr>
          <w:b/>
          <w:sz w:val="22"/>
          <w:szCs w:val="22"/>
          <w:lang w:val="es-MX"/>
        </w:rPr>
        <w:t>Resultado del Ejercicio (Ahorro/Desahorro)</w:t>
      </w:r>
    </w:p>
    <w:p w:rsidR="00E74A72" w:rsidRPr="007675A3" w:rsidRDefault="00E74A72"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0E5F6C">
        <w:rPr>
          <w:sz w:val="22"/>
          <w:szCs w:val="22"/>
          <w:lang w:val="es-MX"/>
        </w:rPr>
        <w:t>1, 116,631</w:t>
      </w:r>
      <w:r w:rsidR="004C21D5">
        <w:rPr>
          <w:sz w:val="22"/>
          <w:szCs w:val="22"/>
          <w:lang w:val="es-MX"/>
        </w:rPr>
        <w:t>.00</w:t>
      </w:r>
      <w:r w:rsidRPr="007675A3">
        <w:rPr>
          <w:sz w:val="22"/>
          <w:szCs w:val="22"/>
          <w:lang w:val="es-MX"/>
        </w:rPr>
        <w:t xml:space="preserve"> </w:t>
      </w:r>
    </w:p>
    <w:p w:rsidR="00623154" w:rsidRPr="007675A3"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rsidR="00623154" w:rsidRPr="007675A3" w:rsidRDefault="00623154" w:rsidP="00623154">
      <w:pPr>
        <w:pStyle w:val="Texto"/>
        <w:spacing w:after="0" w:line="240" w:lineRule="exact"/>
        <w:ind w:firstLine="706"/>
        <w:rPr>
          <w:b/>
          <w:sz w:val="22"/>
          <w:szCs w:val="22"/>
          <w:lang w:val="es-MX"/>
        </w:rPr>
      </w:pPr>
    </w:p>
    <w:p w:rsidR="00623154" w:rsidRPr="00D0102B" w:rsidRDefault="00623154" w:rsidP="00623154">
      <w:pPr>
        <w:pStyle w:val="Texto"/>
        <w:spacing w:after="0" w:line="240" w:lineRule="exact"/>
        <w:ind w:firstLine="706"/>
        <w:rPr>
          <w:b/>
          <w:sz w:val="22"/>
          <w:szCs w:val="22"/>
          <w:lang w:val="es-MX"/>
        </w:rPr>
      </w:pPr>
      <w:r w:rsidRPr="007675A3">
        <w:rPr>
          <w:sz w:val="22"/>
          <w:szCs w:val="22"/>
          <w:lang w:val="es-MX"/>
        </w:rPr>
        <w:t>Este estado muestra las variaciones en la Hacienda Pública/Patrimonio del Centro de Rehabilitación Integral y Escuela en Terapia Física Rehabilitación, así como el monto de éste al 3</w:t>
      </w:r>
      <w:r w:rsidR="000E5F6C">
        <w:rPr>
          <w:sz w:val="22"/>
          <w:szCs w:val="22"/>
          <w:lang w:val="es-MX"/>
        </w:rPr>
        <w:t>1</w:t>
      </w:r>
      <w:r w:rsidRPr="007675A3">
        <w:rPr>
          <w:sz w:val="22"/>
          <w:szCs w:val="22"/>
          <w:lang w:val="es-MX"/>
        </w:rPr>
        <w:t xml:space="preserve"> de </w:t>
      </w:r>
      <w:r w:rsidR="000E5F6C">
        <w:rPr>
          <w:sz w:val="22"/>
          <w:szCs w:val="22"/>
          <w:lang w:val="es-MX"/>
        </w:rPr>
        <w:t>diciembre</w:t>
      </w:r>
      <w:r w:rsidR="004C21D5">
        <w:rPr>
          <w:sz w:val="22"/>
          <w:szCs w:val="22"/>
          <w:lang w:val="es-MX"/>
        </w:rPr>
        <w:t xml:space="preserve"> de</w:t>
      </w:r>
      <w:r w:rsidRPr="007675A3">
        <w:rPr>
          <w:sz w:val="22"/>
          <w:szCs w:val="22"/>
          <w:lang w:val="es-MX"/>
        </w:rPr>
        <w:t xml:space="preserve"> 201</w:t>
      </w:r>
      <w:r w:rsidR="004C21D5">
        <w:rPr>
          <w:sz w:val="22"/>
          <w:szCs w:val="22"/>
          <w:lang w:val="es-MX"/>
        </w:rPr>
        <w:t>9</w:t>
      </w:r>
      <w:r w:rsidRPr="007675A3">
        <w:rPr>
          <w:sz w:val="22"/>
          <w:szCs w:val="22"/>
          <w:lang w:val="es-MX"/>
        </w:rPr>
        <w:t>,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00ED7F8F">
        <w:rPr>
          <w:b/>
          <w:sz w:val="22"/>
          <w:szCs w:val="22"/>
          <w:lang w:val="es-MX"/>
        </w:rPr>
        <w:t>1</w:t>
      </w:r>
      <w:r w:rsidR="000E5F6C">
        <w:rPr>
          <w:b/>
          <w:sz w:val="22"/>
          <w:szCs w:val="22"/>
          <w:lang w:val="es-MX"/>
        </w:rPr>
        <w:t>7</w:t>
      </w:r>
      <w:r w:rsidR="000013E4">
        <w:rPr>
          <w:b/>
          <w:sz w:val="22"/>
          <w:szCs w:val="22"/>
          <w:lang w:val="es-MX"/>
        </w:rPr>
        <w:t>,</w:t>
      </w:r>
      <w:r w:rsidR="004C21D5">
        <w:rPr>
          <w:b/>
          <w:sz w:val="22"/>
          <w:szCs w:val="22"/>
          <w:lang w:val="es-MX"/>
        </w:rPr>
        <w:t xml:space="preserve"> </w:t>
      </w:r>
      <w:r w:rsidR="000E5F6C">
        <w:rPr>
          <w:b/>
          <w:sz w:val="22"/>
          <w:szCs w:val="22"/>
          <w:lang w:val="es-MX"/>
        </w:rPr>
        <w:t>062,537</w:t>
      </w:r>
      <w:r w:rsidR="000013E4">
        <w:rPr>
          <w:b/>
          <w:sz w:val="22"/>
          <w:szCs w:val="22"/>
          <w:lang w:val="es-MX"/>
        </w:rPr>
        <w:t>.00</w:t>
      </w:r>
      <w:r w:rsidRPr="00D0102B">
        <w:rPr>
          <w:b/>
          <w:sz w:val="22"/>
          <w:szCs w:val="22"/>
          <w:lang w:val="es-MX"/>
        </w:rPr>
        <w:t xml:space="preserve"> </w:t>
      </w:r>
      <w:r>
        <w:rPr>
          <w:b/>
          <w:sz w:val="22"/>
          <w:szCs w:val="22"/>
          <w:lang w:val="es-MX"/>
        </w:rPr>
        <w:t xml:space="preserve">                 </w:t>
      </w:r>
    </w:p>
    <w:p w:rsidR="00623154" w:rsidRPr="00D0102B"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IV Notas al Estado de Flujos de Efectivo</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Efectivo y Equivalentes se integran de la siguiente forma;</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page" w:tblpX="3929" w:tblpY="-76"/>
        <w:tblW w:w="2397" w:type="pct"/>
        <w:tblLook w:val="04A0" w:firstRow="1" w:lastRow="0" w:firstColumn="1" w:lastColumn="0" w:noHBand="0" w:noVBand="1"/>
      </w:tblPr>
      <w:tblGrid>
        <w:gridCol w:w="3860"/>
        <w:gridCol w:w="1429"/>
        <w:gridCol w:w="1432"/>
      </w:tblGrid>
      <w:tr w:rsidR="00623154" w:rsidRPr="00FF18C3" w:rsidTr="006F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bottom w:val="double" w:sz="4" w:space="0" w:color="auto"/>
            </w:tcBorders>
          </w:tcPr>
          <w:p w:rsidR="00623154" w:rsidRPr="00FF18C3" w:rsidRDefault="00623154" w:rsidP="00B60AD3">
            <w:pPr>
              <w:pStyle w:val="Texto"/>
              <w:spacing w:after="0" w:line="240" w:lineRule="exact"/>
              <w:ind w:firstLine="0"/>
              <w:rPr>
                <w:sz w:val="20"/>
                <w:lang w:val="es-MX"/>
              </w:rPr>
            </w:pPr>
            <w:r w:rsidRPr="00FF18C3">
              <w:rPr>
                <w:sz w:val="20"/>
                <w:lang w:val="es-MX"/>
              </w:rPr>
              <w:t>CONCEPTO</w:t>
            </w:r>
          </w:p>
        </w:tc>
        <w:tc>
          <w:tcPr>
            <w:tcW w:w="1063" w:type="pct"/>
            <w:tcBorders>
              <w:bottom w:val="double" w:sz="4" w:space="0" w:color="auto"/>
            </w:tcBorders>
          </w:tcPr>
          <w:p w:rsidR="00623154" w:rsidRPr="00FF18C3" w:rsidRDefault="00623154"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4C21D5">
              <w:rPr>
                <w:sz w:val="20"/>
                <w:lang w:val="es-MX"/>
              </w:rPr>
              <w:t>9</w:t>
            </w:r>
          </w:p>
        </w:tc>
        <w:tc>
          <w:tcPr>
            <w:tcW w:w="1065" w:type="pct"/>
            <w:tcBorders>
              <w:bottom w:val="double" w:sz="4" w:space="0" w:color="auto"/>
            </w:tcBorders>
          </w:tcPr>
          <w:p w:rsidR="00623154" w:rsidRPr="00FF18C3" w:rsidRDefault="00623154" w:rsidP="004C21D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4C21D5">
              <w:rPr>
                <w:sz w:val="20"/>
                <w:lang w:val="es-MX"/>
              </w:rPr>
              <w:t>8</w:t>
            </w: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double" w:sz="4" w:space="0" w:color="auto"/>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–Tesorería</w:t>
            </w:r>
          </w:p>
        </w:tc>
        <w:tc>
          <w:tcPr>
            <w:tcW w:w="1063" w:type="pct"/>
            <w:tcBorders>
              <w:top w:val="double" w:sz="4" w:space="0" w:color="auto"/>
              <w:bottom w:val="nil"/>
            </w:tcBorders>
            <w:shd w:val="clear" w:color="auto" w:fill="auto"/>
          </w:tcPr>
          <w:p w:rsidR="00623154" w:rsidRPr="00FF18C3" w:rsidRDefault="004631A4" w:rsidP="004631A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1,263,210</w:t>
            </w:r>
          </w:p>
        </w:tc>
        <w:tc>
          <w:tcPr>
            <w:tcW w:w="1065" w:type="pct"/>
            <w:tcBorders>
              <w:top w:val="double" w:sz="4" w:space="0" w:color="auto"/>
              <w:bottom w:val="nil"/>
            </w:tcBorders>
            <w:shd w:val="clear" w:color="auto" w:fill="auto"/>
          </w:tcPr>
          <w:p w:rsidR="00623154" w:rsidRPr="00FF18C3" w:rsidRDefault="004C21D5" w:rsidP="0058767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782,177</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Dependencias</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Inversiones temporales (hasta 3 meses)</w:t>
            </w:r>
          </w:p>
        </w:tc>
        <w:tc>
          <w:tcPr>
            <w:tcW w:w="1063"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065"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Fondos con afectación específica</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Depósitos de fondos de terceros y otros</w:t>
            </w:r>
          </w:p>
        </w:tc>
        <w:tc>
          <w:tcPr>
            <w:tcW w:w="1063"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065"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sz w:val="20"/>
                <w:lang w:val="es-MX"/>
              </w:rPr>
            </w:pP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sz w:val="20"/>
                <w:lang w:val="es-MX"/>
              </w:rPr>
            </w:pPr>
            <w:r w:rsidRPr="00FF18C3">
              <w:rPr>
                <w:sz w:val="20"/>
                <w:lang w:val="es-MX"/>
              </w:rPr>
              <w:t xml:space="preserve">Total Efectivo y Equivalentes </w:t>
            </w:r>
          </w:p>
        </w:tc>
        <w:tc>
          <w:tcPr>
            <w:tcW w:w="1063" w:type="pct"/>
            <w:tcBorders>
              <w:top w:val="nil"/>
              <w:bottom w:val="nil"/>
            </w:tcBorders>
            <w:shd w:val="clear" w:color="auto" w:fill="auto"/>
          </w:tcPr>
          <w:p w:rsidR="00623154" w:rsidRPr="00FF18C3" w:rsidRDefault="00F941AB" w:rsidP="004631A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w:t>
            </w:r>
            <w:r w:rsidR="004631A4">
              <w:rPr>
                <w:sz w:val="20"/>
                <w:lang w:val="es-MX"/>
              </w:rPr>
              <w:t>731,210</w:t>
            </w:r>
          </w:p>
        </w:tc>
        <w:tc>
          <w:tcPr>
            <w:tcW w:w="1065" w:type="pct"/>
            <w:tcBorders>
              <w:top w:val="nil"/>
              <w:bottom w:val="nil"/>
            </w:tcBorders>
            <w:shd w:val="clear" w:color="auto" w:fill="auto"/>
          </w:tcPr>
          <w:p w:rsidR="00623154" w:rsidRPr="00FF18C3" w:rsidRDefault="004C21D5" w:rsidP="005719C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8,250,177</w:t>
            </w:r>
          </w:p>
        </w:tc>
      </w:tr>
    </w:tbl>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B60AD3" w:rsidRDefault="00B60AD3"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41239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3456" w:type="pct"/>
        <w:tblLayout w:type="fixed"/>
        <w:tblLook w:val="04A0" w:firstRow="1" w:lastRow="0" w:firstColumn="1" w:lastColumn="0" w:noHBand="0" w:noVBand="1"/>
      </w:tblPr>
      <w:tblGrid>
        <w:gridCol w:w="4542"/>
        <w:gridCol w:w="1719"/>
        <w:gridCol w:w="1717"/>
        <w:gridCol w:w="1713"/>
      </w:tblGrid>
      <w:tr w:rsidR="00623154" w:rsidRPr="00E74A72" w:rsidTr="00B60AD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343" w:type="pct"/>
            <w:vAlign w:val="center"/>
          </w:tcPr>
          <w:p w:rsidR="00623154" w:rsidRPr="00E74A72" w:rsidRDefault="00623154" w:rsidP="00B60AD3">
            <w:pPr>
              <w:pStyle w:val="Texto"/>
              <w:spacing w:after="0" w:line="240" w:lineRule="exact"/>
              <w:jc w:val="center"/>
              <w:rPr>
                <w:lang w:val="es-MX"/>
              </w:rPr>
            </w:pPr>
            <w:r w:rsidRPr="00E74A72">
              <w:rPr>
                <w:lang w:val="es-MX"/>
              </w:rPr>
              <w:t>CONCEPTO</w:t>
            </w:r>
          </w:p>
        </w:tc>
        <w:tc>
          <w:tcPr>
            <w:tcW w:w="887" w:type="pct"/>
            <w:vAlign w:val="center"/>
          </w:tcPr>
          <w:p w:rsidR="00623154" w:rsidRPr="00E74A72" w:rsidRDefault="00623154" w:rsidP="004C21D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AL31/DIC/201</w:t>
            </w:r>
            <w:r w:rsidR="004C21D5">
              <w:rPr>
                <w:lang w:val="es-MX"/>
              </w:rPr>
              <w:t>8</w:t>
            </w:r>
          </w:p>
        </w:tc>
        <w:tc>
          <w:tcPr>
            <w:tcW w:w="886" w:type="pct"/>
            <w:tcBorders>
              <w:bottom w:val="double" w:sz="4" w:space="0" w:color="auto"/>
            </w:tcBorders>
            <w:vAlign w:val="center"/>
          </w:tcPr>
          <w:p w:rsidR="00623154" w:rsidRPr="00E74A72" w:rsidRDefault="00623154" w:rsidP="005B4E72">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sidR="005B4E72">
              <w:rPr>
                <w:lang w:val="es-MX"/>
              </w:rPr>
              <w:t>EN EL EJERCICIO</w:t>
            </w:r>
          </w:p>
        </w:tc>
        <w:tc>
          <w:tcPr>
            <w:tcW w:w="884" w:type="pct"/>
            <w:tcBorders>
              <w:bottom w:val="double" w:sz="4" w:space="0" w:color="auto"/>
            </w:tcBorders>
            <w:vAlign w:val="center"/>
          </w:tcPr>
          <w:p w:rsidR="00623154" w:rsidRPr="00E74A72" w:rsidRDefault="00623154" w:rsidP="003702E6">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SALDO AL 3</w:t>
            </w:r>
            <w:r w:rsidR="003702E6">
              <w:rPr>
                <w:lang w:val="es-MX"/>
              </w:rPr>
              <w:t>1</w:t>
            </w:r>
            <w:r w:rsidRPr="00E74A72">
              <w:rPr>
                <w:lang w:val="es-MX"/>
              </w:rPr>
              <w:t>/</w:t>
            </w:r>
            <w:r w:rsidR="003702E6">
              <w:rPr>
                <w:lang w:val="es-MX"/>
              </w:rPr>
              <w:t>DIC</w:t>
            </w:r>
            <w:r w:rsidRPr="00E74A72">
              <w:rPr>
                <w:lang w:val="es-MX"/>
              </w:rPr>
              <w:t>/</w:t>
            </w:r>
            <w:r w:rsidR="005B4E72">
              <w:rPr>
                <w:lang w:val="es-MX"/>
              </w:rPr>
              <w:t xml:space="preserve"> </w:t>
            </w:r>
            <w:r w:rsidRPr="00E74A72">
              <w:rPr>
                <w:lang w:val="es-MX"/>
              </w:rPr>
              <w:t>201</w:t>
            </w:r>
            <w:r w:rsidR="004C21D5">
              <w:rPr>
                <w:lang w:val="es-MX"/>
              </w:rPr>
              <w:t>9</w:t>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double" w:sz="4" w:space="0" w:color="auto"/>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lang w:val="es-MX"/>
              </w:rPr>
              <w:t>Mobiliario y Equipo de Administración</w:t>
            </w:r>
          </w:p>
        </w:tc>
        <w:tc>
          <w:tcPr>
            <w:tcW w:w="887" w:type="pct"/>
            <w:tcBorders>
              <w:top w:val="double" w:sz="4" w:space="0" w:color="auto"/>
              <w:bottom w:val="nil"/>
            </w:tcBorders>
            <w:shd w:val="clear" w:color="auto" w:fill="F2F2F2" w:themeFill="background1" w:themeFillShade="F2"/>
          </w:tcPr>
          <w:p w:rsidR="004C21D5" w:rsidRPr="00E74A72" w:rsidRDefault="004C21D5" w:rsidP="00731EC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w:t>
            </w:r>
            <w:r w:rsidR="00731ECC">
              <w:rPr>
                <w:sz w:val="20"/>
                <w:lang w:val="es-MX"/>
              </w:rPr>
              <w:t>707,275</w:t>
            </w:r>
          </w:p>
        </w:tc>
        <w:tc>
          <w:tcPr>
            <w:tcW w:w="886" w:type="pct"/>
            <w:tcBorders>
              <w:top w:val="double" w:sz="4" w:space="0" w:color="auto"/>
              <w:bottom w:val="nil"/>
            </w:tcBorders>
            <w:shd w:val="clear" w:color="auto" w:fill="F2F2F2" w:themeFill="background1" w:themeFillShade="F2"/>
          </w:tcPr>
          <w:p w:rsidR="004C21D5" w:rsidRPr="00E74A72" w:rsidRDefault="00731ECC" w:rsidP="009F699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w:t>
            </w:r>
            <w:r w:rsidR="009F6990">
              <w:rPr>
                <w:sz w:val="20"/>
                <w:lang w:val="es-MX"/>
              </w:rPr>
              <w:t>198,202</w:t>
            </w:r>
          </w:p>
        </w:tc>
        <w:tc>
          <w:tcPr>
            <w:tcW w:w="884" w:type="pct"/>
            <w:tcBorders>
              <w:top w:val="double" w:sz="4" w:space="0" w:color="auto"/>
              <w:bottom w:val="nil"/>
            </w:tcBorders>
            <w:shd w:val="clear" w:color="auto" w:fill="F2F2F2" w:themeFill="background1" w:themeFillShade="F2"/>
          </w:tcPr>
          <w:p w:rsidR="004C21D5" w:rsidRPr="00E74A72" w:rsidRDefault="004C21D5" w:rsidP="009F699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w:t>
            </w:r>
            <w:r w:rsidR="00855AA5">
              <w:rPr>
                <w:sz w:val="20"/>
                <w:lang w:val="es-MX"/>
              </w:rPr>
              <w:t>50</w:t>
            </w:r>
            <w:r w:rsidR="009F6990">
              <w:rPr>
                <w:sz w:val="20"/>
                <w:lang w:val="es-MX"/>
              </w:rPr>
              <w:t>9,073</w:t>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r w:rsidRPr="00E74A72">
              <w:rPr>
                <w:b w:val="0"/>
                <w:sz w:val="20"/>
              </w:rPr>
              <w:t>Mobiliario y Equipo Educacional y Recreativo</w:t>
            </w:r>
          </w:p>
        </w:tc>
        <w:tc>
          <w:tcPr>
            <w:tcW w:w="887" w:type="pct"/>
            <w:tcBorders>
              <w:top w:val="nil"/>
              <w:bottom w:val="nil"/>
            </w:tcBorders>
          </w:tcPr>
          <w:p w:rsidR="004C21D5" w:rsidRPr="00E74A72" w:rsidRDefault="004C21D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=SUM(B3:C3) </w:instrText>
            </w:r>
            <w:r w:rsidRPr="00E74A72">
              <w:rPr>
                <w:rFonts w:ascii="Arial" w:hAnsi="Arial" w:cs="Arial"/>
                <w:sz w:val="20"/>
              </w:rPr>
              <w:fldChar w:fldCharType="separate"/>
            </w:r>
            <w:r>
              <w:rPr>
                <w:rFonts w:ascii="Arial" w:hAnsi="Arial" w:cs="Arial"/>
                <w:noProof/>
                <w:sz w:val="20"/>
              </w:rPr>
              <w:t>307,406</w:t>
            </w:r>
            <w:r w:rsidRPr="00E74A72">
              <w:rPr>
                <w:rFonts w:ascii="Arial" w:hAnsi="Arial" w:cs="Arial"/>
                <w:sz w:val="20"/>
              </w:rPr>
              <w:fldChar w:fldCharType="end"/>
            </w:r>
          </w:p>
        </w:tc>
        <w:tc>
          <w:tcPr>
            <w:tcW w:w="886" w:type="pct"/>
            <w:tcBorders>
              <w:top w:val="nil"/>
              <w:bottom w:val="nil"/>
            </w:tcBorders>
          </w:tcPr>
          <w:p w:rsidR="004C21D5" w:rsidRPr="00E74A72" w:rsidRDefault="00731ECC" w:rsidP="009F699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4</w:t>
            </w:r>
            <w:r w:rsidR="009F6990">
              <w:rPr>
                <w:sz w:val="20"/>
                <w:lang w:val="es-MX"/>
              </w:rPr>
              <w:t>2,513</w:t>
            </w:r>
          </w:p>
        </w:tc>
        <w:tc>
          <w:tcPr>
            <w:tcW w:w="884" w:type="pct"/>
            <w:tcBorders>
              <w:top w:val="nil"/>
              <w:bottom w:val="nil"/>
            </w:tcBorders>
          </w:tcPr>
          <w:p w:rsidR="004C21D5" w:rsidRPr="00E74A72" w:rsidRDefault="004C21D5" w:rsidP="009F6990">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=SUM(B3:C3) </w:instrText>
            </w:r>
            <w:r w:rsidRPr="00E74A72">
              <w:rPr>
                <w:rFonts w:ascii="Arial" w:hAnsi="Arial" w:cs="Arial"/>
                <w:sz w:val="20"/>
              </w:rPr>
              <w:fldChar w:fldCharType="separate"/>
            </w:r>
            <w:r w:rsidR="00855AA5">
              <w:rPr>
                <w:rFonts w:ascii="Arial" w:hAnsi="Arial" w:cs="Arial"/>
                <w:noProof/>
                <w:sz w:val="20"/>
              </w:rPr>
              <w:t>34</w:t>
            </w:r>
            <w:r w:rsidRPr="00E74A72">
              <w:rPr>
                <w:rFonts w:ascii="Arial" w:hAnsi="Arial" w:cs="Arial"/>
                <w:sz w:val="20"/>
              </w:rPr>
              <w:fldChar w:fldCharType="end"/>
            </w:r>
            <w:r w:rsidR="009F6990">
              <w:rPr>
                <w:rFonts w:ascii="Arial" w:hAnsi="Arial" w:cs="Arial"/>
                <w:sz w:val="20"/>
              </w:rPr>
              <w:t>9,919</w:t>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rPr>
              <w:t>Equipo e Instrumental Médico y de Laboratorio</w:t>
            </w:r>
          </w:p>
        </w:tc>
        <w:tc>
          <w:tcPr>
            <w:tcW w:w="887" w:type="pct"/>
            <w:tcBorders>
              <w:top w:val="nil"/>
              <w:bottom w:val="nil"/>
            </w:tcBorders>
            <w:shd w:val="clear" w:color="auto" w:fill="F2F2F2" w:themeFill="background1" w:themeFillShade="F2"/>
          </w:tcPr>
          <w:p w:rsidR="004C21D5" w:rsidRPr="00E74A72" w:rsidRDefault="00731ECC"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5,117,011</w:t>
            </w:r>
          </w:p>
        </w:tc>
        <w:tc>
          <w:tcPr>
            <w:tcW w:w="886" w:type="pct"/>
            <w:tcBorders>
              <w:top w:val="nil"/>
              <w:bottom w:val="nil"/>
            </w:tcBorders>
            <w:shd w:val="clear" w:color="auto" w:fill="F2F2F2" w:themeFill="background1" w:themeFillShade="F2"/>
          </w:tcPr>
          <w:p w:rsidR="004C21D5" w:rsidRPr="00E74A72" w:rsidRDefault="009F6990" w:rsidP="00306D3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-103,306</w:t>
            </w:r>
          </w:p>
        </w:tc>
        <w:tc>
          <w:tcPr>
            <w:tcW w:w="884" w:type="pct"/>
            <w:tcBorders>
              <w:top w:val="nil"/>
              <w:bottom w:val="nil"/>
            </w:tcBorders>
            <w:shd w:val="clear" w:color="auto" w:fill="F2F2F2" w:themeFill="background1" w:themeFillShade="F2"/>
          </w:tcPr>
          <w:p w:rsidR="004C21D5" w:rsidRPr="00E74A72" w:rsidRDefault="00953A37" w:rsidP="009F699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5,</w:t>
            </w:r>
            <w:r w:rsidR="00855AA5">
              <w:rPr>
                <w:rFonts w:ascii="Arial" w:hAnsi="Arial" w:cs="Arial"/>
                <w:sz w:val="20"/>
              </w:rPr>
              <w:t>011</w:t>
            </w:r>
            <w:r>
              <w:rPr>
                <w:rFonts w:ascii="Arial" w:hAnsi="Arial" w:cs="Arial"/>
                <w:sz w:val="20"/>
              </w:rPr>
              <w:t>,</w:t>
            </w:r>
            <w:r w:rsidR="00855AA5">
              <w:rPr>
                <w:rFonts w:ascii="Arial" w:hAnsi="Arial" w:cs="Arial"/>
                <w:sz w:val="20"/>
              </w:rPr>
              <w:t>70</w:t>
            </w:r>
            <w:r w:rsidR="009F6990">
              <w:rPr>
                <w:rFonts w:ascii="Arial" w:hAnsi="Arial" w:cs="Arial"/>
                <w:sz w:val="20"/>
              </w:rPr>
              <w:t>5</w:t>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r w:rsidRPr="00E74A72">
              <w:rPr>
                <w:b w:val="0"/>
                <w:sz w:val="20"/>
              </w:rPr>
              <w:t>Vehículos y Equipo de Transporte</w:t>
            </w:r>
          </w:p>
        </w:tc>
        <w:tc>
          <w:tcPr>
            <w:tcW w:w="887" w:type="pct"/>
            <w:tcBorders>
              <w:top w:val="nil"/>
              <w:bottom w:val="nil"/>
            </w:tcBorders>
          </w:tcPr>
          <w:p w:rsidR="004C21D5" w:rsidRPr="00E74A72" w:rsidRDefault="004C21D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Pr>
                <w:rFonts w:ascii="Arial" w:hAnsi="Arial" w:cs="Arial"/>
                <w:noProof/>
                <w:sz w:val="20"/>
              </w:rPr>
              <w:t>445,676</w:t>
            </w:r>
            <w:r w:rsidRPr="00E74A72">
              <w:rPr>
                <w:rFonts w:ascii="Arial" w:hAnsi="Arial" w:cs="Arial"/>
                <w:sz w:val="20"/>
              </w:rPr>
              <w:fldChar w:fldCharType="end"/>
            </w:r>
          </w:p>
        </w:tc>
        <w:tc>
          <w:tcPr>
            <w:tcW w:w="886" w:type="pct"/>
            <w:tcBorders>
              <w:top w:val="nil"/>
              <w:bottom w:val="nil"/>
            </w:tcBorders>
          </w:tcPr>
          <w:p w:rsidR="004C21D5" w:rsidRPr="00E74A72" w:rsidRDefault="00731ECC"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0.00</w:t>
            </w:r>
          </w:p>
        </w:tc>
        <w:tc>
          <w:tcPr>
            <w:tcW w:w="884" w:type="pct"/>
            <w:tcBorders>
              <w:top w:val="nil"/>
              <w:bottom w:val="nil"/>
            </w:tcBorders>
          </w:tcPr>
          <w:p w:rsidR="004C21D5" w:rsidRPr="00E74A72" w:rsidRDefault="004C21D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Pr>
                <w:rFonts w:ascii="Arial" w:hAnsi="Arial" w:cs="Arial"/>
                <w:noProof/>
                <w:sz w:val="20"/>
              </w:rPr>
              <w:t>445,676</w:t>
            </w:r>
            <w:r w:rsidRPr="00E74A72">
              <w:rPr>
                <w:rFonts w:ascii="Arial" w:hAnsi="Arial" w:cs="Arial"/>
                <w:sz w:val="20"/>
              </w:rPr>
              <w:fldChar w:fldCharType="end"/>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rPr>
              <w:t>Maquinaria, Otros Equipos y Herramientas</w:t>
            </w:r>
          </w:p>
        </w:tc>
        <w:tc>
          <w:tcPr>
            <w:tcW w:w="887" w:type="pct"/>
            <w:tcBorders>
              <w:top w:val="nil"/>
              <w:bottom w:val="nil"/>
            </w:tcBorders>
            <w:shd w:val="clear" w:color="auto" w:fill="F2F2F2" w:themeFill="background1" w:themeFillShade="F2"/>
          </w:tcPr>
          <w:p w:rsidR="004C21D5" w:rsidRPr="00E74A72" w:rsidRDefault="00731ECC"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211,296</w:t>
            </w:r>
          </w:p>
        </w:tc>
        <w:tc>
          <w:tcPr>
            <w:tcW w:w="886" w:type="pct"/>
            <w:tcBorders>
              <w:top w:val="nil"/>
              <w:bottom w:val="nil"/>
            </w:tcBorders>
            <w:shd w:val="clear" w:color="auto" w:fill="F2F2F2" w:themeFill="background1" w:themeFillShade="F2"/>
          </w:tcPr>
          <w:p w:rsidR="004C21D5" w:rsidRPr="00E74A72" w:rsidRDefault="00731ECC"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-182,511</w:t>
            </w:r>
          </w:p>
        </w:tc>
        <w:tc>
          <w:tcPr>
            <w:tcW w:w="884" w:type="pct"/>
            <w:tcBorders>
              <w:top w:val="nil"/>
              <w:bottom w:val="nil"/>
            </w:tcBorders>
            <w:shd w:val="clear" w:color="auto" w:fill="F2F2F2" w:themeFill="background1" w:themeFillShade="F2"/>
          </w:tcPr>
          <w:p w:rsidR="004C21D5" w:rsidRPr="00E74A72" w:rsidRDefault="00953A37" w:rsidP="00855AA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2</w:t>
            </w:r>
            <w:r w:rsidR="00855AA5">
              <w:rPr>
                <w:rFonts w:ascii="Arial" w:hAnsi="Arial" w:cs="Arial"/>
                <w:sz w:val="20"/>
              </w:rPr>
              <w:t>8</w:t>
            </w:r>
            <w:r>
              <w:rPr>
                <w:rFonts w:ascii="Arial" w:hAnsi="Arial" w:cs="Arial"/>
                <w:sz w:val="20"/>
              </w:rPr>
              <w:t>,</w:t>
            </w:r>
            <w:r w:rsidR="00855AA5">
              <w:rPr>
                <w:rFonts w:ascii="Arial" w:hAnsi="Arial" w:cs="Arial"/>
                <w:sz w:val="20"/>
              </w:rPr>
              <w:t>785</w:t>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p>
        </w:tc>
        <w:tc>
          <w:tcPr>
            <w:tcW w:w="887"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6"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4"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D9D9D9" w:themeFill="background1" w:themeFillShade="D9"/>
          </w:tcPr>
          <w:p w:rsidR="004C21D5" w:rsidRPr="00E74A72" w:rsidRDefault="004C21D5" w:rsidP="004C21D5">
            <w:pPr>
              <w:pStyle w:val="Texto"/>
              <w:spacing w:after="0" w:line="240" w:lineRule="exact"/>
              <w:ind w:firstLine="0"/>
              <w:rPr>
                <w:sz w:val="20"/>
                <w:lang w:val="es-MX"/>
              </w:rPr>
            </w:pPr>
            <w:r w:rsidRPr="00E74A72">
              <w:rPr>
                <w:sz w:val="20"/>
                <w:lang w:val="es-MX"/>
              </w:rPr>
              <w:t xml:space="preserve">Total Activo </w:t>
            </w:r>
          </w:p>
        </w:tc>
        <w:tc>
          <w:tcPr>
            <w:tcW w:w="887" w:type="pct"/>
            <w:tcBorders>
              <w:top w:val="nil"/>
              <w:bottom w:val="nil"/>
            </w:tcBorders>
            <w:shd w:val="clear" w:color="auto" w:fill="D9D9D9" w:themeFill="background1" w:themeFillShade="D9"/>
          </w:tcPr>
          <w:p w:rsidR="004C21D5" w:rsidRPr="00E74A72" w:rsidRDefault="004C21D5"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8,788,664</w:t>
            </w:r>
          </w:p>
        </w:tc>
        <w:tc>
          <w:tcPr>
            <w:tcW w:w="886" w:type="pct"/>
            <w:tcBorders>
              <w:top w:val="nil"/>
              <w:bottom w:val="nil"/>
            </w:tcBorders>
            <w:shd w:val="clear" w:color="auto" w:fill="D9D9D9" w:themeFill="background1" w:themeFillShade="D9"/>
          </w:tcPr>
          <w:p w:rsidR="004C21D5" w:rsidRPr="00E74A72" w:rsidRDefault="009F6990"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-441,506</w:t>
            </w:r>
          </w:p>
        </w:tc>
        <w:tc>
          <w:tcPr>
            <w:tcW w:w="884" w:type="pct"/>
            <w:tcBorders>
              <w:top w:val="nil"/>
              <w:bottom w:val="nil"/>
            </w:tcBorders>
            <w:shd w:val="clear" w:color="auto" w:fill="D9D9D9" w:themeFill="background1" w:themeFillShade="D9"/>
          </w:tcPr>
          <w:p w:rsidR="004C21D5" w:rsidRPr="00855AA5" w:rsidRDefault="00855AA5" w:rsidP="009F6990">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855AA5">
              <w:rPr>
                <w:rFonts w:ascii="Arial" w:hAnsi="Arial" w:cs="Arial"/>
                <w:b/>
              </w:rPr>
              <w:t>8,3</w:t>
            </w:r>
            <w:r w:rsidR="009F6990">
              <w:rPr>
                <w:rFonts w:ascii="Arial" w:hAnsi="Arial" w:cs="Arial"/>
                <w:b/>
              </w:rPr>
              <w:t>45,158</w:t>
            </w:r>
          </w:p>
        </w:tc>
      </w:tr>
    </w:tbl>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623154" w:rsidRDefault="00623154" w:rsidP="00623154">
      <w:pPr>
        <w:pStyle w:val="Texto"/>
        <w:spacing w:after="0" w:line="240" w:lineRule="exact"/>
        <w:ind w:firstLine="706"/>
        <w:rPr>
          <w:sz w:val="22"/>
          <w:szCs w:val="22"/>
          <w:lang w:val="es-MX"/>
        </w:rPr>
      </w:pPr>
    </w:p>
    <w:tbl>
      <w:tblPr>
        <w:tblStyle w:val="Sombreadoclaro"/>
        <w:tblW w:w="2932" w:type="pct"/>
        <w:tblInd w:w="2235" w:type="dxa"/>
        <w:tblLook w:val="04A0" w:firstRow="1" w:lastRow="0" w:firstColumn="1" w:lastColumn="0" w:noHBand="0" w:noVBand="1"/>
      </w:tblPr>
      <w:tblGrid>
        <w:gridCol w:w="5669"/>
        <w:gridCol w:w="1419"/>
        <w:gridCol w:w="1133"/>
      </w:tblGrid>
      <w:tr w:rsidR="00623154" w:rsidRPr="00E953D0" w:rsidTr="005D6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Pr>
          <w:p w:rsidR="00623154" w:rsidRPr="00E953D0" w:rsidRDefault="00623154" w:rsidP="00B60AD3">
            <w:pPr>
              <w:pStyle w:val="Texto"/>
              <w:spacing w:after="0" w:line="240" w:lineRule="exact"/>
              <w:ind w:firstLine="0"/>
              <w:rPr>
                <w:sz w:val="20"/>
                <w:szCs w:val="22"/>
                <w:lang w:val="es-MX"/>
              </w:rPr>
            </w:pPr>
            <w:r w:rsidRPr="00E953D0">
              <w:rPr>
                <w:sz w:val="20"/>
                <w:szCs w:val="22"/>
                <w:lang w:val="es-MX"/>
              </w:rPr>
              <w:t>CONCEPTO</w:t>
            </w:r>
          </w:p>
        </w:tc>
        <w:tc>
          <w:tcPr>
            <w:tcW w:w="863" w:type="pct"/>
          </w:tcPr>
          <w:p w:rsidR="00623154" w:rsidRPr="00E953D0" w:rsidRDefault="00623154" w:rsidP="004C21D5">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201</w:t>
            </w:r>
            <w:r w:rsidR="004C21D5">
              <w:rPr>
                <w:sz w:val="20"/>
                <w:szCs w:val="22"/>
                <w:lang w:val="es-MX"/>
              </w:rPr>
              <w:t>9</w:t>
            </w:r>
          </w:p>
        </w:tc>
        <w:tc>
          <w:tcPr>
            <w:tcW w:w="689" w:type="pct"/>
          </w:tcPr>
          <w:p w:rsidR="00623154" w:rsidRPr="00E953D0" w:rsidRDefault="005D6449" w:rsidP="004C21D5">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201</w:t>
            </w:r>
            <w:r w:rsidR="004C21D5">
              <w:rPr>
                <w:sz w:val="20"/>
                <w:szCs w:val="22"/>
                <w:lang w:val="es-MX"/>
              </w:rPr>
              <w:t>8</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single" w:sz="8" w:space="0" w:color="000000" w:themeColor="text1"/>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63" w:type="pct"/>
            <w:tcBorders>
              <w:top w:val="single" w:sz="8" w:space="0" w:color="000000" w:themeColor="text1"/>
              <w:bottom w:val="nil"/>
            </w:tcBorders>
            <w:shd w:val="clear" w:color="auto" w:fill="F2F2F2" w:themeFill="background1" w:themeFillShade="F2"/>
          </w:tcPr>
          <w:p w:rsidR="00623154" w:rsidRPr="006F2A4F" w:rsidRDefault="00494B2D" w:rsidP="00222FC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1,116,631</w:t>
            </w:r>
          </w:p>
        </w:tc>
        <w:tc>
          <w:tcPr>
            <w:tcW w:w="689" w:type="pct"/>
            <w:tcBorders>
              <w:top w:val="single" w:sz="8" w:space="0" w:color="000000" w:themeColor="text1"/>
              <w:bottom w:val="nil"/>
            </w:tcBorders>
            <w:shd w:val="clear" w:color="auto" w:fill="F2F2F2" w:themeFill="background1" w:themeFillShade="F2"/>
          </w:tcPr>
          <w:p w:rsidR="00623154" w:rsidRPr="006F2A4F" w:rsidRDefault="004C21D5"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889,946</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Depreciación</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Amortización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63"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bl>
    <w:p w:rsidR="00623154" w:rsidRDefault="00623154" w:rsidP="00623154">
      <w:pPr>
        <w:pStyle w:val="Texto"/>
        <w:spacing w:after="0" w:line="240" w:lineRule="exact"/>
        <w:ind w:firstLine="706"/>
        <w:rPr>
          <w:sz w:val="22"/>
          <w:szCs w:val="22"/>
          <w:lang w:val="es-MX"/>
        </w:rPr>
      </w:pPr>
      <w:r w:rsidRPr="00D77A50">
        <w:rPr>
          <w:sz w:val="22"/>
          <w:szCs w:val="22"/>
          <w:lang w:val="es-MX"/>
        </w:rPr>
        <w:t xml:space="preserve"> </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5D6449" w:rsidRDefault="005D6449" w:rsidP="00623154">
      <w:pPr>
        <w:pStyle w:val="Texto"/>
        <w:spacing w:after="0" w:line="240" w:lineRule="exact"/>
        <w:ind w:firstLine="706"/>
        <w:rPr>
          <w:sz w:val="22"/>
          <w:szCs w:val="22"/>
          <w:lang w:val="es-MX"/>
        </w:rPr>
      </w:pPr>
    </w:p>
    <w:p w:rsidR="00623154" w:rsidRPr="00D77A50" w:rsidRDefault="00623154" w:rsidP="00623154">
      <w:pPr>
        <w:pStyle w:val="Texto"/>
        <w:spacing w:after="0" w:line="240" w:lineRule="exact"/>
        <w:ind w:firstLine="706"/>
        <w:rPr>
          <w:sz w:val="22"/>
          <w:szCs w:val="22"/>
          <w:lang w:val="es-MX"/>
        </w:rPr>
      </w:pPr>
      <w:r>
        <w:rPr>
          <w:sz w:val="22"/>
          <w:szCs w:val="22"/>
          <w:lang w:val="es-MX"/>
        </w:rPr>
        <w:t>Conciliación entre los Ingresos presupuestarios y contables, así como entre los egresos presupuestarios y los gastos contables</w:t>
      </w:r>
    </w:p>
    <w:p w:rsidR="00623154" w:rsidRPr="00D77A50"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p>
    <w:p w:rsidR="00623154" w:rsidRPr="00592CB0" w:rsidRDefault="0016011E" w:rsidP="00623154">
      <w:pPr>
        <w:pStyle w:val="Texto"/>
        <w:spacing w:after="0" w:line="240" w:lineRule="exact"/>
        <w:ind w:firstLine="0"/>
        <w:rPr>
          <w:sz w:val="22"/>
          <w:szCs w:val="22"/>
          <w:lang w:val="es-MX"/>
        </w:rPr>
      </w:pPr>
      <w:r>
        <w:rPr>
          <w:noProof/>
        </w:rPr>
        <w:pict>
          <v:shape id="_x0000_s1064" type="#_x0000_t75" style="position:absolute;left:0;text-align:left;margin-left:341.05pt;margin-top:20pt;width:350.6pt;height:282.25pt;z-index:251662336">
            <v:imagedata r:id="rId23" o:title=""/>
            <w10:wrap type="topAndBottom"/>
          </v:shape>
          <o:OLEObject Type="Embed" ProgID="Excel.Sheet.12" ShapeID="_x0000_s1064" DrawAspect="Content" ObjectID="_1640169184" r:id="rId24"/>
        </w:pict>
      </w:r>
      <w:r>
        <w:rPr>
          <w:noProof/>
          <w:sz w:val="22"/>
          <w:szCs w:val="22"/>
          <w:lang w:val="es-MX" w:eastAsia="es-MX"/>
        </w:rPr>
        <w:pict>
          <v:shape id="_x0000_s1063" type="#_x0000_t75" style="position:absolute;left:0;text-align:left;margin-left:9.65pt;margin-top:20pt;width:326.4pt;height:185.25pt;z-index:251661312">
            <v:imagedata r:id="rId25" o:title=""/>
            <w10:wrap type="topAndBottom"/>
          </v:shape>
          <o:OLEObject Type="Embed" ProgID="Excel.Sheet.12" ShapeID="_x0000_s1063" DrawAspect="Content" ObjectID="_1640169185" r:id="rId26"/>
        </w:pict>
      </w:r>
    </w:p>
    <w:p w:rsidR="00623154" w:rsidRPr="00592CB0" w:rsidRDefault="00623154" w:rsidP="00623154">
      <w:pPr>
        <w:pStyle w:val="Texto"/>
        <w:spacing w:after="0" w:line="240" w:lineRule="exact"/>
        <w:jc w:val="center"/>
        <w:rPr>
          <w:b/>
          <w:smallCaps/>
          <w:sz w:val="22"/>
          <w:szCs w:val="22"/>
          <w:lang w:val="es-MX"/>
        </w:rPr>
      </w:pPr>
    </w:p>
    <w:p w:rsidR="00623154" w:rsidRPr="00592CB0" w:rsidRDefault="00623154" w:rsidP="00623154">
      <w:pPr>
        <w:pStyle w:val="Texto"/>
        <w:spacing w:after="0" w:line="240" w:lineRule="exact"/>
        <w:jc w:val="center"/>
        <w:rPr>
          <w:b/>
          <w:smallCaps/>
          <w:sz w:val="22"/>
          <w:szCs w:val="22"/>
          <w:lang w:val="es-MX"/>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4C21D5" w:rsidRDefault="004C21D5"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6E2B7F" w:rsidRDefault="006E2B7F" w:rsidP="00623154">
      <w:pPr>
        <w:pStyle w:val="Texto"/>
        <w:spacing w:after="0" w:line="240" w:lineRule="exact"/>
        <w:ind w:firstLine="0"/>
        <w:jc w:val="center"/>
        <w:rPr>
          <w:sz w:val="22"/>
          <w:szCs w:val="22"/>
        </w:rPr>
      </w:pPr>
    </w:p>
    <w:p w:rsidR="00A07CC5" w:rsidRDefault="00A07CC5" w:rsidP="00623154">
      <w:pPr>
        <w:pStyle w:val="Texto"/>
        <w:spacing w:after="0" w:line="240" w:lineRule="exact"/>
        <w:ind w:firstLine="0"/>
        <w:jc w:val="center"/>
        <w:rPr>
          <w:sz w:val="22"/>
          <w:szCs w:val="22"/>
        </w:rPr>
      </w:pPr>
    </w:p>
    <w:p w:rsidR="000069CE" w:rsidRDefault="000069CE" w:rsidP="00623154">
      <w:pPr>
        <w:pStyle w:val="Texto"/>
        <w:spacing w:after="0" w:line="240" w:lineRule="exact"/>
        <w:ind w:firstLine="0"/>
        <w:jc w:val="center"/>
        <w:rPr>
          <w:sz w:val="22"/>
          <w:szCs w:val="22"/>
        </w:rPr>
      </w:pPr>
    </w:p>
    <w:p w:rsidR="00CF180A" w:rsidRDefault="00623154" w:rsidP="00623154">
      <w:pPr>
        <w:pStyle w:val="Texto"/>
        <w:spacing w:after="0" w:line="240" w:lineRule="exact"/>
        <w:ind w:firstLine="0"/>
        <w:jc w:val="center"/>
        <w:rPr>
          <w:sz w:val="22"/>
          <w:szCs w:val="22"/>
        </w:rPr>
      </w:pPr>
      <w:r w:rsidRPr="00592CB0">
        <w:rPr>
          <w:sz w:val="22"/>
          <w:szCs w:val="22"/>
        </w:rPr>
        <w:lastRenderedPageBreak/>
        <w:t xml:space="preserve"> </w:t>
      </w:r>
    </w:p>
    <w:p w:rsidR="00623154" w:rsidRPr="00592CB0" w:rsidRDefault="00623154" w:rsidP="00623154">
      <w:pPr>
        <w:pStyle w:val="Texto"/>
        <w:spacing w:after="0" w:line="240" w:lineRule="exact"/>
        <w:ind w:firstLine="0"/>
        <w:jc w:val="center"/>
        <w:rPr>
          <w:b/>
          <w:sz w:val="22"/>
          <w:szCs w:val="22"/>
          <w:lang w:val="es-MX"/>
        </w:rPr>
      </w:pPr>
      <w:r w:rsidRPr="00592CB0">
        <w:rPr>
          <w:sz w:val="22"/>
          <w:szCs w:val="22"/>
        </w:rPr>
        <w:t xml:space="preserve"> </w:t>
      </w:r>
      <w:r w:rsidRPr="00592CB0">
        <w:rPr>
          <w:b/>
          <w:sz w:val="22"/>
          <w:szCs w:val="22"/>
          <w:lang w:val="es-MX"/>
        </w:rPr>
        <w:t xml:space="preserve">NOTAS DE MEMORIA </w:t>
      </w:r>
    </w:p>
    <w:p w:rsidR="00623154" w:rsidRDefault="00623154" w:rsidP="00623154">
      <w:pPr>
        <w:pStyle w:val="Texto"/>
        <w:spacing w:after="0" w:line="240" w:lineRule="exact"/>
        <w:ind w:firstLine="0"/>
        <w:rPr>
          <w:b/>
          <w:sz w:val="22"/>
          <w:szCs w:val="22"/>
          <w:lang w:val="es-MX"/>
        </w:rPr>
      </w:pPr>
    </w:p>
    <w:p w:rsidR="005D6449" w:rsidRDefault="005D6449" w:rsidP="00623154">
      <w:pPr>
        <w:pStyle w:val="Texto"/>
        <w:spacing w:after="0" w:line="240" w:lineRule="exact"/>
        <w:ind w:firstLine="0"/>
        <w:rPr>
          <w:b/>
          <w:sz w:val="22"/>
          <w:szCs w:val="22"/>
          <w:lang w:val="es-MX"/>
        </w:rPr>
      </w:pPr>
    </w:p>
    <w:p w:rsidR="005D6449" w:rsidRPr="00592CB0" w:rsidRDefault="005D6449" w:rsidP="00623154">
      <w:pPr>
        <w:pStyle w:val="Texto"/>
        <w:spacing w:after="0" w:line="240" w:lineRule="exact"/>
        <w:ind w:firstLine="0"/>
        <w:rPr>
          <w:b/>
          <w:sz w:val="22"/>
          <w:szCs w:val="22"/>
          <w:lang w:val="es-MX"/>
        </w:rPr>
      </w:pPr>
    </w:p>
    <w:p w:rsidR="00623154" w:rsidRDefault="00623154" w:rsidP="00623154">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rsidR="00623154" w:rsidRDefault="00623154"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tbl>
      <w:tblPr>
        <w:tblStyle w:val="Listamedia1"/>
        <w:tblW w:w="12899"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6804"/>
        <w:gridCol w:w="6095"/>
      </w:tblGrid>
      <w:tr w:rsidR="00623154" w:rsidRPr="006E7964" w:rsidTr="00B60A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6E7964" w:rsidRDefault="00623154" w:rsidP="00B60AD3">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6095" w:type="dxa"/>
            <w:shd w:val="clear" w:color="auto" w:fill="F2F2F2" w:themeFill="background1" w:themeFillShade="F2"/>
            <w:vAlign w:val="center"/>
          </w:tcPr>
          <w:p w:rsidR="00623154" w:rsidRPr="006E7964" w:rsidRDefault="00623154" w:rsidP="00B60AD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ESTIMADA [LEY DE INGRESOS ESTIMADA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POR EJECUTAR [LEY DE INGRESOS POR EJECUTAR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DEVENGADA [LEY DE INGRESOS DEVENGADA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RECAUDADA [LEY DE INGRESOS RECAUDADA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auto"/>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Pr="00592CB0"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ind w:firstLine="0"/>
        <w:rPr>
          <w:b/>
          <w:sz w:val="22"/>
          <w:szCs w:val="22"/>
          <w:lang w:val="es-MX"/>
        </w:rPr>
      </w:pPr>
      <w:r w:rsidRPr="00592CB0">
        <w:rPr>
          <w:b/>
          <w:sz w:val="22"/>
          <w:szCs w:val="22"/>
          <w:lang w:val="es-MX"/>
        </w:rPr>
        <w:t>c) NOTAS DE GESTIÓN ADMINISTRATIVA</w:t>
      </w:r>
    </w:p>
    <w:p w:rsidR="00623154" w:rsidRPr="00592CB0" w:rsidRDefault="00623154" w:rsidP="00623154">
      <w:pPr>
        <w:pStyle w:val="Texto"/>
        <w:spacing w:after="0" w:line="240" w:lineRule="exact"/>
        <w:ind w:firstLine="0"/>
        <w:jc w:val="left"/>
        <w:rPr>
          <w:b/>
          <w:sz w:val="22"/>
          <w:szCs w:val="22"/>
          <w:lang w:val="es-MX"/>
        </w:rPr>
      </w:pPr>
    </w:p>
    <w:p w:rsidR="00623154" w:rsidRDefault="00623154" w:rsidP="00623154">
      <w:pPr>
        <w:pStyle w:val="Texto"/>
        <w:spacing w:after="0" w:line="240" w:lineRule="exact"/>
        <w:ind w:left="288" w:firstLine="0"/>
        <w:rPr>
          <w:b/>
          <w:sz w:val="22"/>
          <w:szCs w:val="22"/>
          <w:lang w:val="es-MX"/>
        </w:rPr>
      </w:pPr>
      <w:r w:rsidRPr="00592CB0">
        <w:rPr>
          <w:b/>
          <w:sz w:val="22"/>
          <w:szCs w:val="22"/>
          <w:lang w:val="es-MX"/>
        </w:rPr>
        <w:t>Introducción</w:t>
      </w:r>
    </w:p>
    <w:p w:rsidR="00623154" w:rsidRPr="00592CB0" w:rsidRDefault="00623154" w:rsidP="00623154">
      <w:pPr>
        <w:pStyle w:val="Texto"/>
        <w:spacing w:after="0" w:line="240" w:lineRule="exact"/>
        <w:ind w:left="708" w:firstLine="0"/>
        <w:rPr>
          <w:b/>
          <w:sz w:val="22"/>
          <w:szCs w:val="22"/>
        </w:rPr>
      </w:pPr>
    </w:p>
    <w:p w:rsidR="00D36094" w:rsidRDefault="00D36094" w:rsidP="00D36094">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w:t>
      </w:r>
      <w:r w:rsidR="009F7A0C" w:rsidRPr="009F7A0C">
        <w:rPr>
          <w:sz w:val="22"/>
          <w:szCs w:val="22"/>
        </w:rPr>
        <w:t>ndo</w:t>
      </w:r>
      <w:r w:rsidRPr="009F7A0C">
        <w:rPr>
          <w:sz w:val="22"/>
          <w:szCs w:val="22"/>
        </w:rPr>
        <w:t xml:space="preserve"> un conjunto de políticas orientadas a lograr un avance consistente hacia el acceso universal de los servicios de salud y que estos lleguen a los que más los necesitan.</w:t>
      </w:r>
    </w:p>
    <w:p w:rsidR="00D36094" w:rsidRDefault="00D36094" w:rsidP="00D36094">
      <w:pPr>
        <w:pStyle w:val="Texto"/>
        <w:spacing w:after="0" w:line="240" w:lineRule="exact"/>
        <w:rPr>
          <w:sz w:val="22"/>
          <w:szCs w:val="22"/>
        </w:rPr>
      </w:pPr>
    </w:p>
    <w:p w:rsidR="00E11FA8" w:rsidRDefault="00D36094" w:rsidP="00D36094">
      <w:pPr>
        <w:pStyle w:val="Texto"/>
        <w:spacing w:after="0" w:line="240" w:lineRule="exact"/>
        <w:rPr>
          <w:sz w:val="22"/>
          <w:szCs w:val="22"/>
        </w:rPr>
      </w:pPr>
      <w:r w:rsidRPr="00D36094">
        <w:rPr>
          <w:sz w:val="22"/>
          <w:szCs w:val="22"/>
        </w:rPr>
        <w:t xml:space="preserve">La Normatividad </w:t>
      </w:r>
      <w:r w:rsidR="00E11FA8">
        <w:rPr>
          <w:sz w:val="22"/>
          <w:szCs w:val="22"/>
        </w:rPr>
        <w:t xml:space="preserve">Gubernamental, </w:t>
      </w:r>
      <w:r w:rsidRPr="00D36094">
        <w:rPr>
          <w:sz w:val="22"/>
          <w:szCs w:val="22"/>
        </w:rPr>
        <w:t>Contable y Financiera</w:t>
      </w:r>
      <w:r>
        <w:rPr>
          <w:sz w:val="22"/>
          <w:szCs w:val="22"/>
        </w:rPr>
        <w:t xml:space="preserve"> aplicada por ésta Institución</w:t>
      </w:r>
      <w:r w:rsidRPr="00D36094">
        <w:rPr>
          <w:sz w:val="22"/>
          <w:szCs w:val="22"/>
        </w:rPr>
        <w:t xml:space="preserve"> proporciona los elementos necesarios para el manejo transparente de los recursos públicos</w:t>
      </w:r>
      <w:r>
        <w:rPr>
          <w:sz w:val="22"/>
          <w:szCs w:val="22"/>
        </w:rPr>
        <w:t xml:space="preserve">, </w:t>
      </w:r>
      <w:r w:rsidR="00E11FA8">
        <w:rPr>
          <w:sz w:val="22"/>
          <w:szCs w:val="22"/>
        </w:rPr>
        <w:t xml:space="preserve">la oportuna toma de decisiones, así como </w:t>
      </w:r>
      <w:r w:rsidRPr="00D36094">
        <w:rPr>
          <w:sz w:val="22"/>
          <w:szCs w:val="22"/>
        </w:rPr>
        <w:t>la rendición de cuentas</w:t>
      </w:r>
      <w:r>
        <w:rPr>
          <w:sz w:val="22"/>
          <w:szCs w:val="22"/>
        </w:rPr>
        <w:t xml:space="preserve"> </w:t>
      </w:r>
      <w:r w:rsidR="00E11FA8">
        <w:rPr>
          <w:sz w:val="22"/>
          <w:szCs w:val="22"/>
        </w:rPr>
        <w:t>a las instancias correspondientes</w:t>
      </w:r>
      <w:r w:rsidRPr="00D36094">
        <w:rPr>
          <w:sz w:val="22"/>
          <w:szCs w:val="22"/>
        </w:rPr>
        <w:t xml:space="preserve">. </w:t>
      </w:r>
    </w:p>
    <w:p w:rsidR="00E11FA8" w:rsidRDefault="00E11FA8" w:rsidP="00D36094">
      <w:pPr>
        <w:pStyle w:val="Texto"/>
        <w:spacing w:after="0" w:line="240" w:lineRule="exact"/>
        <w:rPr>
          <w:sz w:val="22"/>
          <w:szCs w:val="22"/>
        </w:rPr>
      </w:pPr>
    </w:p>
    <w:p w:rsidR="00E11FA8" w:rsidRDefault="00E11FA8" w:rsidP="00D36094">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rsidR="00E11FA8" w:rsidRDefault="00E11FA8" w:rsidP="00D36094">
      <w:pPr>
        <w:pStyle w:val="Texto"/>
        <w:spacing w:after="0" w:line="240" w:lineRule="exact"/>
        <w:rPr>
          <w:sz w:val="22"/>
          <w:szCs w:val="22"/>
        </w:rPr>
      </w:pPr>
    </w:p>
    <w:p w:rsidR="00623154" w:rsidRPr="000E1A9E" w:rsidRDefault="00623154" w:rsidP="00623154">
      <w:pPr>
        <w:pStyle w:val="Texto"/>
        <w:spacing w:after="0" w:line="240" w:lineRule="exact"/>
        <w:ind w:firstLine="0"/>
        <w:rPr>
          <w:sz w:val="22"/>
          <w:szCs w:val="22"/>
        </w:rPr>
      </w:pPr>
      <w:r w:rsidRPr="000E1A9E">
        <w:rPr>
          <w:sz w:val="22"/>
          <w:szCs w:val="22"/>
        </w:rPr>
        <w:tab/>
      </w:r>
    </w:p>
    <w:p w:rsidR="00623154" w:rsidRDefault="00623154" w:rsidP="00623154">
      <w:pPr>
        <w:pStyle w:val="Texto"/>
        <w:spacing w:after="0" w:line="240" w:lineRule="exact"/>
        <w:ind w:firstLine="0"/>
        <w:rPr>
          <w:b/>
          <w:sz w:val="22"/>
          <w:szCs w:val="22"/>
          <w:lang w:val="es-MX"/>
        </w:rPr>
      </w:pPr>
      <w:r w:rsidRPr="00592CB0">
        <w:rPr>
          <w:b/>
          <w:sz w:val="22"/>
          <w:szCs w:val="22"/>
          <w:lang w:val="es-MX"/>
        </w:rPr>
        <w:t>Panorama Económico y Financiero</w:t>
      </w:r>
    </w:p>
    <w:p w:rsidR="00623154" w:rsidRPr="00592CB0" w:rsidRDefault="00623154" w:rsidP="00623154">
      <w:pPr>
        <w:pStyle w:val="Texto"/>
        <w:spacing w:after="0" w:line="240" w:lineRule="exact"/>
        <w:ind w:firstLine="0"/>
        <w:rPr>
          <w:b/>
          <w:sz w:val="22"/>
          <w:szCs w:val="22"/>
          <w:lang w:val="es-MX"/>
        </w:rPr>
      </w:pPr>
    </w:p>
    <w:p w:rsidR="00623154" w:rsidRDefault="00BA51BD" w:rsidP="00623154">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w:t>
      </w:r>
      <w:r w:rsidR="00623154">
        <w:rPr>
          <w:sz w:val="22"/>
          <w:szCs w:val="22"/>
        </w:rPr>
        <w:t xml:space="preserve">información </w:t>
      </w:r>
      <w:r>
        <w:rPr>
          <w:sz w:val="22"/>
          <w:szCs w:val="22"/>
        </w:rPr>
        <w:t>contiene</w:t>
      </w:r>
      <w:r w:rsidR="00623154">
        <w:rPr>
          <w:sz w:val="22"/>
          <w:szCs w:val="22"/>
        </w:rPr>
        <w:t xml:space="preserve"> estados contables, </w:t>
      </w:r>
      <w:r>
        <w:rPr>
          <w:sz w:val="22"/>
          <w:szCs w:val="22"/>
        </w:rPr>
        <w:t>información p</w:t>
      </w:r>
      <w:r w:rsidR="00623154">
        <w:rPr>
          <w:sz w:val="22"/>
          <w:szCs w:val="22"/>
        </w:rPr>
        <w:t>resupuesta</w:t>
      </w:r>
      <w:r>
        <w:rPr>
          <w:sz w:val="22"/>
          <w:szCs w:val="22"/>
        </w:rPr>
        <w:t>l</w:t>
      </w:r>
      <w:r w:rsidR="00623154">
        <w:rPr>
          <w:sz w:val="22"/>
          <w:szCs w:val="22"/>
        </w:rPr>
        <w:t xml:space="preserve"> y </w:t>
      </w:r>
      <w:r>
        <w:rPr>
          <w:sz w:val="22"/>
          <w:szCs w:val="22"/>
        </w:rPr>
        <w:t>p</w:t>
      </w:r>
      <w:r w:rsidR="00623154">
        <w:rPr>
          <w:sz w:val="22"/>
          <w:szCs w:val="22"/>
        </w:rPr>
        <w:t>rogramátic</w:t>
      </w:r>
      <w:r>
        <w:rPr>
          <w:sz w:val="22"/>
          <w:szCs w:val="22"/>
        </w:rPr>
        <w:t xml:space="preserve">a mediante la cual </w:t>
      </w:r>
      <w:r w:rsidR="00623154">
        <w:rPr>
          <w:sz w:val="22"/>
          <w:szCs w:val="22"/>
        </w:rPr>
        <w:t xml:space="preserve">damos a conocer las condiciones económicas-financieras bajo las cuales el Centro de Rehabilitación Integral y Escuela en Terapia Física y Rehabilitación opero durante el </w:t>
      </w:r>
      <w:r>
        <w:rPr>
          <w:sz w:val="22"/>
          <w:szCs w:val="22"/>
        </w:rPr>
        <w:t xml:space="preserve">periodo </w:t>
      </w:r>
      <w:r w:rsidR="00623154">
        <w:rPr>
          <w:sz w:val="22"/>
          <w:szCs w:val="22"/>
        </w:rPr>
        <w:t>que se presenta y las cuales influyeron en la toma de decisiones de la Administración de esta Institución.</w:t>
      </w:r>
      <w:r w:rsidR="00987934">
        <w:rPr>
          <w:sz w:val="22"/>
          <w:szCs w:val="22"/>
        </w:rPr>
        <w:t xml:space="preserve">  </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lang w:val="es-MX"/>
        </w:rPr>
      </w:pPr>
      <w:r w:rsidRPr="00592CB0">
        <w:rPr>
          <w:b/>
          <w:sz w:val="22"/>
          <w:szCs w:val="22"/>
          <w:lang w:val="es-MX"/>
        </w:rPr>
        <w:tab/>
        <w:t>Autorización e Historia</w:t>
      </w:r>
    </w:p>
    <w:p w:rsidR="00623154" w:rsidRDefault="00623154" w:rsidP="00623154">
      <w:pPr>
        <w:pStyle w:val="Texto"/>
        <w:spacing w:after="0" w:line="240" w:lineRule="exact"/>
        <w:ind w:firstLine="0"/>
        <w:rPr>
          <w:b/>
          <w:sz w:val="22"/>
          <w:szCs w:val="22"/>
          <w:lang w:val="es-MX"/>
        </w:rPr>
      </w:pPr>
    </w:p>
    <w:p w:rsidR="00623154" w:rsidRDefault="00623154" w:rsidP="00623154">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sidR="00BA51BD">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rsidR="00107CA8" w:rsidRDefault="00107CA8" w:rsidP="00623154">
      <w:pPr>
        <w:pStyle w:val="Texto"/>
        <w:spacing w:after="0" w:line="240" w:lineRule="exact"/>
        <w:rPr>
          <w:sz w:val="22"/>
          <w:szCs w:val="22"/>
        </w:rPr>
      </w:pPr>
    </w:p>
    <w:p w:rsidR="00107CA8" w:rsidRDefault="00107CA8" w:rsidP="00623154">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00BE4258">
        <w:rPr>
          <w:sz w:val="22"/>
          <w:szCs w:val="22"/>
        </w:rPr>
        <w:t>.</w:t>
      </w:r>
    </w:p>
    <w:p w:rsidR="00623154" w:rsidRPr="00D5795A" w:rsidRDefault="00623154" w:rsidP="00623154">
      <w:pPr>
        <w:pStyle w:val="Texto"/>
        <w:spacing w:after="0" w:line="240" w:lineRule="exact"/>
        <w:rPr>
          <w:sz w:val="22"/>
          <w:szCs w:val="22"/>
        </w:rPr>
      </w:pPr>
    </w:p>
    <w:p w:rsidR="00623154" w:rsidRPr="00D5795A" w:rsidRDefault="00623154" w:rsidP="00623154">
      <w:pPr>
        <w:pStyle w:val="Texto"/>
        <w:spacing w:after="0" w:line="240" w:lineRule="exact"/>
        <w:rPr>
          <w:sz w:val="22"/>
          <w:szCs w:val="22"/>
        </w:rPr>
      </w:pPr>
    </w:p>
    <w:p w:rsidR="00BE4258" w:rsidRDefault="00BE4258" w:rsidP="00623154">
      <w:pPr>
        <w:pStyle w:val="Texto"/>
        <w:spacing w:after="0" w:line="240" w:lineRule="exact"/>
        <w:rPr>
          <w:sz w:val="22"/>
          <w:szCs w:val="22"/>
        </w:rPr>
      </w:pPr>
      <w:r>
        <w:rPr>
          <w:sz w:val="22"/>
          <w:szCs w:val="22"/>
        </w:rPr>
        <w:lastRenderedPageBreak/>
        <w:t>Entre los servicios que se ofrecen están las</w:t>
      </w:r>
      <w:r w:rsidR="00623154"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w:t>
      </w:r>
      <w:r w:rsidR="00623154" w:rsidRPr="00D5795A">
        <w:rPr>
          <w:sz w:val="22"/>
          <w:szCs w:val="22"/>
        </w:rPr>
        <w:t xml:space="preserve">, encaminados alcanzar un nivel biopsicosocial óptimo para su integración a la sociedad. </w:t>
      </w:r>
    </w:p>
    <w:p w:rsidR="00BE4258" w:rsidRDefault="00BE4258"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D5795A">
        <w:rPr>
          <w:sz w:val="22"/>
          <w:szCs w:val="22"/>
        </w:rPr>
        <w:t>A</w:t>
      </w:r>
      <w:r w:rsidR="00BE4258">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sidR="00BE4258">
        <w:rPr>
          <w:sz w:val="22"/>
          <w:szCs w:val="22"/>
        </w:rPr>
        <w:t>c</w:t>
      </w:r>
      <w:r w:rsidRPr="00D5795A">
        <w:rPr>
          <w:sz w:val="22"/>
          <w:szCs w:val="22"/>
        </w:rPr>
        <w:t xml:space="preserve">apacitación y </w:t>
      </w:r>
      <w:r w:rsidR="00BE4258">
        <w:rPr>
          <w:sz w:val="22"/>
          <w:szCs w:val="22"/>
        </w:rPr>
        <w:t>t</w:t>
      </w:r>
      <w:r w:rsidRPr="00D5795A">
        <w:rPr>
          <w:sz w:val="22"/>
          <w:szCs w:val="22"/>
        </w:rPr>
        <w:t>itulación d</w:t>
      </w:r>
      <w:r w:rsidR="00BE4258">
        <w:rPr>
          <w:sz w:val="22"/>
          <w:szCs w:val="22"/>
        </w:rPr>
        <w:t>e Licenciados en Terapia Física</w:t>
      </w:r>
      <w:r w:rsidR="00BE4258" w:rsidRPr="00BE4258">
        <w:rPr>
          <w:sz w:val="22"/>
          <w:szCs w:val="22"/>
        </w:rPr>
        <w:t xml:space="preserve">.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Marco Jurídico Administrativo</w:t>
      </w:r>
    </w:p>
    <w:p w:rsidR="00623154" w:rsidRDefault="00623154" w:rsidP="00623154">
      <w:pPr>
        <w:pStyle w:val="Texto"/>
        <w:spacing w:after="0" w:line="240" w:lineRule="exact"/>
        <w:rPr>
          <w:b/>
          <w:sz w:val="22"/>
          <w:szCs w:val="22"/>
        </w:rPr>
      </w:pPr>
    </w:p>
    <w:p w:rsidR="00623154" w:rsidRPr="002C7D29" w:rsidRDefault="00623154" w:rsidP="00623154">
      <w:pPr>
        <w:pStyle w:val="Texto"/>
        <w:spacing w:line="240" w:lineRule="exact"/>
        <w:rPr>
          <w:b/>
          <w:lang w:val="es-MX"/>
        </w:rPr>
      </w:pPr>
      <w:r w:rsidRPr="002C7D29">
        <w:rPr>
          <w:b/>
          <w:lang w:val="es-MX"/>
        </w:rPr>
        <w:t>Ámbito Federal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Constitución Política de los Estados Unidos Mexicanos. </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Diario Oficial de la Federación, el 5 de febrero de 1917, Última </w:t>
      </w:r>
      <w:r>
        <w:rPr>
          <w:sz w:val="22"/>
          <w:szCs w:val="22"/>
          <w:lang w:val="es-MX"/>
        </w:rPr>
        <w:t>reforma el 6 de junio de 2019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General de Salud.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7 de febrero de 1984</w:t>
      </w:r>
      <w:r>
        <w:rPr>
          <w:sz w:val="22"/>
          <w:szCs w:val="22"/>
          <w:lang w:val="es-MX"/>
        </w:rPr>
        <w:t>, Última reforma publicada el 12 de julio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Educación.</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13 de julio de 1993, Última refo</w:t>
      </w:r>
      <w:r>
        <w:rPr>
          <w:sz w:val="22"/>
          <w:szCs w:val="22"/>
          <w:lang w:val="es-MX"/>
        </w:rPr>
        <w:t xml:space="preserve">rma publicada el 19 de enero </w:t>
      </w:r>
      <w:r w:rsidRPr="002C7D29">
        <w:rPr>
          <w:sz w:val="22"/>
          <w:szCs w:val="22"/>
          <w:lang w:val="es-MX"/>
        </w:rPr>
        <w:t>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Contabilidad Gubernamental.</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el Diario Oficial de la Federación el 31 de diciembre de 2008</w:t>
      </w:r>
      <w:r>
        <w:rPr>
          <w:sz w:val="22"/>
          <w:szCs w:val="22"/>
          <w:lang w:val="es-MX"/>
        </w:rPr>
        <w:t>. Última reforma el 30 de enero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Pr>
          <w:sz w:val="22"/>
          <w:szCs w:val="22"/>
          <w:lang w:val="es-MX"/>
        </w:rPr>
        <w:t>Ley General</w:t>
      </w:r>
      <w:r w:rsidRPr="002C7D29">
        <w:rPr>
          <w:sz w:val="22"/>
          <w:szCs w:val="22"/>
          <w:lang w:val="es-MX"/>
        </w:rPr>
        <w:t xml:space="preserve"> de Archivos.</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w:t>
      </w:r>
      <w:r>
        <w:rPr>
          <w:sz w:val="22"/>
          <w:szCs w:val="22"/>
          <w:lang w:val="es-MX"/>
        </w:rPr>
        <w:t>o Oficial de la Federación el 15 de junio</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lastRenderedPageBreak/>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4B3793" w:rsidRPr="002C7D29" w:rsidRDefault="004B3793" w:rsidP="004B3793">
      <w:pPr>
        <w:pStyle w:val="Texto"/>
        <w:spacing w:after="0" w:line="240" w:lineRule="exact"/>
        <w:rPr>
          <w:bCs/>
          <w:sz w:val="22"/>
          <w:szCs w:val="22"/>
          <w:lang w:val="es-MX"/>
        </w:rPr>
      </w:pPr>
    </w:p>
    <w:p w:rsidR="004B3793" w:rsidRPr="002C7D29" w:rsidRDefault="004B3793" w:rsidP="004B3793">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4B3793" w:rsidRDefault="004B3793" w:rsidP="004B3793">
      <w:pPr>
        <w:pStyle w:val="Texto"/>
        <w:spacing w:after="0" w:line="240" w:lineRule="exact"/>
        <w:rPr>
          <w:sz w:val="22"/>
          <w:szCs w:val="22"/>
          <w:lang w:val="es-MX"/>
        </w:rPr>
      </w:pPr>
      <w:r w:rsidRPr="002C7D29">
        <w:rPr>
          <w:sz w:val="22"/>
          <w:szCs w:val="22"/>
          <w:lang w:val="es-MX"/>
        </w:rPr>
        <w:t>(Publicada en el diario oficial de la federación 16 de diciembre 2003).                                                                        NOM-2333-SSA1-2003.</w:t>
      </w:r>
    </w:p>
    <w:p w:rsidR="00623154" w:rsidRDefault="00623154" w:rsidP="00C40673">
      <w:pPr>
        <w:pStyle w:val="Texto"/>
        <w:spacing w:after="0" w:line="240" w:lineRule="exact"/>
        <w:rPr>
          <w:sz w:val="22"/>
          <w:szCs w:val="22"/>
          <w:lang w:val="es-MX"/>
        </w:rPr>
      </w:pPr>
    </w:p>
    <w:p w:rsidR="00623154" w:rsidRDefault="00623154" w:rsidP="00C40673">
      <w:pPr>
        <w:pStyle w:val="Texto"/>
        <w:spacing w:after="0" w:line="240" w:lineRule="exact"/>
        <w:rPr>
          <w:sz w:val="22"/>
          <w:szCs w:val="22"/>
          <w:lang w:val="es-MX"/>
        </w:rPr>
      </w:pPr>
    </w:p>
    <w:p w:rsidR="00BE4258" w:rsidRDefault="00BE4258"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ind w:firstLine="0"/>
        <w:rPr>
          <w:b/>
          <w:lang w:val="es-MX"/>
        </w:rPr>
      </w:pPr>
      <w:r>
        <w:rPr>
          <w:b/>
          <w:lang w:val="es-MX"/>
        </w:rPr>
        <w:t xml:space="preserve">       </w:t>
      </w:r>
      <w:r w:rsidRPr="002C7D29">
        <w:rPr>
          <w:b/>
          <w:lang w:val="es-MX"/>
        </w:rPr>
        <w:t>Ámbito Estatal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Constitución Política del Estado Libre y Soberano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w:t>
      </w:r>
      <w:r>
        <w:rPr>
          <w:sz w:val="22"/>
          <w:szCs w:val="22"/>
          <w:lang w:val="es-MX"/>
        </w:rPr>
        <w:t>ima reforma 18 de julio de 2017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Orgánica de la Administración Pública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decreto No. 162 el 07 abril de 1998, Última reforma 2</w:t>
      </w:r>
      <w:r>
        <w:rPr>
          <w:sz w:val="22"/>
          <w:szCs w:val="22"/>
          <w:lang w:val="es-MX"/>
        </w:rPr>
        <w:t>7 de mayo</w:t>
      </w:r>
      <w:r w:rsidRPr="002C7D29">
        <w:rPr>
          <w:sz w:val="22"/>
          <w:szCs w:val="22"/>
          <w:lang w:val="es-MX"/>
        </w:rPr>
        <w:t xml:space="preserve"> de 201</w:t>
      </w:r>
      <w:r>
        <w:rPr>
          <w:sz w:val="22"/>
          <w:szCs w:val="22"/>
          <w:lang w:val="es-MX"/>
        </w:rPr>
        <w:t>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las Entidades Paraestatales del Estado de Tlaxcala</w:t>
      </w:r>
      <w:r>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w:t>
      </w:r>
      <w:r>
        <w:rPr>
          <w:sz w:val="22"/>
          <w:szCs w:val="22"/>
          <w:lang w:val="es-MX"/>
        </w:rPr>
        <w:t>2</w:t>
      </w:r>
      <w:r w:rsidRPr="002C7D29">
        <w:rPr>
          <w:sz w:val="22"/>
          <w:szCs w:val="22"/>
          <w:lang w:val="es-MX"/>
        </w:rPr>
        <w:t xml:space="preserve"> de </w:t>
      </w:r>
      <w:r>
        <w:rPr>
          <w:sz w:val="22"/>
          <w:szCs w:val="22"/>
          <w:lang w:val="es-MX"/>
        </w:rPr>
        <w:t>abril</w:t>
      </w:r>
      <w:r w:rsidRPr="002C7D29">
        <w:rPr>
          <w:sz w:val="22"/>
          <w:szCs w:val="22"/>
          <w:lang w:val="es-MX"/>
        </w:rPr>
        <w:t xml:space="preserve"> de 20</w:t>
      </w:r>
      <w:r>
        <w:rPr>
          <w:sz w:val="22"/>
          <w:szCs w:val="22"/>
          <w:lang w:val="es-MX"/>
        </w:rPr>
        <w:t>1</w:t>
      </w:r>
      <w:r w:rsidRPr="002C7D29">
        <w:rPr>
          <w:sz w:val="22"/>
          <w:szCs w:val="22"/>
          <w:lang w:val="es-MX"/>
        </w:rPr>
        <w:t>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para Personas con Discapacidad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w:t>
      </w:r>
      <w:r>
        <w:rPr>
          <w:sz w:val="22"/>
          <w:szCs w:val="22"/>
          <w:lang w:val="es-MX"/>
        </w:rPr>
        <w:t>el Gobierno del Estado el día 12</w:t>
      </w:r>
      <w:r w:rsidRPr="002C7D29">
        <w:rPr>
          <w:sz w:val="22"/>
          <w:szCs w:val="22"/>
          <w:lang w:val="es-MX"/>
        </w:rPr>
        <w:t xml:space="preserve"> d</w:t>
      </w:r>
      <w:r>
        <w:rPr>
          <w:sz w:val="22"/>
          <w:szCs w:val="22"/>
          <w:lang w:val="es-MX"/>
        </w:rPr>
        <w:t>e abril</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Educación para el Estado de Tlaxcala.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29 de novi</w:t>
      </w:r>
      <w:r>
        <w:rPr>
          <w:sz w:val="22"/>
          <w:szCs w:val="22"/>
          <w:lang w:val="es-MX"/>
        </w:rPr>
        <w:t>embre de 2000, última reforma 17</w:t>
      </w:r>
      <w:r w:rsidRPr="002C7D29">
        <w:rPr>
          <w:sz w:val="22"/>
          <w:szCs w:val="22"/>
          <w:lang w:val="es-MX"/>
        </w:rPr>
        <w:t xml:space="preserve"> de </w:t>
      </w:r>
      <w:r>
        <w:rPr>
          <w:sz w:val="22"/>
          <w:szCs w:val="22"/>
          <w:lang w:val="es-MX"/>
        </w:rPr>
        <w:t>noviembre</w:t>
      </w:r>
      <w:r w:rsidRPr="002C7D29">
        <w:rPr>
          <w:sz w:val="22"/>
          <w:szCs w:val="22"/>
          <w:lang w:val="es-MX"/>
        </w:rPr>
        <w:t xml:space="preserve"> del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w:t>
      </w:r>
      <w:r>
        <w:rPr>
          <w:sz w:val="22"/>
          <w:szCs w:val="22"/>
          <w:lang w:val="es-MX"/>
        </w:rPr>
        <w:t xml:space="preserve"> Transparencia y</w:t>
      </w:r>
      <w:r w:rsidRPr="002C7D29">
        <w:rPr>
          <w:sz w:val="22"/>
          <w:szCs w:val="22"/>
          <w:lang w:val="es-MX"/>
        </w:rPr>
        <w:t xml:space="preserve"> Acceso a la Información Pública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w:t>
      </w:r>
      <w:r>
        <w:rPr>
          <w:sz w:val="22"/>
          <w:szCs w:val="22"/>
          <w:lang w:val="es-MX"/>
        </w:rPr>
        <w:t>ficial No. Extraordinario del 04</w:t>
      </w:r>
      <w:r w:rsidRPr="002C7D29">
        <w:rPr>
          <w:sz w:val="22"/>
          <w:szCs w:val="22"/>
          <w:lang w:val="es-MX"/>
        </w:rPr>
        <w:t xml:space="preserve"> de </w:t>
      </w:r>
      <w:r>
        <w:rPr>
          <w:sz w:val="22"/>
          <w:szCs w:val="22"/>
          <w:lang w:val="es-MX"/>
        </w:rPr>
        <w:t>Mayo del 2016 y última reforma 4</w:t>
      </w:r>
      <w:r w:rsidRPr="002C7D29">
        <w:rPr>
          <w:sz w:val="22"/>
          <w:szCs w:val="22"/>
          <w:lang w:val="es-MX"/>
        </w:rPr>
        <w:t xml:space="preserve"> de septiembre de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Protección de Datos Personales </w:t>
      </w:r>
      <w:r>
        <w:rPr>
          <w:sz w:val="22"/>
          <w:szCs w:val="22"/>
          <w:lang w:val="es-MX"/>
        </w:rPr>
        <w:t xml:space="preserve">en Posesión de Sujetos Obligados </w:t>
      </w:r>
      <w:r w:rsidRPr="002C7D29">
        <w:rPr>
          <w:sz w:val="22"/>
          <w:szCs w:val="22"/>
          <w:lang w:val="es-MX"/>
        </w:rPr>
        <w:t>del Estado de Tlaxcala.</w:t>
      </w:r>
      <w:r>
        <w:rPr>
          <w:sz w:val="22"/>
          <w:szCs w:val="22"/>
          <w:lang w:val="es-MX"/>
        </w:rPr>
        <w:t xml:space="preserve">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w:t>
      </w:r>
      <w:r>
        <w:rPr>
          <w:sz w:val="22"/>
          <w:szCs w:val="22"/>
          <w:lang w:val="es-MX"/>
        </w:rPr>
        <w:t>a 18 de julio de 2017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Laboral de los Servidores Públicos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w:t>
      </w:r>
      <w:r>
        <w:rPr>
          <w:sz w:val="22"/>
          <w:szCs w:val="22"/>
          <w:lang w:val="es-MX"/>
        </w:rPr>
        <w:t>iembre de 2007, Última reforma 11 de enero</w:t>
      </w:r>
      <w:r w:rsidRPr="002C7D29">
        <w:rPr>
          <w:sz w:val="22"/>
          <w:szCs w:val="22"/>
          <w:lang w:val="es-MX"/>
        </w:rPr>
        <w:t xml:space="preserve"> de 201</w:t>
      </w:r>
      <w:r>
        <w:rPr>
          <w:sz w:val="22"/>
          <w:szCs w:val="22"/>
          <w:lang w:val="es-MX"/>
        </w:rPr>
        <w:t>7</w:t>
      </w:r>
      <w:r w:rsidRPr="002C7D29">
        <w:rPr>
          <w:sz w:val="22"/>
          <w:szCs w:val="22"/>
          <w:lang w:val="es-MX"/>
        </w:rPr>
        <w:t>.)</w:t>
      </w:r>
    </w:p>
    <w:p w:rsidR="004B3793" w:rsidRDefault="004B3793" w:rsidP="004B3793">
      <w:pPr>
        <w:pStyle w:val="Texto"/>
        <w:spacing w:after="0" w:line="240" w:lineRule="exact"/>
        <w:rPr>
          <w:sz w:val="22"/>
          <w:szCs w:val="22"/>
          <w:lang w:val="es-MX"/>
        </w:rPr>
      </w:pPr>
    </w:p>
    <w:p w:rsidR="004B3793"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del Procedimiento Administrativo del Estado de Tlaxcala y sus Municipios.</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2001,  Última reforma </w:t>
      </w:r>
      <w:r>
        <w:rPr>
          <w:sz w:val="22"/>
          <w:szCs w:val="22"/>
          <w:lang w:val="es-MX"/>
        </w:rPr>
        <w:t>1</w:t>
      </w:r>
      <w:r w:rsidRPr="002C7D29">
        <w:rPr>
          <w:sz w:val="22"/>
          <w:szCs w:val="22"/>
          <w:lang w:val="es-MX"/>
        </w:rPr>
        <w:t xml:space="preserve">2 de </w:t>
      </w:r>
      <w:r>
        <w:rPr>
          <w:sz w:val="22"/>
          <w:szCs w:val="22"/>
          <w:lang w:val="es-MX"/>
        </w:rPr>
        <w:t>abril</w:t>
      </w:r>
      <w:r w:rsidRPr="002C7D29">
        <w:rPr>
          <w:sz w:val="22"/>
          <w:szCs w:val="22"/>
          <w:lang w:val="es-MX"/>
        </w:rPr>
        <w:t xml:space="preserve"> de 201</w:t>
      </w:r>
      <w:r>
        <w:rPr>
          <w:sz w:val="22"/>
          <w:szCs w:val="22"/>
          <w:lang w:val="es-MX"/>
        </w:rPr>
        <w:t>8</w:t>
      </w:r>
      <w:r w:rsidRPr="002C7D29">
        <w:rPr>
          <w:sz w:val="22"/>
          <w:szCs w:val="22"/>
          <w:lang w:val="es-MX"/>
        </w:rPr>
        <w:t xml:space="preserve">.)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w:t>
      </w:r>
      <w:r>
        <w:rPr>
          <w:sz w:val="22"/>
          <w:szCs w:val="22"/>
          <w:lang w:val="es-MX"/>
        </w:rPr>
        <w:t>2</w:t>
      </w:r>
      <w:r w:rsidRPr="002C7D29">
        <w:rPr>
          <w:sz w:val="22"/>
          <w:szCs w:val="22"/>
          <w:lang w:val="es-MX"/>
        </w:rPr>
        <w:t xml:space="preserve"> de </w:t>
      </w:r>
      <w:r>
        <w:rPr>
          <w:sz w:val="22"/>
          <w:szCs w:val="22"/>
          <w:lang w:val="es-MX"/>
        </w:rPr>
        <w:t>abril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Fiscalización Superior del Estado de Tlaxcala </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 xml:space="preserve">(Publicada en el Periódico Oficial del Gobierno del Estado el 10 de noviembre   de 2008, Última reforma el día </w:t>
      </w:r>
      <w:r>
        <w:rPr>
          <w:sz w:val="22"/>
          <w:szCs w:val="22"/>
          <w:lang w:val="es-MX"/>
        </w:rPr>
        <w:t>1</w:t>
      </w:r>
      <w:r w:rsidRPr="002C7D29">
        <w:rPr>
          <w:sz w:val="22"/>
          <w:szCs w:val="22"/>
          <w:lang w:val="es-MX"/>
        </w:rPr>
        <w:t xml:space="preserve">2 de </w:t>
      </w:r>
      <w:r>
        <w:rPr>
          <w:sz w:val="22"/>
          <w:szCs w:val="22"/>
          <w:lang w:val="es-MX"/>
        </w:rPr>
        <w:t>abril de</w:t>
      </w:r>
      <w:r w:rsidRPr="002C7D29">
        <w:rPr>
          <w:sz w:val="22"/>
          <w:szCs w:val="22"/>
          <w:lang w:val="es-MX"/>
        </w:rPr>
        <w:t xml:space="preserve"> </w:t>
      </w:r>
      <w:r>
        <w:rPr>
          <w:sz w:val="22"/>
          <w:szCs w:val="22"/>
          <w:lang w:val="es-MX"/>
        </w:rPr>
        <w:t>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Ingresos del Estado de Tlaxcala, para el ejercicio fiscal 201</w:t>
      </w:r>
      <w:r>
        <w:rPr>
          <w:sz w:val="22"/>
          <w:szCs w:val="22"/>
          <w:lang w:val="es-MX"/>
        </w:rPr>
        <w:t>9</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w:t>
      </w:r>
      <w:r w:rsidRPr="00B32F02">
        <w:rPr>
          <w:sz w:val="22"/>
          <w:szCs w:val="22"/>
          <w:lang w:val="es-MX"/>
        </w:rPr>
        <w:t>Publicada en el Periódico Oficia</w:t>
      </w:r>
      <w:r>
        <w:rPr>
          <w:sz w:val="22"/>
          <w:szCs w:val="22"/>
          <w:lang w:val="es-MX"/>
        </w:rPr>
        <w:t>l del Gobierno del Estado No. 8 Extraordinario Decreto No. 76, 31</w:t>
      </w:r>
      <w:r w:rsidRPr="00B32F02">
        <w:rPr>
          <w:sz w:val="22"/>
          <w:szCs w:val="22"/>
          <w:lang w:val="es-MX"/>
        </w:rPr>
        <w:t xml:space="preserve"> de diciembre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 </w:t>
      </w:r>
    </w:p>
    <w:p w:rsidR="004B3793" w:rsidRPr="002C7D29" w:rsidRDefault="004B3793" w:rsidP="004B3793">
      <w:pPr>
        <w:pStyle w:val="Texto"/>
        <w:spacing w:after="0" w:line="240" w:lineRule="exact"/>
        <w:rPr>
          <w:sz w:val="22"/>
          <w:szCs w:val="22"/>
          <w:lang w:val="es-MX"/>
        </w:rPr>
      </w:pPr>
      <w:r w:rsidRPr="002C7D29">
        <w:rPr>
          <w:sz w:val="22"/>
          <w:szCs w:val="22"/>
          <w:lang w:val="es-MX"/>
        </w:rPr>
        <w:t>Ley de Archivos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Mayo de 2011.)</w:t>
      </w:r>
    </w:p>
    <w:p w:rsidR="004B3793" w:rsidRPr="002C7D29" w:rsidRDefault="004B3793" w:rsidP="004B3793">
      <w:pPr>
        <w:pStyle w:val="Texto"/>
        <w:spacing w:after="0" w:line="240" w:lineRule="exact"/>
        <w:rPr>
          <w:sz w:val="22"/>
          <w:szCs w:val="22"/>
          <w:lang w:val="es-MX"/>
        </w:rPr>
      </w:pPr>
    </w:p>
    <w:p w:rsidR="004B3793" w:rsidRPr="00337149" w:rsidRDefault="004B3793" w:rsidP="004B3793">
      <w:pPr>
        <w:pStyle w:val="Texto"/>
        <w:spacing w:after="0" w:line="240" w:lineRule="exact"/>
        <w:rPr>
          <w:sz w:val="22"/>
          <w:szCs w:val="22"/>
          <w:lang w:val="es-MX"/>
        </w:rPr>
      </w:pPr>
      <w:r w:rsidRPr="00337149">
        <w:rPr>
          <w:sz w:val="22"/>
          <w:szCs w:val="22"/>
          <w:lang w:val="es-MX"/>
        </w:rPr>
        <w:t>Presupuesto de Egresos del Estado de Tlaxcala para el Ejercicio Fiscal 2019.</w:t>
      </w:r>
    </w:p>
    <w:p w:rsidR="004B3793" w:rsidRPr="002C7D29" w:rsidRDefault="004B3793" w:rsidP="004B3793">
      <w:pPr>
        <w:pStyle w:val="Texto"/>
        <w:spacing w:after="0" w:line="240" w:lineRule="exact"/>
        <w:rPr>
          <w:sz w:val="22"/>
          <w:szCs w:val="22"/>
          <w:lang w:val="es-MX"/>
        </w:rPr>
      </w:pPr>
      <w:r w:rsidRPr="00337149">
        <w:rPr>
          <w:sz w:val="22"/>
          <w:szCs w:val="22"/>
          <w:lang w:val="es-MX"/>
        </w:rPr>
        <w:t>(Publicado en el Periódico Oficial No. Extraordinario el día 31 de enero de 2019)</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Código Financiero para el Estado de Tlaxcala y sus Municipios.</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y Última reforma de fecha 2</w:t>
      </w:r>
      <w:r>
        <w:rPr>
          <w:sz w:val="22"/>
          <w:szCs w:val="22"/>
          <w:lang w:val="es-MX"/>
        </w:rPr>
        <w:t>9</w:t>
      </w:r>
      <w:r w:rsidRPr="002C7D29">
        <w:rPr>
          <w:sz w:val="22"/>
          <w:szCs w:val="22"/>
          <w:lang w:val="es-MX"/>
        </w:rPr>
        <w:t xml:space="preserve"> de diciembre del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4B3793"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4B3793" w:rsidRPr="002C7D29" w:rsidRDefault="004B3793" w:rsidP="004B3793">
      <w:pPr>
        <w:pStyle w:val="Texto"/>
        <w:spacing w:after="0" w:line="240" w:lineRule="exact"/>
        <w:rPr>
          <w:sz w:val="22"/>
          <w:szCs w:val="22"/>
          <w:lang w:val="es-MX"/>
        </w:rPr>
      </w:pPr>
      <w:r w:rsidRPr="002C7D29">
        <w:rPr>
          <w:sz w:val="22"/>
          <w:szCs w:val="22"/>
          <w:lang w:val="es-MX"/>
        </w:rPr>
        <w:t>Código Civil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20 oc</w:t>
      </w:r>
      <w:r>
        <w:rPr>
          <w:sz w:val="22"/>
          <w:szCs w:val="22"/>
          <w:lang w:val="es-MX"/>
        </w:rPr>
        <w:t xml:space="preserve">tubre 1976, </w:t>
      </w:r>
      <w:proofErr w:type="gramStart"/>
      <w:r>
        <w:rPr>
          <w:sz w:val="22"/>
          <w:szCs w:val="22"/>
          <w:lang w:val="es-MX"/>
        </w:rPr>
        <w:t>última</w:t>
      </w:r>
      <w:proofErr w:type="gramEnd"/>
      <w:r>
        <w:rPr>
          <w:sz w:val="22"/>
          <w:szCs w:val="22"/>
          <w:lang w:val="es-MX"/>
        </w:rPr>
        <w:t xml:space="preserve"> reforma el 4</w:t>
      </w:r>
      <w:r w:rsidRPr="002C7D29">
        <w:rPr>
          <w:sz w:val="22"/>
          <w:szCs w:val="22"/>
          <w:lang w:val="es-MX"/>
        </w:rPr>
        <w:t xml:space="preserve"> de </w:t>
      </w:r>
      <w:r>
        <w:rPr>
          <w:sz w:val="22"/>
          <w:szCs w:val="22"/>
          <w:lang w:val="es-MX"/>
        </w:rPr>
        <w:t>septiembre de</w:t>
      </w:r>
      <w:r w:rsidRPr="002C7D29">
        <w:rPr>
          <w:sz w:val="22"/>
          <w:szCs w:val="22"/>
          <w:lang w:val="es-MX"/>
        </w:rPr>
        <w:t xml:space="preserv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lastRenderedPageBreak/>
        <w:tab/>
      </w: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4B3793" w:rsidRPr="002C7D29" w:rsidRDefault="004B3793" w:rsidP="004B3793">
      <w:pPr>
        <w:pStyle w:val="Texto"/>
        <w:spacing w:after="0" w:line="240" w:lineRule="exact"/>
        <w:ind w:firstLine="0"/>
        <w:rPr>
          <w:sz w:val="22"/>
          <w:szCs w:val="22"/>
          <w:lang w:val="es-MX"/>
        </w:rPr>
      </w:pPr>
    </w:p>
    <w:p w:rsidR="004B3793" w:rsidRDefault="004B3793" w:rsidP="004B3793">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4B3793" w:rsidRPr="002C7D29" w:rsidRDefault="004B3793" w:rsidP="004B3793">
      <w:pPr>
        <w:pStyle w:val="Texto"/>
        <w:spacing w:line="240" w:lineRule="exact"/>
        <w:ind w:left="284" w:firstLine="4"/>
        <w:rPr>
          <w:sz w:val="22"/>
          <w:szCs w:val="22"/>
          <w:lang w:val="es-MX"/>
        </w:rPr>
      </w:pPr>
    </w:p>
    <w:p w:rsidR="004B3793" w:rsidRPr="002C7D29" w:rsidRDefault="004B3793" w:rsidP="004B3793">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r>
        <w:rPr>
          <w:bCs/>
          <w:sz w:val="22"/>
          <w:szCs w:val="22"/>
          <w:lang w:val="es-MX"/>
        </w:rPr>
        <w:t>.</w:t>
      </w: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9F7A0C" w:rsidRDefault="009F7A0C" w:rsidP="00623154">
      <w:pPr>
        <w:pStyle w:val="Texto"/>
        <w:spacing w:line="240" w:lineRule="exact"/>
        <w:rPr>
          <w:sz w:val="22"/>
          <w:szCs w:val="22"/>
          <w:lang w:val="es-MX"/>
        </w:rPr>
      </w:pPr>
    </w:p>
    <w:p w:rsidR="009F7A0C" w:rsidRPr="002C7D29" w:rsidRDefault="009F7A0C"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ind w:firstLine="0"/>
        <w:rPr>
          <w:sz w:val="22"/>
          <w:szCs w:val="22"/>
          <w:lang w:val="es-MX"/>
        </w:rPr>
      </w:pPr>
    </w:p>
    <w:p w:rsidR="00623154" w:rsidRDefault="00623154"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Organización y Objetivo Social</w:t>
      </w:r>
    </w:p>
    <w:p w:rsidR="00623154" w:rsidRDefault="00623154" w:rsidP="00623154">
      <w:pPr>
        <w:pStyle w:val="Texto"/>
        <w:spacing w:line="240" w:lineRule="exact"/>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Misión</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sidR="00BE4258">
        <w:rPr>
          <w:sz w:val="22"/>
          <w:szCs w:val="22"/>
          <w:lang w:val="es-MX"/>
        </w:rPr>
        <w:t>f</w:t>
      </w:r>
      <w:r w:rsidRPr="002C7D29">
        <w:rPr>
          <w:sz w:val="22"/>
          <w:szCs w:val="22"/>
          <w:lang w:val="es-MX"/>
        </w:rPr>
        <w:t>ísico, mental,  sensorial y social óptimo proporcionándole así los medios</w:t>
      </w:r>
      <w:r w:rsidR="00C40673">
        <w:rPr>
          <w:sz w:val="22"/>
          <w:szCs w:val="22"/>
          <w:lang w:val="es-MX"/>
        </w:rPr>
        <w:t xml:space="preserve"> para modificar su propia vida. </w:t>
      </w:r>
      <w:r w:rsidRPr="002C7D29">
        <w:rPr>
          <w:sz w:val="22"/>
          <w:szCs w:val="22"/>
          <w:lang w:val="es-MX"/>
        </w:rPr>
        <w:t>Así como la formación de  profesionistas  en Terapia Física y Rehabilitación para la atención de las mismas.</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182455" w:rsidRDefault="00623154" w:rsidP="00623154">
      <w:pPr>
        <w:pStyle w:val="Texto"/>
        <w:spacing w:line="240" w:lineRule="exact"/>
        <w:rPr>
          <w:b/>
          <w:sz w:val="22"/>
          <w:szCs w:val="22"/>
          <w:lang w:val="es-MX"/>
        </w:rPr>
      </w:pPr>
      <w:r w:rsidRPr="00182455">
        <w:rPr>
          <w:b/>
          <w:sz w:val="22"/>
          <w:szCs w:val="22"/>
          <w:lang w:val="es-MX"/>
        </w:rPr>
        <w:t>Estructura Organizacional Básica</w:t>
      </w:r>
    </w:p>
    <w:p w:rsidR="00623154" w:rsidRDefault="00623154" w:rsidP="00623154">
      <w:pPr>
        <w:pStyle w:val="Texto"/>
        <w:spacing w:line="240" w:lineRule="exact"/>
        <w:rPr>
          <w:sz w:val="22"/>
          <w:szCs w:val="22"/>
          <w:lang w:val="es-MX"/>
        </w:rPr>
      </w:pPr>
    </w:p>
    <w:p w:rsidR="00623154" w:rsidRDefault="007E6A44" w:rsidP="00623154">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80768" behindDoc="0" locked="0" layoutInCell="1" allowOverlap="1" wp14:anchorId="25EC26AF" wp14:editId="6F94D460">
                <wp:simplePos x="0" y="0"/>
                <wp:positionH relativeFrom="column">
                  <wp:posOffset>1143000</wp:posOffset>
                </wp:positionH>
                <wp:positionV relativeFrom="paragraph">
                  <wp:posOffset>88265</wp:posOffset>
                </wp:positionV>
                <wp:extent cx="5419090" cy="2542540"/>
                <wp:effectExtent l="95250" t="76200" r="124460" b="105410"/>
                <wp:wrapNone/>
                <wp:docPr id="2"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7"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8"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9"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20"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45 Grupo" o:spid="_x0000_s1026" style="position:absolute;left:0;text-align:left;margin-left:90pt;margin-top:6.95pt;width:426.7pt;height:200.2pt;z-index:251680768;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aP1wUAAHgnAAAOAAAAZHJzL2Uyb0RvYy54bWzsWutu2zYU/j9g7yDo/2rdbRl1iiBZsgFd&#10;FyQd+puWKEurRGokHTt7mz3LXmzn8CI7iZNunVtkmIrC0YXkIQ8/foc6H1+/2Xatd0uFbDhb+OGr&#10;wPcoK3jZsNXC/+X9xXcz35OKsJK0nNGFf0el/+bk229eb/o5jXjN25IKDxphcr7pF36tVD+fTGRR&#10;047IV7ynDF5WXHREwa1YTUpBNtB6106iIMgmGy7KXvCCSglPz81L/0S3X1W0UD9XlaTKaxc+9E3p&#10;X6F/l/g7OXlN5itB+ropbDfIZ/SiIw0Do0NT50QRby2aR011TSG45JV6VfBuwquqKageA4wmDB6M&#10;5lLwda/HsppvVv3gJnDtAz99drPFu9sr4TXlwo98j5EOpihJvUux7jn6ZtOv5lDkUvQ3/ZWwD1bm&#10;Doe7rUSHf2Eg3lZ79W7wKt0qr4CHaRLmQQ7OL+BdlCbw3/q9qGFyHtUr6u9tzSxNo2kECMKacZBk&#10;s0jXnDjDE+zf0J1NDxiSOzfJf+emm5r0VHtfog+sm6bOTal3Dej68w+2WrfcE7TkrKSktG7TVQaf&#10;ybkE9x1wWJRGQTQD3zx2W5iGUZjZwadBEqQZzsgwdjLvhVSXlHceXix8AAsrsU8aiOT2rVSmvCuH&#10;9iVvm/KiaVt9g6uMnrXCuyWwPparUFdt191PvDTPZmkQOJ/rRYnFdS/utUT1UgOL2Oyq5RtPEMBU&#10;FkN13eZQ92lTmTNF5qTta2JKJmD/cAfQDJprGKPipi433rJdi+udXa9s0C9pMIMW4AaW/SzE5kyX&#10;0C27sbek+Ggct7ONHXK2bWk99MGivrs3dllQRuMS+1XAahLETg4XquaWZy4EZ8owT9usanXdrDzR&#10;wKJWtaD0Stm+6iIw3XtNyt40vaS3tH3vbYBxwyTG0RkIEKHOaaEhiBV1aVgjDn76St21FLvXsmta&#10;wcqHFRodmqLyY2jxpktilQpwM1QyWHkwr61ylWxZrGYcNFQ8CIidtaG0tgieGip2DePi+a5WpjzM&#10;y95Y8VJtl1tNc1McFD5Z8vIO1rTgABFwoOyLiwYQ8ZZIdUUEBAF4CIEN3tZc/O57GwgSC1/+tiaC&#10;+l77IwN6ycMEuMxT+iZJp0BPnth/s9x/w9bdGYd1Fmpr+hLLq9ZdVoJ3HyCenaJVeEVYAbYXfqGE&#10;uzlTJnhBRCzo6akuBpGkJ+otu+kLbBz9hnB4v/1ARG+RoYCN33FHabDC7tODKYs1GT9dK141mjt2&#10;frIeBXo13vviPBvGjminxyDaJMmSJM800eZxFgaJWYAuSI1sq0PAyLYj29qgcBS2nY1si6T68tk2&#10;cWw7OwbbQuyye/1pNhKt3USO21q9BR+3tbCRPvq2Nh+J9r9BtKkj2vwYRLufP4DrNIvicV9rvtlH&#10;uh3pFlIHyArHp9tQp4V2n8djGmEv5fCi0gjwyW/S2mFwDMI1iVi3v42jMNcJL0hy2Zz1mEgYEwk6&#10;LTwmEo6ZSAj1MhsJ9+VnEgaBLJx5Z6D5FooLyGSDSkaE+0gBOe2MWT3RiRNG0zOBFBRCLb1gJLHS&#10;Yp5ns6nl3SyO4BLy+DvajYIYXlu1zO2Kn5XLlpQp6J/pYGykH0yKY6ur0gYNUv4K2fqqa0EPAF7z&#10;pkkCiWnTrp4KvdQx245CnJMdtNaHWJUHxJaDuslO/jgstnxCM/maYovaDhLPU2KLkVbQS+iEr6gZ&#10;wPybYB9PPxt7YQbnCuAfTHvb9D84RcXCME6jKIkB4zq/Nc1nD763UM4NY/jIM2K3UXe/BA6tiA4y&#10;34jDF4fD3OEwCXY4FEiFn2bAPc4DmstiSKBqsAUAzOhBMhVAijhLgzzOdQbo6dMBbcPwMMOjXPTI&#10;W4ajd1uLr89bKBvbszfRP8bLYZraQ04YzoCSovvx0j3U+HFnHNxpHhfPrHb8PHTwJAHiCiudE1mb&#10;YxvyTuKNDZVY4m+cQ/h/hkZwjD7epbcS9ogInh/bv9fu2x2YO/kLAAD//wMAUEsDBBQABgAIAAAA&#10;IQDbUYyY4QAAAAsBAAAPAAAAZHJzL2Rvd25yZXYueG1sTI/BasMwEETvhf6D2EJvjeTKLYljOYTQ&#10;9hQKSQqlN8Xa2CbWyliK7fx9lVN722GHmTf5arItG7D3jSMFyUwAQyqdaahS8HV4f5oD80GT0a0j&#10;VHBFD6vi/i7XmXEj7XDYh4rFEPKZVlCH0GWc+7JGq/3MdUjxd3K91SHKvuKm12MMty1/FuKVW91Q&#10;bKh1h5say/P+YhV8jHpcy+Rt2J5Pm+vP4eXze5ugUo8P03oJLOAU/sxww4/oUESmo7uQ8ayNei7i&#10;lhAPuQB2MwgpU2BHBWmSSuBFzv9vKH4BAAD//wMAUEsBAi0AFAAGAAgAAAAhALaDOJL+AAAA4QEA&#10;ABMAAAAAAAAAAAAAAAAAAAAAAFtDb250ZW50X1R5cGVzXS54bWxQSwECLQAUAAYACAAAACEAOP0h&#10;/9YAAACUAQAACwAAAAAAAAAAAAAAAAAvAQAAX3JlbHMvLnJlbHNQSwECLQAUAAYACAAAACEA+23W&#10;j9cFAAB4JwAADgAAAAAAAAAAAAAAAAAuAgAAZHJzL2Uyb0RvYy54bWxQSwECLQAUAAYACAAAACEA&#10;21GMmOEAAAALAQAADwAAAAAAAAAAAAAAAAAxCAAAZHJzL2Rvd25yZXYueG1sUEsFBgAAAAAEAAQA&#10;8wAAAD8JAAAAAA==&#10;">
                <v:roundrect id="5 Rectángulo redondeado" o:spid="_x0000_s1027" style="position:absolute;left:25202;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F6cQA&#10;AADaAAAADwAAAGRycy9kb3ducmV2LnhtbESPQWvCQBSE7wX/w/IEb3WjiIbUVSSgWKjV2ILXR/Y1&#10;CWbfhuxWY3+9WxA8DjPzDTNfdqYWF2pdZVnBaBiBIM6trrhQ8P21fo1BOI+ssbZMCm7kYLnovcwx&#10;0fbKGV2OvhABwi5BBaX3TSKly0sy6Ia2IQ7ej20N+iDbQuoWrwFuajmOoqk0WHFYKLGhtKT8fPw1&#10;Ck7550e6nuw22Z7eD9P4dMv+4lSpQb9bvYHw1Pln+NHeagUz+L8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RenEAAAA2gAAAA8AAAAAAAAAAAAAAAAAmAIAAGRycy9k&#10;b3ducmV2LnhtbFBLBQYAAAAABAAEAPUAAACJAwAAAAA=&#10;" fillcolor="#d8d8d8 [2732]" strokecolor="black [3200]" strokeweight="2pt">
                  <v:textbo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kgsMA&#10;AADbAAAADwAAAGRycy9kb3ducmV2LnhtbERPTWvCQBC9C/0Pywi96ca2SEjdBAlYKtRqbMHrkJ0m&#10;wexsyK4a/fXdQsHbPN7nLLLBtOJMvWssK5hNIxDEpdUNVwq+v1aTGITzyBpby6TgSg6y9GG0wETb&#10;Cxd03vtKhBB2CSqove8SKV1Zk0E3tR1x4H5sb9AH2FdS93gJ4aaVT1E0lwYbDg01dpTXVB73J6Pg&#10;UH5+5KuXzVuxpfVuHh+uxS3OlXocD8tXEJ4Gfxf/u991mP8M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KkgsMAAADbAAAADwAAAAAAAAAAAAAAAACYAgAAZHJzL2Rv&#10;d25yZXYueG1sUEsFBgAAAAAEAAQA9QAAAIgDAAAAAA==&#10;" fillcolor="#d8d8d8 [2732]" strokecolor="black [3200]" strokeweight="2pt">
                  <v:textbo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9sIA&#10;AADbAAAADwAAAGRycy9kb3ducmV2LnhtbERPTWvCQBC9C/6HZQRvulFEQuoqJaBUaK3RgtchO02C&#10;2dmQ3Wr017tCwds83ucsVp2pxYVaV1lWMBlHIIhzqysuFPwc16MYhPPIGmvLpOBGDlbLfm+BibZX&#10;zuhy8IUIIewSVFB63yRSurwkg25sG+LA/drWoA+wLaRu8RrCTS2nUTSXBisODSU2lJaUnw9/RsEp&#10;332m69nXJvum7X4en27ZPU6VGg669zcQnjr/Ev+7P3SYP4Pn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z2wgAAANsAAAAPAAAAAAAAAAAAAAAAAJgCAABkcnMvZG93&#10;bnJldi54bWxQSwUGAAAAAAQABAD1AAAAhwMAAAAA&#10;" fillcolor="#d8d8d8 [2732]" strokecolor="black [3200]" strokeweight="2pt">
                  <v:textbo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ZbcMA&#10;AADbAAAADwAAAGRycy9kb3ducmV2LnhtbERPTWvCQBC9C/0Pywi96cbSSkjdBAlYKtRqbMHrkJ0m&#10;wexsyK4a/fXdQsHbPN7nLLLBtOJMvWssK5hNIxDEpdUNVwq+v1aTGITzyBpby6TgSg6y9GG0wETb&#10;Cxd03vtKhBB2CSqove8SKV1Zk0E3tR1x4H5sb9AH2FdS93gJ4aaVT1E0lwYbDg01dpTXVB73J6Pg&#10;UH5+5KvnzVuxpfVuHh+uxS3OlXocD8tXEJ4Gfxf/u991mP8C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ZbcMAAADbAAAADwAAAAAAAAAAAAAAAACYAgAAZHJzL2Rv&#10;d25yZXYueG1sUEsFBgAAAAAEAAQA9QAAAIgDAAAAAA==&#10;" fillcolor="#d8d8d8 [2732]" strokecolor="black [3200]" strokeweight="2pt">
                  <v:textbo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HGsMA&#10;AADbAAAADwAAAGRycy9kb3ducmV2LnhtbERPTWvCQBC9C/6HZYTedGMpIUQ3oQSUFlpttOB1yE6T&#10;0OxsyG419td3BaG3ebzPWeej6cSZBtdaVrBcRCCIK6tbrhV8HjfzBITzyBo7y6TgSg7ybDpZY6rt&#10;hUs6H3wtQgi7FBU03veplK5qyKBb2J44cF92MOgDHGqpB7yEcNPJxyiKpcGWQ0ODPRUNVd+HH6Pg&#10;VO3eis3T+7bc0+tHnJyu5W9SKPUwG59XIDyN/l98d7/oMD+G2y/h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UHGsMAAADbAAAADwAAAAAAAAAAAAAAAACYAgAAZHJzL2Rv&#10;d25yZXYueG1sUEsFBgAAAAAEAAQA9QAAAIgDAAAAAA==&#10;" fillcolor="#d8d8d8 [2732]" strokecolor="black [3200]" strokeweight="2pt">
                  <v:textbo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0lrcEAAADbAAAADwAAAGRycy9kb3ducmV2LnhtbERPTWsCMRC9F/wPYYTealYL1a5GEVHq&#10;1VXQ3sbNmF3cTJYkdbf/vikUepvH+5zFqreNeJAPtWMF41EGgrh0umaj4HTcvcxAhIissXFMCr4p&#10;wGo5eFpgrl3HB3oU0YgUwiFHBVWMbS5lKCuyGEauJU7czXmLMUFvpPbYpXDbyEmWvUmLNaeGClva&#10;VFTeiy+rYP3KRTvt3nf+05jxdfOxP28PF6Weh/16DiJSH//Ff+69TvO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bSWtwQAAANsAAAAPAAAAAAAAAAAAAAAA&#10;AKECAABkcnMvZG93bnJldi54bWxQSwUGAAAAAAQABAD5AAAAjwMAAAAA&#10;" adj="16073" strokecolor="black [3040]"/>
                <v:shape id="37 Conector angular" o:spid="_x0000_s1033" type="#_x0000_t34" style="position:absolute;left:35224;top:2579;width:20281;height:252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3rMQAAADbAAAADwAAAGRycy9kb3ducmV2LnhtbESPQWvCQBCF7wX/wzJCL0U3LVRCdBUR&#10;Cm0PBbU/YJods9HsbMhuNfHXOwfB2wzvzXvfLFa9b9SZulgHNvA6zUARl8HWXBn43X9MclAxIVts&#10;ApOBgSKslqOnBRY2XHhL512qlIRwLNCAS6kttI6lI49xGlpi0Q6h85hk7SptO7xIuG/0W5bNtMea&#10;pcFhSxtH5Wn37w28D/mPW399/x33lR76a4gvbZ0b8zzu13NQifr0MN+vP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zesxAAAANsAAAAPAAAAAAAAAAAA&#10;AAAAAKECAABkcnMvZG93bnJldi54bWxQSwUGAAAAAAQABAD5AAAAkgMAAAAA&#10;" adj="16101" strokecolor="black [3040]"/>
                <v:line id="40 Conector recto" o:spid="_x0000_s1034" style="position:absolute;visibility:visible;mso-wrap-style:square" from="32763,20162" to="32763,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42 Conector recto" o:spid="_x0000_s1035" style="position:absolute;flip:x;visibility:visible;mso-wrap-style:square" from="32763,11881" to="44644,1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qKsAAAADbAAAADwAAAGRycy9kb3ducmV2LnhtbERPu4oCMRTtBf8hXGE7zWixyGgUkRW0&#10;2MVXYXmZXGfGTW7GJOrsfr0pBMvDeU/nrTXiTj7UjhUMBxkI4sLpmksFx8OqPwYRIrJG45gU/FGA&#10;+azbmWKu3YN3dN/HUqQQDjkqqGJscilDUZHFMHANceLOzluMCfpSao+PFG6NHGXZp7RYc2qosKFl&#10;RcXv/mYVfB/05dp6c/vfxOXqx53Ml98apT567WICIlIb3+KXe60VjNL69CX9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qKirAAAAA2wAAAA8AAAAAAAAAAAAAAAAA&#10;oQIAAGRycy9kb3ducmV2LnhtbFBLBQYAAAAABAAEAPkAAACOAwAAAAA=&#10;" strokecolor="black [3040]">
                  <v:stroke dashstyle="3 1"/>
                </v:line>
              </v:group>
            </w:pict>
          </mc:Fallback>
        </mc:AlternateConten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after="0" w:line="240" w:lineRule="exact"/>
        <w:rPr>
          <w:sz w:val="22"/>
          <w:szCs w:val="22"/>
          <w:lang w:val="es-MX"/>
        </w:rPr>
      </w:pPr>
    </w:p>
    <w:p w:rsidR="00623154" w:rsidRPr="002C7D29" w:rsidRDefault="00623154" w:rsidP="00623154">
      <w:pPr>
        <w:pStyle w:val="Texto"/>
        <w:spacing w:after="0" w:line="240" w:lineRule="exact"/>
        <w:ind w:firstLine="0"/>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447442" w:rsidRDefault="00447442"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r w:rsidRPr="00182455">
        <w:rPr>
          <w:b/>
          <w:sz w:val="22"/>
          <w:szCs w:val="22"/>
        </w:rPr>
        <w:t>Actividad Principal</w:t>
      </w:r>
    </w:p>
    <w:p w:rsidR="00623154" w:rsidRDefault="00623154" w:rsidP="00623154">
      <w:pPr>
        <w:pStyle w:val="Texto"/>
        <w:spacing w:after="0" w:line="240" w:lineRule="exact"/>
        <w:ind w:firstLine="0"/>
        <w:rPr>
          <w:b/>
          <w:sz w:val="22"/>
          <w:szCs w:val="22"/>
        </w:rPr>
      </w:pPr>
    </w:p>
    <w:p w:rsidR="00623154" w:rsidRDefault="00A95907" w:rsidP="00B21D4F">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xml:space="preserve">. </w:t>
      </w:r>
      <w:r w:rsidR="00623154">
        <w:rPr>
          <w:sz w:val="22"/>
          <w:szCs w:val="22"/>
        </w:rPr>
        <w:t xml:space="preserve">Los </w:t>
      </w:r>
      <w:r>
        <w:rPr>
          <w:sz w:val="22"/>
          <w:szCs w:val="22"/>
        </w:rPr>
        <w:t>s</w:t>
      </w:r>
      <w:r w:rsidR="00623154">
        <w:rPr>
          <w:sz w:val="22"/>
          <w:szCs w:val="22"/>
        </w:rPr>
        <w:t>ervicios que e</w:t>
      </w:r>
      <w:r>
        <w:rPr>
          <w:sz w:val="22"/>
          <w:szCs w:val="22"/>
        </w:rPr>
        <w:t>n e</w:t>
      </w:r>
      <w:r w:rsidR="00623154">
        <w:rPr>
          <w:sz w:val="22"/>
          <w:szCs w:val="22"/>
        </w:rPr>
        <w:t xml:space="preserve">l CRI-ESCUELA </w:t>
      </w:r>
      <w:r>
        <w:rPr>
          <w:sz w:val="22"/>
          <w:szCs w:val="22"/>
        </w:rPr>
        <w:t xml:space="preserve">se otorgan </w:t>
      </w:r>
      <w:r w:rsidR="00623154">
        <w:rPr>
          <w:sz w:val="22"/>
          <w:szCs w:val="22"/>
        </w:rPr>
        <w:t>son los siguientes:</w:t>
      </w:r>
    </w:p>
    <w:p w:rsidR="00623154" w:rsidRDefault="00623154" w:rsidP="00623154">
      <w:pPr>
        <w:pStyle w:val="Texto"/>
        <w:spacing w:after="0" w:line="240" w:lineRule="exact"/>
        <w:ind w:firstLine="0"/>
        <w:rPr>
          <w:sz w:val="22"/>
          <w:szCs w:val="22"/>
        </w:rPr>
      </w:pPr>
    </w:p>
    <w:p w:rsidR="00623154" w:rsidRDefault="00623154" w:rsidP="00623154">
      <w:pPr>
        <w:pStyle w:val="Texto"/>
        <w:numPr>
          <w:ilvl w:val="0"/>
          <w:numId w:val="7"/>
        </w:numPr>
        <w:spacing w:after="0" w:line="240" w:lineRule="exact"/>
        <w:rPr>
          <w:sz w:val="22"/>
          <w:szCs w:val="22"/>
        </w:rPr>
      </w:pPr>
      <w:r>
        <w:rPr>
          <w:sz w:val="22"/>
          <w:szCs w:val="22"/>
        </w:rPr>
        <w:t>Terapias de Rehabilitación</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Consultas de Especialidad</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Estudios de Diagnostico</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 xml:space="preserve">Jornadas de </w:t>
      </w:r>
      <w:r w:rsidR="00A95907">
        <w:rPr>
          <w:sz w:val="22"/>
          <w:szCs w:val="22"/>
        </w:rPr>
        <w:t>s</w:t>
      </w:r>
      <w:r>
        <w:rPr>
          <w:sz w:val="22"/>
          <w:szCs w:val="22"/>
        </w:rPr>
        <w:t>alud en coordinación con otras Instituciones</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Escuela en Terapia Física y Rehabilitación</w:t>
      </w:r>
      <w:r w:rsidR="00A95907">
        <w:rPr>
          <w:sz w:val="22"/>
          <w:szCs w:val="22"/>
        </w:rPr>
        <w:t>.</w:t>
      </w:r>
    </w:p>
    <w:p w:rsidR="00623154" w:rsidRDefault="00A95907" w:rsidP="00623154">
      <w:pPr>
        <w:pStyle w:val="Texto"/>
        <w:numPr>
          <w:ilvl w:val="0"/>
          <w:numId w:val="7"/>
        </w:numPr>
        <w:spacing w:after="0" w:line="240" w:lineRule="exact"/>
        <w:rPr>
          <w:sz w:val="22"/>
          <w:szCs w:val="22"/>
        </w:rPr>
      </w:pPr>
      <w:r>
        <w:rPr>
          <w:sz w:val="22"/>
          <w:szCs w:val="22"/>
        </w:rPr>
        <w:t>Además de la o</w:t>
      </w:r>
      <w:r w:rsidR="00623154">
        <w:rPr>
          <w:sz w:val="22"/>
          <w:szCs w:val="22"/>
        </w:rPr>
        <w:t>rganiza</w:t>
      </w:r>
      <w:r>
        <w:rPr>
          <w:sz w:val="22"/>
          <w:szCs w:val="22"/>
        </w:rPr>
        <w:t>ción de</w:t>
      </w:r>
      <w:r w:rsidR="00623154">
        <w:rPr>
          <w:sz w:val="22"/>
          <w:szCs w:val="22"/>
        </w:rPr>
        <w:t xml:space="preserve"> eventos sociales, culturales y cívicos para la integración de las personas con discapacida</w:t>
      </w:r>
      <w:r>
        <w:rPr>
          <w:sz w:val="22"/>
          <w:szCs w:val="22"/>
        </w:rPr>
        <w:t>d a la vida productiva y social.</w:t>
      </w:r>
    </w:p>
    <w:p w:rsidR="00623154" w:rsidRDefault="00623154" w:rsidP="00623154">
      <w:pPr>
        <w:pStyle w:val="Texto"/>
        <w:spacing w:after="0" w:line="240" w:lineRule="exact"/>
        <w:rPr>
          <w:sz w:val="22"/>
          <w:szCs w:val="22"/>
        </w:rPr>
      </w:pPr>
    </w:p>
    <w:p w:rsidR="00A95907" w:rsidRP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sidR="00B21D4F">
        <w:rPr>
          <w:rFonts w:ascii="Arial" w:eastAsia="Times New Roman" w:hAnsi="Arial" w:cs="Arial"/>
          <w:lang w:val="es-ES" w:eastAsia="es-ES"/>
        </w:rPr>
        <w:t xml:space="preserve">aspectos importantes </w:t>
      </w:r>
      <w:r>
        <w:rPr>
          <w:rFonts w:ascii="Arial" w:eastAsia="Times New Roman" w:hAnsi="Arial" w:cs="Arial"/>
          <w:lang w:val="es-ES" w:eastAsia="es-ES"/>
        </w:rPr>
        <w:t xml:space="preserve">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rsidR="00A95907" w:rsidRPr="00A95907" w:rsidRDefault="00A95907" w:rsidP="00A95907">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rsidR="00A95907" w:rsidRPr="00B21D4F"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rsidR="00B21D4F" w:rsidRDefault="00B21D4F" w:rsidP="00B21D4F">
      <w:pPr>
        <w:spacing w:after="0" w:line="240" w:lineRule="auto"/>
        <w:rPr>
          <w:rFonts w:ascii="Arial" w:eastAsia="Times New Roman" w:hAnsi="Arial" w:cs="Arial"/>
          <w:lang w:val="es-ES" w:eastAsia="es-ES"/>
        </w:rPr>
      </w:pPr>
    </w:p>
    <w:p w:rsidR="00B21D4F"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sidR="00B21D4F">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sidR="00B21D4F">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sidR="00B21D4F">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sidR="00B21D4F">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rsidR="00B21D4F" w:rsidRDefault="00B21D4F" w:rsidP="003C6C48">
      <w:pPr>
        <w:spacing w:after="0" w:line="240" w:lineRule="auto"/>
        <w:jc w:val="both"/>
        <w:rPr>
          <w:rFonts w:ascii="Arial" w:eastAsia="Times New Roman" w:hAnsi="Arial" w:cs="Arial"/>
          <w:lang w:val="es-ES" w:eastAsia="es-ES"/>
        </w:rPr>
      </w:pPr>
    </w:p>
    <w:p w:rsidR="00A95907" w:rsidRDefault="00A95907" w:rsidP="003C6C4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sidR="00B21D4F">
        <w:rPr>
          <w:rFonts w:ascii="Arial" w:eastAsia="Times New Roman" w:hAnsi="Arial" w:cs="Arial"/>
          <w:lang w:val="es-ES" w:eastAsia="es-ES"/>
        </w:rPr>
        <w:t>a lesión provocan un deterioro.</w:t>
      </w:r>
    </w:p>
    <w:p w:rsidR="00B21D4F" w:rsidRDefault="00B21D4F" w:rsidP="003C6C48">
      <w:pPr>
        <w:spacing w:after="0" w:line="240" w:lineRule="auto"/>
        <w:jc w:val="both"/>
        <w:rPr>
          <w:rFonts w:ascii="Arial" w:eastAsia="Times New Roman" w:hAnsi="Arial" w:cs="Arial"/>
          <w:lang w:val="es-ES" w:eastAsia="es-ES"/>
        </w:rPr>
      </w:pP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rsidR="00A95907" w:rsidRPr="00A95907" w:rsidRDefault="00A95907" w:rsidP="00623154">
      <w:pPr>
        <w:pStyle w:val="Texto"/>
        <w:spacing w:after="0" w:line="240" w:lineRule="exact"/>
        <w:rPr>
          <w:sz w:val="22"/>
          <w:szCs w:val="22"/>
          <w:lang w:val="es-MX"/>
        </w:rPr>
      </w:pPr>
    </w:p>
    <w:p w:rsidR="00A95907" w:rsidRDefault="00A95907" w:rsidP="00623154">
      <w:pPr>
        <w:pStyle w:val="Texto"/>
        <w:spacing w:after="0" w:line="240" w:lineRule="exact"/>
        <w:rPr>
          <w:sz w:val="22"/>
          <w:szCs w:val="22"/>
        </w:rPr>
      </w:pPr>
    </w:p>
    <w:p w:rsidR="00A95907" w:rsidRDefault="00A95907" w:rsidP="00623154">
      <w:pPr>
        <w:pStyle w:val="Texto"/>
        <w:spacing w:after="0" w:line="240" w:lineRule="exact"/>
        <w:rPr>
          <w:sz w:val="22"/>
          <w:szCs w:val="22"/>
        </w:rPr>
      </w:pPr>
    </w:p>
    <w:p w:rsidR="00DB26CC" w:rsidRDefault="00DB26CC" w:rsidP="00623154">
      <w:pPr>
        <w:pStyle w:val="Texto"/>
        <w:spacing w:after="0" w:line="240" w:lineRule="exact"/>
        <w:rPr>
          <w:sz w:val="22"/>
          <w:szCs w:val="22"/>
        </w:rPr>
      </w:pPr>
    </w:p>
    <w:p w:rsidR="00623154" w:rsidRPr="00BF77D2" w:rsidRDefault="00623154" w:rsidP="00623154">
      <w:pPr>
        <w:pStyle w:val="Texto"/>
        <w:spacing w:after="0" w:line="240" w:lineRule="exact"/>
        <w:rPr>
          <w:b/>
          <w:sz w:val="22"/>
          <w:szCs w:val="22"/>
        </w:rPr>
      </w:pPr>
      <w:r w:rsidRPr="00BF77D2">
        <w:rPr>
          <w:b/>
          <w:sz w:val="22"/>
          <w:szCs w:val="22"/>
        </w:rPr>
        <w:t>Contribuciones que el CRI-ESCUELA retiene:</w:t>
      </w:r>
    </w:p>
    <w:p w:rsidR="00623154" w:rsidRPr="00BF77D2" w:rsidRDefault="00623154" w:rsidP="00623154">
      <w:pPr>
        <w:pStyle w:val="Texto"/>
        <w:spacing w:after="0" w:line="240" w:lineRule="exact"/>
        <w:rPr>
          <w:b/>
          <w:sz w:val="22"/>
          <w:szCs w:val="22"/>
        </w:rPr>
      </w:pPr>
    </w:p>
    <w:p w:rsidR="00623154" w:rsidRDefault="00623154" w:rsidP="00623154">
      <w:pPr>
        <w:pStyle w:val="Texto"/>
        <w:numPr>
          <w:ilvl w:val="0"/>
          <w:numId w:val="7"/>
        </w:numPr>
        <w:spacing w:after="0" w:line="240" w:lineRule="exact"/>
        <w:rPr>
          <w:sz w:val="22"/>
          <w:szCs w:val="22"/>
        </w:rPr>
      </w:pPr>
      <w:r>
        <w:rPr>
          <w:sz w:val="22"/>
          <w:szCs w:val="22"/>
        </w:rPr>
        <w:t>ISPT retenido</w:t>
      </w:r>
      <w:r w:rsidR="00E77193">
        <w:rPr>
          <w:sz w:val="22"/>
          <w:szCs w:val="22"/>
        </w:rPr>
        <w:t xml:space="preserve"> sobre honorarios asimilados a salarios</w:t>
      </w:r>
      <w:r>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10% ISR retención sobre honorarios</w:t>
      </w:r>
      <w:r w:rsidR="00E77193">
        <w:rPr>
          <w:sz w:val="22"/>
          <w:szCs w:val="22"/>
        </w:rPr>
        <w:t xml:space="preserve"> puros.</w:t>
      </w:r>
    </w:p>
    <w:p w:rsidR="00E77193" w:rsidRPr="00E77193" w:rsidRDefault="00E77193" w:rsidP="00E77193">
      <w:pPr>
        <w:pStyle w:val="Texto"/>
        <w:numPr>
          <w:ilvl w:val="0"/>
          <w:numId w:val="7"/>
        </w:numPr>
        <w:spacing w:after="0" w:line="240" w:lineRule="exact"/>
        <w:rPr>
          <w:sz w:val="22"/>
          <w:szCs w:val="22"/>
        </w:rPr>
      </w:pPr>
      <w:r>
        <w:rPr>
          <w:sz w:val="22"/>
          <w:szCs w:val="22"/>
        </w:rPr>
        <w:t>3% sobre nóminas.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BF77D2">
        <w:rPr>
          <w:b/>
          <w:sz w:val="22"/>
          <w:szCs w:val="22"/>
        </w:rPr>
        <w:t xml:space="preserve">Bases de Preparación de los Estados Financieros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Pr>
          <w:sz w:val="22"/>
          <w:szCs w:val="22"/>
        </w:rPr>
        <w:t xml:space="preserve">La información </w:t>
      </w:r>
      <w:r w:rsidR="00E77193">
        <w:rPr>
          <w:sz w:val="22"/>
          <w:szCs w:val="22"/>
        </w:rPr>
        <w:t>contable, presupuestal y programática que presenta</w:t>
      </w:r>
      <w:r>
        <w:rPr>
          <w:sz w:val="22"/>
          <w:szCs w:val="22"/>
        </w:rPr>
        <w:t xml:space="preserve"> el CRI-ESCUELA se elaboró apegándose a la Ley General de Contabilidad Gubernamental (LGCG), </w:t>
      </w:r>
      <w:r w:rsidR="00E77193">
        <w:rPr>
          <w:sz w:val="22"/>
          <w:szCs w:val="22"/>
        </w:rPr>
        <w:t xml:space="preserve">así </w:t>
      </w:r>
      <w:r>
        <w:rPr>
          <w:sz w:val="22"/>
          <w:szCs w:val="22"/>
        </w:rPr>
        <w:t xml:space="preserve">como </w:t>
      </w:r>
      <w:r w:rsidR="00E77193">
        <w:rPr>
          <w:sz w:val="22"/>
          <w:szCs w:val="22"/>
        </w:rPr>
        <w:t>a</w:t>
      </w:r>
      <w:r>
        <w:rPr>
          <w:sz w:val="22"/>
          <w:szCs w:val="22"/>
        </w:rPr>
        <w:t xml:space="preserve"> lo establecido en las Normas Contables y Lineamientos emitidos por el CONAC, </w:t>
      </w:r>
      <w:r w:rsidR="00E77193">
        <w:rPr>
          <w:sz w:val="22"/>
          <w:szCs w:val="22"/>
        </w:rPr>
        <w:t xml:space="preserve">al igual </w:t>
      </w:r>
      <w:r>
        <w:rPr>
          <w:sz w:val="22"/>
          <w:szCs w:val="22"/>
        </w:rPr>
        <w:t>así como manejando las demás disposiciones legales aplicables.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b/>
          <w:sz w:val="22"/>
          <w:szCs w:val="22"/>
        </w:rPr>
      </w:pPr>
      <w:r w:rsidRPr="005211E3">
        <w:rPr>
          <w:b/>
          <w:sz w:val="22"/>
          <w:szCs w:val="22"/>
        </w:rPr>
        <w:t>Políticas de Contabilidad Significativas</w:t>
      </w:r>
    </w:p>
    <w:p w:rsidR="00623154" w:rsidRDefault="00623154" w:rsidP="00623154">
      <w:pPr>
        <w:pStyle w:val="Texto"/>
        <w:spacing w:after="0" w:line="240" w:lineRule="exact"/>
        <w:rPr>
          <w:b/>
          <w:sz w:val="22"/>
          <w:szCs w:val="22"/>
        </w:rPr>
      </w:pPr>
    </w:p>
    <w:p w:rsidR="00325E2E" w:rsidRDefault="00BB07EE" w:rsidP="005355F9">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005355F9" w:rsidRPr="005355F9">
        <w:rPr>
          <w:sz w:val="22"/>
          <w:szCs w:val="22"/>
        </w:rPr>
        <w:t>registran</w:t>
      </w:r>
      <w:r w:rsidR="005355F9">
        <w:rPr>
          <w:sz w:val="22"/>
          <w:szCs w:val="22"/>
        </w:rPr>
        <w:t>do</w:t>
      </w:r>
      <w:r w:rsidR="005355F9" w:rsidRPr="005355F9">
        <w:rPr>
          <w:sz w:val="22"/>
          <w:szCs w:val="22"/>
        </w:rPr>
        <w:t xml:space="preserve"> los gastos en el momento en que se devenguen y los ingresos en el momento en que sean efectivamente percibidos o realizados</w:t>
      </w:r>
      <w:r w:rsidR="005355F9">
        <w:rPr>
          <w:sz w:val="22"/>
          <w:szCs w:val="22"/>
        </w:rPr>
        <w:t xml:space="preserve">, </w:t>
      </w:r>
      <w:r>
        <w:rPr>
          <w:sz w:val="22"/>
          <w:szCs w:val="22"/>
        </w:rPr>
        <w:t>apegándose de igual forma a</w:t>
      </w:r>
      <w:r w:rsidRPr="00BB07EE">
        <w:rPr>
          <w:sz w:val="22"/>
          <w:szCs w:val="22"/>
        </w:rPr>
        <w:t xml:space="preserve"> los Postulados Básicos de Contabilidad Gubernamental, normas</w:t>
      </w:r>
      <w:r w:rsidR="005355F9">
        <w:rPr>
          <w:sz w:val="22"/>
          <w:szCs w:val="22"/>
        </w:rPr>
        <w:t xml:space="preserve"> y</w:t>
      </w:r>
      <w:r w:rsidRPr="00BB07EE">
        <w:rPr>
          <w:sz w:val="22"/>
          <w:szCs w:val="22"/>
        </w:rPr>
        <w:t xml:space="preserve"> criterios aplicad</w:t>
      </w:r>
      <w:r w:rsidR="005355F9">
        <w:rPr>
          <w:sz w:val="22"/>
          <w:szCs w:val="22"/>
        </w:rPr>
        <w:t>o</w:t>
      </w:r>
      <w:r w:rsidRPr="00BB07EE">
        <w:rPr>
          <w:sz w:val="22"/>
          <w:szCs w:val="22"/>
        </w:rPr>
        <w:t xml:space="preserve">s para las transacciones y eventos cuantificables en términos económicos, con el objeto de generar información útil y confiable. </w:t>
      </w:r>
    </w:p>
    <w:p w:rsidR="00325E2E" w:rsidRDefault="00325E2E" w:rsidP="005355F9">
      <w:pPr>
        <w:pStyle w:val="Texto"/>
        <w:spacing w:after="0" w:line="240" w:lineRule="exact"/>
        <w:rPr>
          <w:sz w:val="22"/>
          <w:szCs w:val="22"/>
        </w:rPr>
      </w:pPr>
    </w:p>
    <w:p w:rsidR="00BB07EE" w:rsidRPr="005355F9" w:rsidRDefault="005355F9" w:rsidP="005355F9">
      <w:pPr>
        <w:pStyle w:val="Texto"/>
        <w:spacing w:after="0" w:line="240" w:lineRule="exact"/>
        <w:rPr>
          <w:sz w:val="22"/>
          <w:szCs w:val="22"/>
        </w:rPr>
      </w:pPr>
      <w:r>
        <w:rPr>
          <w:sz w:val="22"/>
          <w:szCs w:val="22"/>
        </w:rPr>
        <w:t>D</w:t>
      </w:r>
      <w:r w:rsidR="00BB07EE" w:rsidRPr="005355F9">
        <w:rPr>
          <w:sz w:val="22"/>
          <w:szCs w:val="22"/>
        </w:rPr>
        <w:t>e acuerdo a la Normatividad Contable</w:t>
      </w:r>
      <w:r w:rsidRPr="005355F9">
        <w:rPr>
          <w:sz w:val="22"/>
          <w:szCs w:val="22"/>
        </w:rPr>
        <w:t xml:space="preserve"> los libros obligatorios</w:t>
      </w:r>
      <w:r w:rsidR="00BB07EE" w:rsidRPr="005355F9">
        <w:rPr>
          <w:sz w:val="22"/>
          <w:szCs w:val="22"/>
        </w:rPr>
        <w:t xml:space="preserve"> en donde deben registrar las operaciones que realizan son el Libro Diario y Libro Mayor, los cuales contienen y conservan información financiera, hechos y cifras expresados en unidades monetarias, para facilitar la toma de decisiones.</w:t>
      </w:r>
    </w:p>
    <w:p w:rsidR="00BB07EE" w:rsidRPr="00BB07EE" w:rsidRDefault="00BB07EE" w:rsidP="00623154">
      <w:pPr>
        <w:pStyle w:val="Texto"/>
        <w:spacing w:after="0" w:line="240" w:lineRule="exact"/>
        <w:rPr>
          <w:sz w:val="22"/>
          <w:szCs w:val="22"/>
          <w:lang w:val="es-MX"/>
        </w:rPr>
      </w:pPr>
    </w:p>
    <w:p w:rsidR="00BB07EE" w:rsidRDefault="00BB07EE" w:rsidP="00623154">
      <w:pPr>
        <w:pStyle w:val="Texto"/>
        <w:spacing w:after="0" w:line="240" w:lineRule="exact"/>
        <w:rPr>
          <w:sz w:val="22"/>
          <w:szCs w:val="22"/>
        </w:rPr>
      </w:pPr>
    </w:p>
    <w:p w:rsidR="00BB07EE" w:rsidRDefault="00BB07EE"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Posición de Moneda Extranjera y Protección por Riesgo Cambiario</w:t>
      </w:r>
    </w:p>
    <w:p w:rsidR="00DB26CC" w:rsidRDefault="00DB26CC" w:rsidP="00623154">
      <w:pPr>
        <w:pStyle w:val="Texto"/>
        <w:spacing w:after="0" w:line="240" w:lineRule="exact"/>
        <w:rPr>
          <w:sz w:val="22"/>
          <w:szCs w:val="22"/>
          <w:lang w:val="es-MX"/>
        </w:rPr>
      </w:pPr>
    </w:p>
    <w:p w:rsidR="00DB26CC" w:rsidRDefault="00DB26CC" w:rsidP="00DB26CC">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rsidR="00623154" w:rsidRPr="004210AC" w:rsidRDefault="00623154" w:rsidP="00623154">
      <w:pPr>
        <w:pStyle w:val="Texto"/>
        <w:spacing w:after="0" w:line="240" w:lineRule="exact"/>
        <w:rPr>
          <w:sz w:val="22"/>
          <w:szCs w:val="22"/>
        </w:rPr>
      </w:pPr>
      <w:r>
        <w:rPr>
          <w:sz w:val="22"/>
          <w:szCs w:val="22"/>
        </w:rPr>
        <w:t xml:space="preserve"> </w:t>
      </w:r>
    </w:p>
    <w:p w:rsidR="00623154" w:rsidRDefault="00623154"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Reporte Analítico del Activo</w:t>
      </w:r>
    </w:p>
    <w:p w:rsidR="00680F19" w:rsidRDefault="00680F19"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00623154">
        <w:rPr>
          <w:sz w:val="22"/>
          <w:szCs w:val="22"/>
        </w:rPr>
        <w:t xml:space="preserve"> no realiz</w:t>
      </w:r>
      <w:r>
        <w:rPr>
          <w:sz w:val="22"/>
          <w:szCs w:val="22"/>
        </w:rPr>
        <w:t>ó</w:t>
      </w:r>
      <w:r w:rsidR="00623154">
        <w:rPr>
          <w:sz w:val="22"/>
          <w:szCs w:val="22"/>
        </w:rPr>
        <w:t xml:space="preserve"> inversiones financieras, </w:t>
      </w:r>
      <w:r>
        <w:rPr>
          <w:sz w:val="22"/>
          <w:szCs w:val="22"/>
        </w:rPr>
        <w:t>ni</w:t>
      </w:r>
      <w:r w:rsidR="00623154">
        <w:rPr>
          <w:sz w:val="22"/>
          <w:szCs w:val="22"/>
        </w:rPr>
        <w:t xml:space="preserve"> operaciones en dólares para que se muestre el riesgo por tipo de cambio o tipo de interés de las inversiones financieras</w:t>
      </w:r>
      <w:r>
        <w:rPr>
          <w:sz w:val="22"/>
          <w:szCs w:val="22"/>
        </w:rPr>
        <w:t>.</w:t>
      </w:r>
    </w:p>
    <w:p w:rsidR="00623154" w:rsidRPr="005211E3"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Fideicomisos Mandatos y Análogos</w:t>
      </w:r>
    </w:p>
    <w:p w:rsidR="00C87A5A" w:rsidRDefault="00C87A5A"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Se informa sobre el </w:t>
      </w:r>
      <w:r w:rsidR="00623154">
        <w:rPr>
          <w:sz w:val="22"/>
          <w:szCs w:val="22"/>
        </w:rPr>
        <w:t xml:space="preserve">Fideicomiso de inversión y administración para el Centro de Rehabilitación Integral y Escuela en Terapia Física y Rehabilitación “CRI-ESCUELA” </w:t>
      </w:r>
    </w:p>
    <w:p w:rsidR="00623154" w:rsidRDefault="00623154" w:rsidP="00623154">
      <w:pPr>
        <w:pStyle w:val="Texto"/>
        <w:spacing w:after="0" w:line="240" w:lineRule="exact"/>
        <w:rPr>
          <w:b/>
          <w:sz w:val="22"/>
          <w:szCs w:val="22"/>
        </w:rPr>
      </w:pPr>
    </w:p>
    <w:p w:rsidR="00623154" w:rsidRPr="003D5CD5" w:rsidRDefault="00623154" w:rsidP="00623154">
      <w:pPr>
        <w:pStyle w:val="Texto"/>
        <w:spacing w:after="0" w:line="240" w:lineRule="exact"/>
        <w:rPr>
          <w:b/>
          <w:sz w:val="22"/>
          <w:szCs w:val="22"/>
        </w:rPr>
      </w:pPr>
      <w:r w:rsidRPr="003D5CD5">
        <w:rPr>
          <w:b/>
          <w:sz w:val="22"/>
          <w:szCs w:val="22"/>
        </w:rPr>
        <w:t>Reporte de la Recaudación</w:t>
      </w:r>
    </w:p>
    <w:p w:rsidR="00623154" w:rsidRPr="003D5CD5" w:rsidRDefault="00623154" w:rsidP="00623154">
      <w:pPr>
        <w:pStyle w:val="Texto"/>
        <w:spacing w:after="0" w:line="240" w:lineRule="exact"/>
        <w:rPr>
          <w:b/>
          <w:sz w:val="22"/>
          <w:szCs w:val="22"/>
        </w:rPr>
      </w:pPr>
    </w:p>
    <w:p w:rsidR="00623154" w:rsidRPr="003D5CD5" w:rsidRDefault="00C87A5A" w:rsidP="00623154">
      <w:pPr>
        <w:pStyle w:val="Texto"/>
        <w:spacing w:after="0" w:line="240" w:lineRule="exact"/>
        <w:rPr>
          <w:sz w:val="22"/>
          <w:szCs w:val="22"/>
        </w:rPr>
      </w:pPr>
      <w:r w:rsidRPr="003D5CD5">
        <w:rPr>
          <w:sz w:val="22"/>
          <w:szCs w:val="22"/>
        </w:rPr>
        <w:t>Esta información s</w:t>
      </w:r>
      <w:r w:rsidR="00623154" w:rsidRPr="003D5CD5">
        <w:rPr>
          <w:sz w:val="22"/>
          <w:szCs w:val="22"/>
        </w:rPr>
        <w:t xml:space="preserve">e muestra en el estado analítico de los Ingresos, de forma </w:t>
      </w:r>
      <w:r w:rsidRPr="003D5CD5">
        <w:rPr>
          <w:sz w:val="22"/>
          <w:szCs w:val="22"/>
        </w:rPr>
        <w:t>detallada</w:t>
      </w:r>
      <w:r w:rsidR="00623154" w:rsidRPr="003D5CD5">
        <w:rPr>
          <w:sz w:val="22"/>
          <w:szCs w:val="22"/>
        </w:rPr>
        <w:t xml:space="preserve"> por: </w:t>
      </w:r>
    </w:p>
    <w:p w:rsidR="00623154" w:rsidRPr="003D5CD5" w:rsidRDefault="00623154" w:rsidP="00623154">
      <w:pPr>
        <w:pStyle w:val="Texto"/>
        <w:spacing w:after="0" w:line="240" w:lineRule="exact"/>
        <w:rPr>
          <w:sz w:val="22"/>
          <w:szCs w:val="22"/>
        </w:rPr>
      </w:pP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por venta de bienes y servicios</w:t>
      </w:r>
    </w:p>
    <w:p w:rsidR="00623154" w:rsidRPr="003D5CD5" w:rsidRDefault="00623154" w:rsidP="00623154">
      <w:pPr>
        <w:pStyle w:val="Texto"/>
        <w:numPr>
          <w:ilvl w:val="0"/>
          <w:numId w:val="7"/>
        </w:numPr>
        <w:spacing w:after="0" w:line="240" w:lineRule="exact"/>
        <w:rPr>
          <w:sz w:val="22"/>
          <w:szCs w:val="22"/>
        </w:rPr>
      </w:pPr>
      <w:r w:rsidRPr="003D5CD5">
        <w:rPr>
          <w:sz w:val="22"/>
          <w:szCs w:val="22"/>
        </w:rPr>
        <w:t>Participaciones y aportaciones de O.P.D. Salud de Tlaxcala</w:t>
      </w: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Financieros</w:t>
      </w: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623154" w:rsidRDefault="00623154" w:rsidP="00623154">
      <w:pPr>
        <w:pStyle w:val="Texto"/>
        <w:spacing w:after="0" w:line="240" w:lineRule="exact"/>
        <w:rPr>
          <w:sz w:val="22"/>
          <w:szCs w:val="22"/>
        </w:rPr>
      </w:pPr>
    </w:p>
    <w:p w:rsidR="00C87A5A" w:rsidRDefault="00C87A5A" w:rsidP="00623154">
      <w:pPr>
        <w:pStyle w:val="Texto"/>
        <w:spacing w:after="0" w:line="240" w:lineRule="exact"/>
        <w:rPr>
          <w:b/>
          <w:sz w:val="22"/>
          <w:szCs w:val="22"/>
        </w:rPr>
      </w:pPr>
    </w:p>
    <w:p w:rsidR="00623154" w:rsidRPr="00531AF0" w:rsidRDefault="00623154" w:rsidP="00623154">
      <w:pPr>
        <w:pStyle w:val="Texto"/>
        <w:spacing w:after="0" w:line="240" w:lineRule="exact"/>
        <w:rPr>
          <w:b/>
          <w:sz w:val="22"/>
          <w:szCs w:val="22"/>
        </w:rPr>
      </w:pPr>
      <w:r w:rsidRPr="00531AF0">
        <w:rPr>
          <w:b/>
          <w:sz w:val="22"/>
          <w:szCs w:val="22"/>
        </w:rPr>
        <w:t>Información sobre la Deuda y el Reporte Analítico de la Deuda</w:t>
      </w:r>
    </w:p>
    <w:p w:rsidR="00C87A5A" w:rsidRDefault="00C87A5A" w:rsidP="00623154">
      <w:pPr>
        <w:pStyle w:val="Texto"/>
        <w:spacing w:after="0" w:line="240" w:lineRule="exact"/>
        <w:rPr>
          <w:sz w:val="22"/>
          <w:szCs w:val="22"/>
          <w:lang w:val="es-MX"/>
        </w:rPr>
      </w:pPr>
    </w:p>
    <w:p w:rsidR="00623154" w:rsidRDefault="00C87A5A" w:rsidP="00623154">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00623154" w:rsidRPr="00C87A5A">
        <w:rPr>
          <w:sz w:val="22"/>
          <w:szCs w:val="22"/>
          <w:lang w:val="es-MX"/>
        </w:rPr>
        <w:t xml:space="preserve">ha mantenido una sana administración </w:t>
      </w:r>
      <w:r w:rsidRPr="00C87A5A">
        <w:rPr>
          <w:sz w:val="22"/>
          <w:szCs w:val="22"/>
          <w:lang w:val="es-MX"/>
        </w:rPr>
        <w:t xml:space="preserve">de los recursos públicos </w:t>
      </w:r>
      <w:r w:rsidR="00623154" w:rsidRPr="00C87A5A">
        <w:rPr>
          <w:sz w:val="22"/>
          <w:szCs w:val="22"/>
          <w:lang w:val="es-MX"/>
        </w:rPr>
        <w:t xml:space="preserve">desde sus inicios, </w:t>
      </w:r>
      <w:r w:rsidRPr="00C87A5A">
        <w:rPr>
          <w:sz w:val="22"/>
          <w:szCs w:val="22"/>
          <w:lang w:val="es-MX"/>
        </w:rPr>
        <w:t>derivado de ello,</w:t>
      </w:r>
      <w:r w:rsidR="00623154" w:rsidRPr="00C87A5A">
        <w:rPr>
          <w:sz w:val="22"/>
          <w:szCs w:val="22"/>
          <w:lang w:val="es-MX"/>
        </w:rPr>
        <w:t xml:space="preserve"> no </w:t>
      </w:r>
      <w:r w:rsidRPr="00C87A5A">
        <w:rPr>
          <w:sz w:val="22"/>
          <w:szCs w:val="22"/>
          <w:lang w:val="es-MX"/>
        </w:rPr>
        <w:t xml:space="preserve">se </w:t>
      </w:r>
      <w:r w:rsidR="00623154" w:rsidRPr="00C87A5A">
        <w:rPr>
          <w:sz w:val="22"/>
          <w:szCs w:val="22"/>
          <w:lang w:val="es-MX"/>
        </w:rPr>
        <w:t xml:space="preserve">ha </w:t>
      </w:r>
      <w:r w:rsidRPr="00C87A5A">
        <w:rPr>
          <w:sz w:val="22"/>
          <w:szCs w:val="22"/>
          <w:lang w:val="es-MX"/>
        </w:rPr>
        <w:t xml:space="preserve">solicitado </w:t>
      </w:r>
      <w:r w:rsidR="00623154" w:rsidRPr="00C87A5A">
        <w:rPr>
          <w:sz w:val="22"/>
          <w:szCs w:val="22"/>
          <w:lang w:val="es-MX"/>
        </w:rPr>
        <w:t>ningún préstamo con ninguna institución financiera</w:t>
      </w:r>
      <w:r w:rsidRPr="00C87A5A">
        <w:rPr>
          <w:sz w:val="22"/>
          <w:szCs w:val="22"/>
          <w:lang w:val="es-MX"/>
        </w:rPr>
        <w:t xml:space="preserve"> al cierre del </w:t>
      </w:r>
      <w:r>
        <w:rPr>
          <w:sz w:val="22"/>
          <w:szCs w:val="22"/>
          <w:lang w:val="es-MX"/>
        </w:rPr>
        <w:t>periodo que se presenta.</w:t>
      </w:r>
    </w:p>
    <w:p w:rsidR="00C87A5A" w:rsidRDefault="00C87A5A"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531AF0" w:rsidRDefault="00623154" w:rsidP="00623154">
      <w:pPr>
        <w:pStyle w:val="Texto"/>
        <w:spacing w:after="0" w:line="240" w:lineRule="exact"/>
        <w:rPr>
          <w:b/>
          <w:sz w:val="22"/>
          <w:szCs w:val="22"/>
        </w:rPr>
      </w:pPr>
      <w:r w:rsidRPr="00531AF0">
        <w:rPr>
          <w:b/>
          <w:sz w:val="22"/>
          <w:szCs w:val="22"/>
        </w:rPr>
        <w:t xml:space="preserve">Calificaciones Otorgadas </w:t>
      </w:r>
    </w:p>
    <w:p w:rsidR="00C87A5A" w:rsidRDefault="00C87A5A" w:rsidP="00623154">
      <w:pPr>
        <w:pStyle w:val="Texto"/>
        <w:spacing w:after="0" w:line="240" w:lineRule="exact"/>
        <w:rPr>
          <w:sz w:val="22"/>
          <w:szCs w:val="22"/>
          <w:lang w:val="es-MX"/>
        </w:rPr>
      </w:pPr>
    </w:p>
    <w:p w:rsidR="00623154" w:rsidRPr="00C87A5A" w:rsidRDefault="00C87A5A" w:rsidP="00623154">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w:t>
      </w:r>
      <w:r w:rsidR="00623154" w:rsidRPr="00C87A5A">
        <w:rPr>
          <w:sz w:val="22"/>
          <w:szCs w:val="22"/>
          <w:lang w:val="es-MX"/>
        </w:rPr>
        <w:t xml:space="preserve">                                                                                                                                                        </w:t>
      </w:r>
    </w:p>
    <w:p w:rsidR="00623154" w:rsidRDefault="00623154" w:rsidP="00623154">
      <w:pPr>
        <w:pStyle w:val="Texto"/>
        <w:spacing w:after="0" w:line="240" w:lineRule="exact"/>
        <w:rPr>
          <w:sz w:val="22"/>
          <w:szCs w:val="22"/>
          <w:lang w:val="es-MX"/>
        </w:rPr>
      </w:pPr>
    </w:p>
    <w:p w:rsidR="0057588B" w:rsidRPr="00C87A5A" w:rsidRDefault="0057588B" w:rsidP="00623154">
      <w:pPr>
        <w:pStyle w:val="Texto"/>
        <w:spacing w:after="0" w:line="240" w:lineRule="exact"/>
        <w:rPr>
          <w:sz w:val="22"/>
          <w:szCs w:val="22"/>
          <w:lang w:val="es-MX"/>
        </w:rPr>
      </w:pPr>
    </w:p>
    <w:p w:rsidR="00623154" w:rsidRPr="00531AF0" w:rsidRDefault="00623154" w:rsidP="00623154">
      <w:pPr>
        <w:pStyle w:val="Texto"/>
        <w:spacing w:after="0" w:line="240" w:lineRule="exact"/>
        <w:rPr>
          <w:b/>
          <w:sz w:val="22"/>
          <w:szCs w:val="22"/>
        </w:rPr>
      </w:pPr>
      <w:r w:rsidRPr="00531AF0">
        <w:rPr>
          <w:b/>
          <w:sz w:val="22"/>
          <w:szCs w:val="22"/>
        </w:rPr>
        <w:t xml:space="preserve">Proceso de Mejora </w:t>
      </w:r>
    </w:p>
    <w:p w:rsidR="00623154" w:rsidRDefault="00623154" w:rsidP="00623154">
      <w:pPr>
        <w:pStyle w:val="Texto"/>
        <w:spacing w:after="0" w:line="240" w:lineRule="exact"/>
        <w:rPr>
          <w:sz w:val="22"/>
          <w:szCs w:val="22"/>
        </w:rPr>
      </w:pPr>
    </w:p>
    <w:p w:rsidR="00623154" w:rsidRDefault="00C87A5A" w:rsidP="00623154">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r w:rsidR="00623154">
        <w:rPr>
          <w:sz w:val="22"/>
          <w:szCs w:val="22"/>
        </w:rPr>
        <w:t>:</w:t>
      </w:r>
    </w:p>
    <w:p w:rsidR="00623154" w:rsidRDefault="00623154" w:rsidP="00623154">
      <w:pPr>
        <w:pStyle w:val="Texto"/>
        <w:spacing w:after="0" w:line="240" w:lineRule="exact"/>
        <w:rPr>
          <w:sz w:val="22"/>
          <w:szCs w:val="22"/>
        </w:rPr>
      </w:pPr>
    </w:p>
    <w:p w:rsidR="00623154" w:rsidRDefault="00D856D2" w:rsidP="00623154">
      <w:pPr>
        <w:pStyle w:val="Texto"/>
        <w:numPr>
          <w:ilvl w:val="0"/>
          <w:numId w:val="7"/>
        </w:numPr>
        <w:spacing w:after="0" w:line="240" w:lineRule="exact"/>
        <w:rPr>
          <w:sz w:val="22"/>
          <w:szCs w:val="22"/>
        </w:rPr>
      </w:pPr>
      <w:r>
        <w:rPr>
          <w:sz w:val="22"/>
          <w:szCs w:val="22"/>
        </w:rPr>
        <w:t>C</w:t>
      </w:r>
      <w:r w:rsidR="00623154">
        <w:rPr>
          <w:sz w:val="22"/>
          <w:szCs w:val="22"/>
        </w:rPr>
        <w:t>apacita</w:t>
      </w:r>
      <w:r>
        <w:rPr>
          <w:sz w:val="22"/>
          <w:szCs w:val="22"/>
        </w:rPr>
        <w:t>ción</w:t>
      </w:r>
      <w:r w:rsidR="00623154">
        <w:rPr>
          <w:sz w:val="22"/>
          <w:szCs w:val="22"/>
        </w:rPr>
        <w:t xml:space="preserve"> constantemente el personal  del CRI-ESCUELA</w:t>
      </w:r>
      <w:r>
        <w:rPr>
          <w:sz w:val="22"/>
          <w:szCs w:val="22"/>
        </w:rPr>
        <w:t>.</w:t>
      </w:r>
    </w:p>
    <w:p w:rsidR="00623154" w:rsidRDefault="00D856D2" w:rsidP="00623154">
      <w:pPr>
        <w:pStyle w:val="Texto"/>
        <w:numPr>
          <w:ilvl w:val="0"/>
          <w:numId w:val="7"/>
        </w:numPr>
        <w:spacing w:after="0" w:line="240" w:lineRule="exact"/>
        <w:rPr>
          <w:sz w:val="22"/>
          <w:szCs w:val="22"/>
        </w:rPr>
      </w:pPr>
      <w:r>
        <w:rPr>
          <w:sz w:val="22"/>
          <w:szCs w:val="22"/>
        </w:rPr>
        <w:t>I</w:t>
      </w:r>
      <w:r w:rsidR="00623154">
        <w:rPr>
          <w:sz w:val="22"/>
          <w:szCs w:val="22"/>
        </w:rPr>
        <w:t>nstala</w:t>
      </w:r>
      <w:r>
        <w:rPr>
          <w:sz w:val="22"/>
          <w:szCs w:val="22"/>
        </w:rPr>
        <w:t>ción</w:t>
      </w:r>
      <w:r w:rsidR="00623154">
        <w:rPr>
          <w:sz w:val="22"/>
          <w:szCs w:val="22"/>
        </w:rPr>
        <w:t xml:space="preserve"> </w:t>
      </w:r>
      <w:r>
        <w:rPr>
          <w:sz w:val="22"/>
          <w:szCs w:val="22"/>
        </w:rPr>
        <w:t>d</w:t>
      </w:r>
      <w:r w:rsidR="00623154">
        <w:rPr>
          <w:sz w:val="22"/>
          <w:szCs w:val="22"/>
        </w:rPr>
        <w:t xml:space="preserve">el </w:t>
      </w:r>
      <w:r>
        <w:rPr>
          <w:sz w:val="22"/>
          <w:szCs w:val="22"/>
        </w:rPr>
        <w:t>C</w:t>
      </w:r>
      <w:r w:rsidR="00623154">
        <w:rPr>
          <w:sz w:val="22"/>
          <w:szCs w:val="22"/>
        </w:rPr>
        <w:t xml:space="preserve">omité de </w:t>
      </w:r>
      <w:r>
        <w:rPr>
          <w:sz w:val="22"/>
          <w:szCs w:val="22"/>
        </w:rPr>
        <w:t>C</w:t>
      </w:r>
      <w:r w:rsidR="00623154">
        <w:rPr>
          <w:sz w:val="22"/>
          <w:szCs w:val="22"/>
        </w:rPr>
        <w:t xml:space="preserve">ontrol </w:t>
      </w:r>
      <w:r>
        <w:rPr>
          <w:sz w:val="22"/>
          <w:szCs w:val="22"/>
        </w:rPr>
        <w:t>I</w:t>
      </w:r>
      <w:r w:rsidR="00623154">
        <w:rPr>
          <w:sz w:val="22"/>
          <w:szCs w:val="22"/>
        </w:rPr>
        <w:t>nterno</w:t>
      </w:r>
      <w:r>
        <w:rPr>
          <w:sz w:val="22"/>
          <w:szCs w:val="22"/>
        </w:rPr>
        <w:t>.</w:t>
      </w:r>
    </w:p>
    <w:p w:rsidR="00623154" w:rsidRPr="00D856D2" w:rsidRDefault="00623154" w:rsidP="00623154">
      <w:pPr>
        <w:pStyle w:val="Texto"/>
        <w:numPr>
          <w:ilvl w:val="0"/>
          <w:numId w:val="7"/>
        </w:numPr>
        <w:spacing w:after="0" w:line="240" w:lineRule="exact"/>
        <w:rPr>
          <w:sz w:val="22"/>
          <w:szCs w:val="22"/>
        </w:rPr>
      </w:pPr>
      <w:r w:rsidRPr="00D856D2">
        <w:rPr>
          <w:sz w:val="22"/>
          <w:szCs w:val="22"/>
        </w:rPr>
        <w:t xml:space="preserve">Se </w:t>
      </w:r>
      <w:r w:rsidR="00D856D2" w:rsidRPr="00D856D2">
        <w:rPr>
          <w:sz w:val="22"/>
          <w:szCs w:val="22"/>
        </w:rPr>
        <w:t>llevó a cabo</w:t>
      </w:r>
      <w:r w:rsidRPr="00D856D2">
        <w:rPr>
          <w:sz w:val="22"/>
          <w:szCs w:val="22"/>
        </w:rPr>
        <w:t xml:space="preserve"> la titulación de </w:t>
      </w:r>
      <w:r w:rsidR="00D856D2" w:rsidRPr="00D856D2">
        <w:rPr>
          <w:sz w:val="22"/>
          <w:szCs w:val="22"/>
        </w:rPr>
        <w:t>la 10ma generación de</w:t>
      </w:r>
      <w:r w:rsidRPr="00D856D2">
        <w:rPr>
          <w:sz w:val="22"/>
          <w:szCs w:val="22"/>
        </w:rPr>
        <w:t xml:space="preserve"> alumnos como Licenciados en Terapia Física y Rehabilitación</w:t>
      </w:r>
      <w:r w:rsidR="00D856D2" w:rsidRPr="00D856D2">
        <w:rPr>
          <w:sz w:val="22"/>
          <w:szCs w:val="22"/>
        </w:rPr>
        <w:t>.</w:t>
      </w:r>
    </w:p>
    <w:p w:rsidR="00623154" w:rsidRDefault="00623154" w:rsidP="00623154">
      <w:pPr>
        <w:pStyle w:val="Texto"/>
        <w:spacing w:after="0" w:line="240" w:lineRule="exact"/>
        <w:ind w:firstLine="0"/>
        <w:rPr>
          <w:sz w:val="22"/>
          <w:szCs w:val="22"/>
        </w:rPr>
      </w:pPr>
    </w:p>
    <w:p w:rsidR="0057588B" w:rsidRDefault="0057588B" w:rsidP="00623154">
      <w:pPr>
        <w:pStyle w:val="Texto"/>
        <w:spacing w:after="0" w:line="240" w:lineRule="exact"/>
        <w:ind w:firstLine="0"/>
        <w:rPr>
          <w:sz w:val="22"/>
          <w:szCs w:val="22"/>
        </w:rPr>
      </w:pPr>
    </w:p>
    <w:p w:rsidR="00623154" w:rsidRDefault="00623154" w:rsidP="00623154">
      <w:pPr>
        <w:pStyle w:val="Texto"/>
        <w:spacing w:after="0" w:line="240" w:lineRule="exact"/>
        <w:rPr>
          <w:b/>
          <w:sz w:val="22"/>
          <w:szCs w:val="22"/>
        </w:rPr>
      </w:pPr>
      <w:r w:rsidRPr="00531AF0">
        <w:rPr>
          <w:b/>
          <w:sz w:val="22"/>
          <w:szCs w:val="22"/>
        </w:rPr>
        <w:t xml:space="preserve">Información por Segmentos </w:t>
      </w:r>
    </w:p>
    <w:p w:rsidR="00623154"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rPr>
        <w:t>Las operaciones contables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rPr>
          <w:b/>
          <w:sz w:val="22"/>
          <w:szCs w:val="22"/>
        </w:rPr>
      </w:pPr>
      <w:r w:rsidRPr="00A37E36">
        <w:rPr>
          <w:b/>
          <w:sz w:val="22"/>
          <w:szCs w:val="22"/>
        </w:rPr>
        <w:t>Eventos Posteriores al cierre</w:t>
      </w:r>
    </w:p>
    <w:p w:rsidR="00623154" w:rsidRPr="00A37E36"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820EBA" w:rsidRDefault="00623154" w:rsidP="00623154">
      <w:pPr>
        <w:pStyle w:val="Texto"/>
        <w:spacing w:after="0" w:line="240" w:lineRule="exact"/>
        <w:rPr>
          <w:b/>
          <w:sz w:val="22"/>
          <w:szCs w:val="22"/>
        </w:rPr>
      </w:pPr>
      <w:r w:rsidRPr="00820EBA">
        <w:rPr>
          <w:b/>
          <w:sz w:val="22"/>
          <w:szCs w:val="22"/>
        </w:rPr>
        <w:t>Partes Relacionadas</w:t>
      </w:r>
    </w:p>
    <w:p w:rsidR="00623154" w:rsidRPr="00820EBA"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w:t>
      </w:r>
      <w:r w:rsidR="00623154" w:rsidRPr="0057588B">
        <w:rPr>
          <w:sz w:val="22"/>
          <w:szCs w:val="22"/>
        </w:rPr>
        <w:t>existen partes relacionadas que pudieran ejercer influencia significativa sobre la toma de decisiones financieras y operativas.</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75648" behindDoc="0" locked="0" layoutInCell="1" allowOverlap="1" wp14:anchorId="3E929E1F" wp14:editId="19C8E6FA">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4" o:spid="_x0000_s1026" type="#_x0000_t32" style="position:absolute;margin-left:372.4pt;margin-top:7.8pt;width:22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74624" behindDoc="0" locked="0" layoutInCell="1" allowOverlap="1" wp14:anchorId="4B51C4E2" wp14:editId="1AFAF78F">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623154" w:rsidRPr="00182455" w:rsidRDefault="00623154" w:rsidP="00623154">
      <w:pPr>
        <w:pStyle w:val="Texto"/>
        <w:spacing w:after="0" w:line="240" w:lineRule="exact"/>
        <w:rPr>
          <w:sz w:val="22"/>
          <w:szCs w:val="22"/>
        </w:rPr>
      </w:pPr>
      <w:r>
        <w:rPr>
          <w:sz w:val="22"/>
          <w:szCs w:val="22"/>
        </w:rPr>
        <w:t xml:space="preserve">          L.T.F. María Antonieta Ordoñez Carrera                                             C.P. </w:t>
      </w:r>
      <w:r w:rsidR="006226AE">
        <w:rPr>
          <w:sz w:val="22"/>
          <w:szCs w:val="22"/>
        </w:rPr>
        <w:t xml:space="preserve">María </w:t>
      </w:r>
      <w:r>
        <w:rPr>
          <w:sz w:val="22"/>
          <w:szCs w:val="22"/>
        </w:rPr>
        <w:t xml:space="preserve">Guadalupe Vásquez Pérez </w:t>
      </w:r>
    </w:p>
    <w:p w:rsidR="00623154" w:rsidRPr="003E0907" w:rsidRDefault="00623154" w:rsidP="00623154">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623154" w:rsidRPr="00DC3F89" w:rsidRDefault="00623154" w:rsidP="00623154">
      <w:pPr>
        <w:tabs>
          <w:tab w:val="left" w:pos="2430"/>
        </w:tabs>
      </w:pPr>
    </w:p>
    <w:p w:rsidR="00001107" w:rsidRPr="00623154" w:rsidRDefault="00001107" w:rsidP="00623154"/>
    <w:sectPr w:rsidR="00001107" w:rsidRPr="00623154" w:rsidSect="00083F22">
      <w:headerReference w:type="even" r:id="rId27"/>
      <w:headerReference w:type="default" r:id="rId28"/>
      <w:footerReference w:type="even" r:id="rId29"/>
      <w:footerReference w:type="default" r:id="rId30"/>
      <w:headerReference w:type="first" r:id="rId31"/>
      <w:footerReference w:type="first" r:id="rId32"/>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11E" w:rsidRDefault="0016011E" w:rsidP="00EA5418">
      <w:pPr>
        <w:spacing w:after="0" w:line="240" w:lineRule="auto"/>
      </w:pPr>
      <w:r>
        <w:separator/>
      </w:r>
    </w:p>
  </w:endnote>
  <w:endnote w:type="continuationSeparator" w:id="0">
    <w:p w:rsidR="0016011E" w:rsidRDefault="0016011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1D" w:rsidRPr="0013011C" w:rsidRDefault="00A3261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EE1D81D" wp14:editId="292C9CE4">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3567F" w:rsidRPr="0023567F">
          <w:rPr>
            <w:rFonts w:ascii="Soberana Sans Light" w:hAnsi="Soberana Sans Light"/>
            <w:noProof/>
            <w:lang w:val="es-ES"/>
          </w:rPr>
          <w:t>4</w:t>
        </w:r>
        <w:r w:rsidRPr="0013011C">
          <w:rPr>
            <w:rFonts w:ascii="Soberana Sans Light" w:hAnsi="Soberana Sans Light"/>
          </w:rPr>
          <w:fldChar w:fldCharType="end"/>
        </w:r>
      </w:sdtContent>
    </w:sdt>
  </w:p>
  <w:p w:rsidR="00A3261D" w:rsidRDefault="00A326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1D" w:rsidRPr="008E3652" w:rsidRDefault="00A3261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F8B8DD4" wp14:editId="17CCBDE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23567F" w:rsidRPr="0023567F">
          <w:rPr>
            <w:rFonts w:ascii="Soberana Sans Light" w:hAnsi="Soberana Sans Light"/>
            <w:noProof/>
            <w:lang w:val="es-ES"/>
          </w:rPr>
          <w:t>5</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1D" w:rsidRDefault="00A326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11E" w:rsidRDefault="0016011E" w:rsidP="00EA5418">
      <w:pPr>
        <w:spacing w:after="0" w:line="240" w:lineRule="auto"/>
      </w:pPr>
      <w:r>
        <w:separator/>
      </w:r>
    </w:p>
  </w:footnote>
  <w:footnote w:type="continuationSeparator" w:id="0">
    <w:p w:rsidR="0016011E" w:rsidRDefault="0016011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1D" w:rsidRDefault="00A3261D">
    <w:pPr>
      <w:pStyle w:val="Encabezado"/>
    </w:pPr>
    <w:r>
      <w:rPr>
        <w:noProof/>
        <w:lang w:eastAsia="es-MX"/>
      </w:rPr>
      <mc:AlternateContent>
        <mc:Choice Requires="wpg">
          <w:drawing>
            <wp:anchor distT="0" distB="0" distL="114300" distR="114300" simplePos="0" relativeHeight="251665408" behindDoc="0" locked="0" layoutInCell="1" allowOverlap="1" wp14:anchorId="1C35490F" wp14:editId="434089AF">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61D" w:rsidRDefault="00A3261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3261D" w:rsidRDefault="00A3261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3261D" w:rsidRPr="00275FC6" w:rsidRDefault="00A3261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61D" w:rsidRDefault="00A3261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A3261D" w:rsidRDefault="00A3261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3261D" w:rsidRPr="00275FC6" w:rsidRDefault="00A3261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501258" w:rsidRDefault="0050125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01258" w:rsidRDefault="0050125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01258" w:rsidRPr="00275FC6" w:rsidRDefault="00501258" w:rsidP="00040466">
                      <w:pPr>
                        <w:jc w:val="right"/>
                        <w:rPr>
                          <w:rFonts w:ascii="Soberana Titular" w:hAnsi="Soberana Titular" w:cs="Arial"/>
                          <w:color w:val="808080" w:themeColor="background1" w:themeShade="80"/>
                          <w:sz w:val="20"/>
                          <w:szCs w:val="20"/>
                        </w:rPr>
                      </w:pPr>
                    </w:p>
                  </w:txbxContent>
                </v:textbox>
              </v:shape>
              <v:group id="9 Grupo" o:spid="_x0000_s103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501258" w:rsidRDefault="005012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501258" w:rsidRDefault="005012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01258" w:rsidRPr="00275FC6" w:rsidRDefault="0050125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DEED21F" wp14:editId="6DFFB70A">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1D" w:rsidRPr="0013011C" w:rsidRDefault="00A3261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061DFB4A" wp14:editId="473DF4B6">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1D" w:rsidRDefault="00A326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CD0349A"/>
    <w:multiLevelType w:val="multilevel"/>
    <w:tmpl w:val="8D44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870903"/>
    <w:multiLevelType w:val="multilevel"/>
    <w:tmpl w:val="AFB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90B4529"/>
    <w:multiLevelType w:val="multilevel"/>
    <w:tmpl w:val="DCD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7A5AC1"/>
    <w:multiLevelType w:val="multilevel"/>
    <w:tmpl w:val="E0C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4610DB2"/>
    <w:multiLevelType w:val="multilevel"/>
    <w:tmpl w:val="4C9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10"/>
  </w:num>
  <w:num w:numId="8">
    <w:abstractNumId w:val="6"/>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E4"/>
    <w:rsid w:val="000069CE"/>
    <w:rsid w:val="00010913"/>
    <w:rsid w:val="0001477E"/>
    <w:rsid w:val="00024511"/>
    <w:rsid w:val="00026275"/>
    <w:rsid w:val="0002764A"/>
    <w:rsid w:val="00033B87"/>
    <w:rsid w:val="00033FA2"/>
    <w:rsid w:val="000357BB"/>
    <w:rsid w:val="00037BA9"/>
    <w:rsid w:val="00040466"/>
    <w:rsid w:val="00041784"/>
    <w:rsid w:val="00041D47"/>
    <w:rsid w:val="00045302"/>
    <w:rsid w:val="00045A10"/>
    <w:rsid w:val="00047568"/>
    <w:rsid w:val="00051D68"/>
    <w:rsid w:val="00054F1E"/>
    <w:rsid w:val="00057368"/>
    <w:rsid w:val="00057A7B"/>
    <w:rsid w:val="00060117"/>
    <w:rsid w:val="00060A0F"/>
    <w:rsid w:val="00071C64"/>
    <w:rsid w:val="00075D86"/>
    <w:rsid w:val="00075FE2"/>
    <w:rsid w:val="00083F22"/>
    <w:rsid w:val="000A04A1"/>
    <w:rsid w:val="000A4A6B"/>
    <w:rsid w:val="000A5C78"/>
    <w:rsid w:val="000B1720"/>
    <w:rsid w:val="000B45DD"/>
    <w:rsid w:val="000C4E78"/>
    <w:rsid w:val="000C63E3"/>
    <w:rsid w:val="000D1497"/>
    <w:rsid w:val="000D3F62"/>
    <w:rsid w:val="000D5AE3"/>
    <w:rsid w:val="000D6B33"/>
    <w:rsid w:val="000E0F57"/>
    <w:rsid w:val="000E5F6C"/>
    <w:rsid w:val="000E6587"/>
    <w:rsid w:val="000F34EC"/>
    <w:rsid w:val="000F4F8C"/>
    <w:rsid w:val="00100132"/>
    <w:rsid w:val="00104933"/>
    <w:rsid w:val="0010658A"/>
    <w:rsid w:val="00106CE8"/>
    <w:rsid w:val="00107C53"/>
    <w:rsid w:val="00107CA8"/>
    <w:rsid w:val="00114A66"/>
    <w:rsid w:val="00115111"/>
    <w:rsid w:val="0013011C"/>
    <w:rsid w:val="0013088E"/>
    <w:rsid w:val="00134A99"/>
    <w:rsid w:val="001366B8"/>
    <w:rsid w:val="001375DF"/>
    <w:rsid w:val="00144A4C"/>
    <w:rsid w:val="0014623D"/>
    <w:rsid w:val="0015416F"/>
    <w:rsid w:val="00155609"/>
    <w:rsid w:val="00155D2E"/>
    <w:rsid w:val="0015714A"/>
    <w:rsid w:val="0016011E"/>
    <w:rsid w:val="00162AD1"/>
    <w:rsid w:val="00163605"/>
    <w:rsid w:val="00164661"/>
    <w:rsid w:val="00165BB4"/>
    <w:rsid w:val="00166A93"/>
    <w:rsid w:val="001728E7"/>
    <w:rsid w:val="001768FA"/>
    <w:rsid w:val="0018008A"/>
    <w:rsid w:val="00182889"/>
    <w:rsid w:val="00186827"/>
    <w:rsid w:val="00187121"/>
    <w:rsid w:val="00191C03"/>
    <w:rsid w:val="001930A4"/>
    <w:rsid w:val="0019561A"/>
    <w:rsid w:val="001A26FF"/>
    <w:rsid w:val="001A3EB2"/>
    <w:rsid w:val="001A3FF6"/>
    <w:rsid w:val="001A47E9"/>
    <w:rsid w:val="001A6880"/>
    <w:rsid w:val="001A7781"/>
    <w:rsid w:val="001B1B72"/>
    <w:rsid w:val="001B3610"/>
    <w:rsid w:val="001B47C0"/>
    <w:rsid w:val="001B49F2"/>
    <w:rsid w:val="001C26AA"/>
    <w:rsid w:val="001C45A6"/>
    <w:rsid w:val="001C65C8"/>
    <w:rsid w:val="001C6FD8"/>
    <w:rsid w:val="001D64A5"/>
    <w:rsid w:val="001E5882"/>
    <w:rsid w:val="001E7072"/>
    <w:rsid w:val="001E7E9F"/>
    <w:rsid w:val="001F011A"/>
    <w:rsid w:val="001F0C57"/>
    <w:rsid w:val="001F1109"/>
    <w:rsid w:val="001F74BF"/>
    <w:rsid w:val="00204C86"/>
    <w:rsid w:val="00213DCE"/>
    <w:rsid w:val="00214D3F"/>
    <w:rsid w:val="00220495"/>
    <w:rsid w:val="00222FCC"/>
    <w:rsid w:val="00234388"/>
    <w:rsid w:val="0023567F"/>
    <w:rsid w:val="00236612"/>
    <w:rsid w:val="00242DC8"/>
    <w:rsid w:val="002449C8"/>
    <w:rsid w:val="00247BD3"/>
    <w:rsid w:val="00247E6C"/>
    <w:rsid w:val="00255FEC"/>
    <w:rsid w:val="00256A3A"/>
    <w:rsid w:val="002574F4"/>
    <w:rsid w:val="00262212"/>
    <w:rsid w:val="00264426"/>
    <w:rsid w:val="00267248"/>
    <w:rsid w:val="002715B0"/>
    <w:rsid w:val="002872EC"/>
    <w:rsid w:val="00290B13"/>
    <w:rsid w:val="00294923"/>
    <w:rsid w:val="00297C8C"/>
    <w:rsid w:val="002A0BD7"/>
    <w:rsid w:val="002A70B3"/>
    <w:rsid w:val="002A78F4"/>
    <w:rsid w:val="002B1A0D"/>
    <w:rsid w:val="002B2A05"/>
    <w:rsid w:val="002B33FC"/>
    <w:rsid w:val="002C012E"/>
    <w:rsid w:val="002C3197"/>
    <w:rsid w:val="002C34A7"/>
    <w:rsid w:val="002C6680"/>
    <w:rsid w:val="002D1811"/>
    <w:rsid w:val="002D1E17"/>
    <w:rsid w:val="002D2582"/>
    <w:rsid w:val="002D2DF2"/>
    <w:rsid w:val="002D6D41"/>
    <w:rsid w:val="002E29CC"/>
    <w:rsid w:val="002E34A4"/>
    <w:rsid w:val="002E71F6"/>
    <w:rsid w:val="002F4067"/>
    <w:rsid w:val="002F6CE2"/>
    <w:rsid w:val="003018C5"/>
    <w:rsid w:val="0030236F"/>
    <w:rsid w:val="003044E6"/>
    <w:rsid w:val="00305752"/>
    <w:rsid w:val="00306D34"/>
    <w:rsid w:val="003105A5"/>
    <w:rsid w:val="00310BF9"/>
    <w:rsid w:val="003130BC"/>
    <w:rsid w:val="003150CC"/>
    <w:rsid w:val="00316A81"/>
    <w:rsid w:val="003202E2"/>
    <w:rsid w:val="003206ED"/>
    <w:rsid w:val="00323FB4"/>
    <w:rsid w:val="00325E2E"/>
    <w:rsid w:val="00327241"/>
    <w:rsid w:val="00340BEC"/>
    <w:rsid w:val="00343D2C"/>
    <w:rsid w:val="0036316E"/>
    <w:rsid w:val="00367C3F"/>
    <w:rsid w:val="003702E6"/>
    <w:rsid w:val="00372F40"/>
    <w:rsid w:val="00383209"/>
    <w:rsid w:val="003864B3"/>
    <w:rsid w:val="00387AC2"/>
    <w:rsid w:val="00390AEF"/>
    <w:rsid w:val="00391CE9"/>
    <w:rsid w:val="00396C2B"/>
    <w:rsid w:val="003A0303"/>
    <w:rsid w:val="003B0F77"/>
    <w:rsid w:val="003B2EB5"/>
    <w:rsid w:val="003B3422"/>
    <w:rsid w:val="003B4118"/>
    <w:rsid w:val="003B4A42"/>
    <w:rsid w:val="003C3503"/>
    <w:rsid w:val="003C64EC"/>
    <w:rsid w:val="003C6C48"/>
    <w:rsid w:val="003D0C82"/>
    <w:rsid w:val="003D5CD5"/>
    <w:rsid w:val="003D5DBF"/>
    <w:rsid w:val="003E451F"/>
    <w:rsid w:val="003E5CD4"/>
    <w:rsid w:val="003E7FD0"/>
    <w:rsid w:val="003F0EA4"/>
    <w:rsid w:val="003F4D7A"/>
    <w:rsid w:val="003F6066"/>
    <w:rsid w:val="003F65AB"/>
    <w:rsid w:val="0040614B"/>
    <w:rsid w:val="0040666E"/>
    <w:rsid w:val="00407561"/>
    <w:rsid w:val="004169FD"/>
    <w:rsid w:val="004216B4"/>
    <w:rsid w:val="0042374F"/>
    <w:rsid w:val="0042725D"/>
    <w:rsid w:val="004311BE"/>
    <w:rsid w:val="004354AD"/>
    <w:rsid w:val="00441F6E"/>
    <w:rsid w:val="0044253C"/>
    <w:rsid w:val="00447281"/>
    <w:rsid w:val="00447442"/>
    <w:rsid w:val="00451482"/>
    <w:rsid w:val="004572C7"/>
    <w:rsid w:val="0045752B"/>
    <w:rsid w:val="004622A2"/>
    <w:rsid w:val="004631A4"/>
    <w:rsid w:val="00463C34"/>
    <w:rsid w:val="00470078"/>
    <w:rsid w:val="004714CF"/>
    <w:rsid w:val="0047225C"/>
    <w:rsid w:val="00472B09"/>
    <w:rsid w:val="004753AA"/>
    <w:rsid w:val="004768A2"/>
    <w:rsid w:val="00481922"/>
    <w:rsid w:val="004834B2"/>
    <w:rsid w:val="00484C0D"/>
    <w:rsid w:val="00491B3D"/>
    <w:rsid w:val="00493D6A"/>
    <w:rsid w:val="00494B2D"/>
    <w:rsid w:val="0049759D"/>
    <w:rsid w:val="00497D8B"/>
    <w:rsid w:val="004A4D4D"/>
    <w:rsid w:val="004B11B7"/>
    <w:rsid w:val="004B3793"/>
    <w:rsid w:val="004B49E9"/>
    <w:rsid w:val="004B785F"/>
    <w:rsid w:val="004C024C"/>
    <w:rsid w:val="004C1429"/>
    <w:rsid w:val="004C21D5"/>
    <w:rsid w:val="004C31E4"/>
    <w:rsid w:val="004C41F5"/>
    <w:rsid w:val="004D2257"/>
    <w:rsid w:val="004D256A"/>
    <w:rsid w:val="004D4111"/>
    <w:rsid w:val="004D41B8"/>
    <w:rsid w:val="004D615C"/>
    <w:rsid w:val="004E0462"/>
    <w:rsid w:val="004E0C52"/>
    <w:rsid w:val="004E149E"/>
    <w:rsid w:val="004E271E"/>
    <w:rsid w:val="004E68A3"/>
    <w:rsid w:val="004F0CD9"/>
    <w:rsid w:val="004F182E"/>
    <w:rsid w:val="004F5641"/>
    <w:rsid w:val="0050065A"/>
    <w:rsid w:val="00501258"/>
    <w:rsid w:val="00501881"/>
    <w:rsid w:val="0050270E"/>
    <w:rsid w:val="00506E26"/>
    <w:rsid w:val="00512A4F"/>
    <w:rsid w:val="00514E71"/>
    <w:rsid w:val="0051734E"/>
    <w:rsid w:val="00517EF0"/>
    <w:rsid w:val="00520734"/>
    <w:rsid w:val="00521F14"/>
    <w:rsid w:val="00522632"/>
    <w:rsid w:val="00522EF3"/>
    <w:rsid w:val="005274AA"/>
    <w:rsid w:val="00535288"/>
    <w:rsid w:val="005355F9"/>
    <w:rsid w:val="00540418"/>
    <w:rsid w:val="00540A52"/>
    <w:rsid w:val="00541909"/>
    <w:rsid w:val="00542E8C"/>
    <w:rsid w:val="005430E9"/>
    <w:rsid w:val="00543729"/>
    <w:rsid w:val="005513C7"/>
    <w:rsid w:val="005552F5"/>
    <w:rsid w:val="00560028"/>
    <w:rsid w:val="00561F69"/>
    <w:rsid w:val="00562914"/>
    <w:rsid w:val="00562B6A"/>
    <w:rsid w:val="00570071"/>
    <w:rsid w:val="005719C8"/>
    <w:rsid w:val="005738E6"/>
    <w:rsid w:val="00574266"/>
    <w:rsid w:val="0057588B"/>
    <w:rsid w:val="00582401"/>
    <w:rsid w:val="005844D0"/>
    <w:rsid w:val="0058767D"/>
    <w:rsid w:val="0059131E"/>
    <w:rsid w:val="005967C8"/>
    <w:rsid w:val="005A0D83"/>
    <w:rsid w:val="005B0BDA"/>
    <w:rsid w:val="005B4E72"/>
    <w:rsid w:val="005B50D2"/>
    <w:rsid w:val="005C04F5"/>
    <w:rsid w:val="005C0772"/>
    <w:rsid w:val="005C0935"/>
    <w:rsid w:val="005C41CB"/>
    <w:rsid w:val="005D15F7"/>
    <w:rsid w:val="005D3D25"/>
    <w:rsid w:val="005D40ED"/>
    <w:rsid w:val="005D6449"/>
    <w:rsid w:val="005E1A7C"/>
    <w:rsid w:val="005E7EAF"/>
    <w:rsid w:val="005F17D6"/>
    <w:rsid w:val="00603E78"/>
    <w:rsid w:val="0060543E"/>
    <w:rsid w:val="0060558D"/>
    <w:rsid w:val="0061031F"/>
    <w:rsid w:val="00612015"/>
    <w:rsid w:val="00612580"/>
    <w:rsid w:val="00613EAE"/>
    <w:rsid w:val="00617B7E"/>
    <w:rsid w:val="006226AE"/>
    <w:rsid w:val="006227B7"/>
    <w:rsid w:val="00623154"/>
    <w:rsid w:val="00623232"/>
    <w:rsid w:val="00624EFC"/>
    <w:rsid w:val="00630DB0"/>
    <w:rsid w:val="006418DF"/>
    <w:rsid w:val="0065210E"/>
    <w:rsid w:val="00652CC2"/>
    <w:rsid w:val="00652D1B"/>
    <w:rsid w:val="00654661"/>
    <w:rsid w:val="00656FCB"/>
    <w:rsid w:val="00660C4F"/>
    <w:rsid w:val="0066637B"/>
    <w:rsid w:val="0066705D"/>
    <w:rsid w:val="00667D71"/>
    <w:rsid w:val="00670C07"/>
    <w:rsid w:val="00673328"/>
    <w:rsid w:val="00680F19"/>
    <w:rsid w:val="00681BC1"/>
    <w:rsid w:val="00684B87"/>
    <w:rsid w:val="0069046B"/>
    <w:rsid w:val="006916A2"/>
    <w:rsid w:val="006A0A5A"/>
    <w:rsid w:val="006A348D"/>
    <w:rsid w:val="006A49E2"/>
    <w:rsid w:val="006A6AAE"/>
    <w:rsid w:val="006A70A3"/>
    <w:rsid w:val="006B0000"/>
    <w:rsid w:val="006B00A8"/>
    <w:rsid w:val="006B1FE7"/>
    <w:rsid w:val="006B58E1"/>
    <w:rsid w:val="006B68B7"/>
    <w:rsid w:val="006C0AA4"/>
    <w:rsid w:val="006C13EF"/>
    <w:rsid w:val="006C3BE1"/>
    <w:rsid w:val="006C4625"/>
    <w:rsid w:val="006C7828"/>
    <w:rsid w:val="006D1374"/>
    <w:rsid w:val="006D3225"/>
    <w:rsid w:val="006D3565"/>
    <w:rsid w:val="006D75EB"/>
    <w:rsid w:val="006E2B7F"/>
    <w:rsid w:val="006E3C41"/>
    <w:rsid w:val="006E67C1"/>
    <w:rsid w:val="006E6DBD"/>
    <w:rsid w:val="006E72A4"/>
    <w:rsid w:val="006E77DD"/>
    <w:rsid w:val="006E78DD"/>
    <w:rsid w:val="006F19DD"/>
    <w:rsid w:val="006F2A4F"/>
    <w:rsid w:val="007003E9"/>
    <w:rsid w:val="00704EA3"/>
    <w:rsid w:val="007060EC"/>
    <w:rsid w:val="0071021A"/>
    <w:rsid w:val="00710A7E"/>
    <w:rsid w:val="007156F0"/>
    <w:rsid w:val="0071694C"/>
    <w:rsid w:val="007169D7"/>
    <w:rsid w:val="00717EA0"/>
    <w:rsid w:val="00720615"/>
    <w:rsid w:val="00721185"/>
    <w:rsid w:val="0072127E"/>
    <w:rsid w:val="007235DA"/>
    <w:rsid w:val="007237E2"/>
    <w:rsid w:val="00724B4E"/>
    <w:rsid w:val="00724E66"/>
    <w:rsid w:val="00725C8A"/>
    <w:rsid w:val="00727988"/>
    <w:rsid w:val="00730B37"/>
    <w:rsid w:val="00731ECC"/>
    <w:rsid w:val="007324C8"/>
    <w:rsid w:val="007325AB"/>
    <w:rsid w:val="00733E22"/>
    <w:rsid w:val="007347F2"/>
    <w:rsid w:val="0074079F"/>
    <w:rsid w:val="00743C8A"/>
    <w:rsid w:val="00751087"/>
    <w:rsid w:val="0075444D"/>
    <w:rsid w:val="0076560D"/>
    <w:rsid w:val="00774ADD"/>
    <w:rsid w:val="007751BD"/>
    <w:rsid w:val="007803A5"/>
    <w:rsid w:val="00780836"/>
    <w:rsid w:val="00784553"/>
    <w:rsid w:val="00791C33"/>
    <w:rsid w:val="00793315"/>
    <w:rsid w:val="0079582C"/>
    <w:rsid w:val="007A2301"/>
    <w:rsid w:val="007A508F"/>
    <w:rsid w:val="007A604A"/>
    <w:rsid w:val="007B0A25"/>
    <w:rsid w:val="007B1889"/>
    <w:rsid w:val="007B25DE"/>
    <w:rsid w:val="007B4A9C"/>
    <w:rsid w:val="007B51D6"/>
    <w:rsid w:val="007B55B7"/>
    <w:rsid w:val="007C2F9B"/>
    <w:rsid w:val="007C410F"/>
    <w:rsid w:val="007C5193"/>
    <w:rsid w:val="007D1988"/>
    <w:rsid w:val="007D4CEC"/>
    <w:rsid w:val="007D547A"/>
    <w:rsid w:val="007D54E1"/>
    <w:rsid w:val="007D6E9A"/>
    <w:rsid w:val="007E0EC3"/>
    <w:rsid w:val="007E4314"/>
    <w:rsid w:val="007E6A44"/>
    <w:rsid w:val="007F13E6"/>
    <w:rsid w:val="007F2CC7"/>
    <w:rsid w:val="007F3979"/>
    <w:rsid w:val="008043B4"/>
    <w:rsid w:val="008059BD"/>
    <w:rsid w:val="008059CC"/>
    <w:rsid w:val="00806176"/>
    <w:rsid w:val="00806660"/>
    <w:rsid w:val="00811DAC"/>
    <w:rsid w:val="0081687D"/>
    <w:rsid w:val="00830F2E"/>
    <w:rsid w:val="00832BE7"/>
    <w:rsid w:val="00836FA0"/>
    <w:rsid w:val="00841DF0"/>
    <w:rsid w:val="00841EFB"/>
    <w:rsid w:val="008546A7"/>
    <w:rsid w:val="00855AA5"/>
    <w:rsid w:val="00857F54"/>
    <w:rsid w:val="00875B22"/>
    <w:rsid w:val="00877C1D"/>
    <w:rsid w:val="0088187F"/>
    <w:rsid w:val="00885043"/>
    <w:rsid w:val="008863DD"/>
    <w:rsid w:val="00886D08"/>
    <w:rsid w:val="0089054E"/>
    <w:rsid w:val="00895E0D"/>
    <w:rsid w:val="00897008"/>
    <w:rsid w:val="008A0814"/>
    <w:rsid w:val="008A0D7D"/>
    <w:rsid w:val="008A0EFE"/>
    <w:rsid w:val="008A3E7E"/>
    <w:rsid w:val="008A4348"/>
    <w:rsid w:val="008A6E4D"/>
    <w:rsid w:val="008A78F0"/>
    <w:rsid w:val="008A793D"/>
    <w:rsid w:val="008B0017"/>
    <w:rsid w:val="008B23E4"/>
    <w:rsid w:val="008B6164"/>
    <w:rsid w:val="008B67C0"/>
    <w:rsid w:val="008B70B2"/>
    <w:rsid w:val="008C27FC"/>
    <w:rsid w:val="008C2F0E"/>
    <w:rsid w:val="008C68CC"/>
    <w:rsid w:val="008D0E54"/>
    <w:rsid w:val="008E0173"/>
    <w:rsid w:val="008E3652"/>
    <w:rsid w:val="008E6888"/>
    <w:rsid w:val="008F6D58"/>
    <w:rsid w:val="008F72A0"/>
    <w:rsid w:val="009012B5"/>
    <w:rsid w:val="009036B9"/>
    <w:rsid w:val="00904A37"/>
    <w:rsid w:val="00907F5D"/>
    <w:rsid w:val="00910BA6"/>
    <w:rsid w:val="009116CE"/>
    <w:rsid w:val="00914DAC"/>
    <w:rsid w:val="009279F5"/>
    <w:rsid w:val="00927A9F"/>
    <w:rsid w:val="0093211E"/>
    <w:rsid w:val="00933815"/>
    <w:rsid w:val="009348F9"/>
    <w:rsid w:val="0093492C"/>
    <w:rsid w:val="00935557"/>
    <w:rsid w:val="0094588C"/>
    <w:rsid w:val="00953A37"/>
    <w:rsid w:val="00957043"/>
    <w:rsid w:val="0096299E"/>
    <w:rsid w:val="009666E0"/>
    <w:rsid w:val="0097020E"/>
    <w:rsid w:val="00987934"/>
    <w:rsid w:val="009902B6"/>
    <w:rsid w:val="00994CB8"/>
    <w:rsid w:val="009A4AF6"/>
    <w:rsid w:val="009A5962"/>
    <w:rsid w:val="009B20BA"/>
    <w:rsid w:val="009B62EA"/>
    <w:rsid w:val="009C3049"/>
    <w:rsid w:val="009C573E"/>
    <w:rsid w:val="009C5854"/>
    <w:rsid w:val="009C66C5"/>
    <w:rsid w:val="009D0284"/>
    <w:rsid w:val="009D5D4C"/>
    <w:rsid w:val="009E0940"/>
    <w:rsid w:val="009E6525"/>
    <w:rsid w:val="009E67A9"/>
    <w:rsid w:val="009F0FBF"/>
    <w:rsid w:val="009F23C4"/>
    <w:rsid w:val="009F366B"/>
    <w:rsid w:val="009F6990"/>
    <w:rsid w:val="009F7A0C"/>
    <w:rsid w:val="00A07367"/>
    <w:rsid w:val="00A07CC5"/>
    <w:rsid w:val="00A07D5D"/>
    <w:rsid w:val="00A122CB"/>
    <w:rsid w:val="00A124AC"/>
    <w:rsid w:val="00A15184"/>
    <w:rsid w:val="00A164D9"/>
    <w:rsid w:val="00A21F50"/>
    <w:rsid w:val="00A234CB"/>
    <w:rsid w:val="00A32225"/>
    <w:rsid w:val="00A3261D"/>
    <w:rsid w:val="00A329DE"/>
    <w:rsid w:val="00A330BA"/>
    <w:rsid w:val="00A363B6"/>
    <w:rsid w:val="00A43318"/>
    <w:rsid w:val="00A46BF5"/>
    <w:rsid w:val="00A51AED"/>
    <w:rsid w:val="00A578A2"/>
    <w:rsid w:val="00A57FFE"/>
    <w:rsid w:val="00A6181D"/>
    <w:rsid w:val="00A65054"/>
    <w:rsid w:val="00A81353"/>
    <w:rsid w:val="00A85CF9"/>
    <w:rsid w:val="00A86836"/>
    <w:rsid w:val="00A9067D"/>
    <w:rsid w:val="00A921DE"/>
    <w:rsid w:val="00A93F3A"/>
    <w:rsid w:val="00A95907"/>
    <w:rsid w:val="00AA02AA"/>
    <w:rsid w:val="00AA12E4"/>
    <w:rsid w:val="00AA1A8C"/>
    <w:rsid w:val="00AA49DC"/>
    <w:rsid w:val="00AA4B2A"/>
    <w:rsid w:val="00AA78F4"/>
    <w:rsid w:val="00AB16A0"/>
    <w:rsid w:val="00AB171C"/>
    <w:rsid w:val="00AC7904"/>
    <w:rsid w:val="00AC7C83"/>
    <w:rsid w:val="00AD2835"/>
    <w:rsid w:val="00AD4786"/>
    <w:rsid w:val="00AD6135"/>
    <w:rsid w:val="00AF6B93"/>
    <w:rsid w:val="00AF7C30"/>
    <w:rsid w:val="00B11341"/>
    <w:rsid w:val="00B146E2"/>
    <w:rsid w:val="00B16510"/>
    <w:rsid w:val="00B17922"/>
    <w:rsid w:val="00B21D4F"/>
    <w:rsid w:val="00B220A3"/>
    <w:rsid w:val="00B229C8"/>
    <w:rsid w:val="00B26D48"/>
    <w:rsid w:val="00B275E6"/>
    <w:rsid w:val="00B3209A"/>
    <w:rsid w:val="00B32F02"/>
    <w:rsid w:val="00B36A83"/>
    <w:rsid w:val="00B428AD"/>
    <w:rsid w:val="00B44853"/>
    <w:rsid w:val="00B4579C"/>
    <w:rsid w:val="00B50F51"/>
    <w:rsid w:val="00B54E5A"/>
    <w:rsid w:val="00B56726"/>
    <w:rsid w:val="00B60AD3"/>
    <w:rsid w:val="00B6135D"/>
    <w:rsid w:val="00B64BE2"/>
    <w:rsid w:val="00B81ABA"/>
    <w:rsid w:val="00B83450"/>
    <w:rsid w:val="00B849EE"/>
    <w:rsid w:val="00B84D02"/>
    <w:rsid w:val="00B85CCE"/>
    <w:rsid w:val="00B93298"/>
    <w:rsid w:val="00BA2940"/>
    <w:rsid w:val="00BA2F86"/>
    <w:rsid w:val="00BA51BD"/>
    <w:rsid w:val="00BA595F"/>
    <w:rsid w:val="00BA7C84"/>
    <w:rsid w:val="00BB02BC"/>
    <w:rsid w:val="00BB07EE"/>
    <w:rsid w:val="00BC0C24"/>
    <w:rsid w:val="00BC3E47"/>
    <w:rsid w:val="00BD0F69"/>
    <w:rsid w:val="00BD2B54"/>
    <w:rsid w:val="00BD48BA"/>
    <w:rsid w:val="00BD7CBA"/>
    <w:rsid w:val="00BE020E"/>
    <w:rsid w:val="00BE3E17"/>
    <w:rsid w:val="00BE4258"/>
    <w:rsid w:val="00BF1BF6"/>
    <w:rsid w:val="00BF723B"/>
    <w:rsid w:val="00BF7D43"/>
    <w:rsid w:val="00C1016C"/>
    <w:rsid w:val="00C131EC"/>
    <w:rsid w:val="00C16E53"/>
    <w:rsid w:val="00C17210"/>
    <w:rsid w:val="00C213C4"/>
    <w:rsid w:val="00C215E4"/>
    <w:rsid w:val="00C2392D"/>
    <w:rsid w:val="00C24346"/>
    <w:rsid w:val="00C262A2"/>
    <w:rsid w:val="00C27A77"/>
    <w:rsid w:val="00C3247E"/>
    <w:rsid w:val="00C33B8A"/>
    <w:rsid w:val="00C3426B"/>
    <w:rsid w:val="00C37559"/>
    <w:rsid w:val="00C40673"/>
    <w:rsid w:val="00C431B4"/>
    <w:rsid w:val="00C50015"/>
    <w:rsid w:val="00C50DFC"/>
    <w:rsid w:val="00C51D4D"/>
    <w:rsid w:val="00C63BEC"/>
    <w:rsid w:val="00C725EC"/>
    <w:rsid w:val="00C81739"/>
    <w:rsid w:val="00C81CEE"/>
    <w:rsid w:val="00C84EC1"/>
    <w:rsid w:val="00C86C59"/>
    <w:rsid w:val="00C87A5A"/>
    <w:rsid w:val="00C91C5A"/>
    <w:rsid w:val="00C91EF9"/>
    <w:rsid w:val="00C9683B"/>
    <w:rsid w:val="00CA0B24"/>
    <w:rsid w:val="00CA12D3"/>
    <w:rsid w:val="00CB1808"/>
    <w:rsid w:val="00CC26A4"/>
    <w:rsid w:val="00CC30F0"/>
    <w:rsid w:val="00CC5238"/>
    <w:rsid w:val="00CC5934"/>
    <w:rsid w:val="00CC5AAB"/>
    <w:rsid w:val="00CC6DD3"/>
    <w:rsid w:val="00CC756E"/>
    <w:rsid w:val="00CC7FC1"/>
    <w:rsid w:val="00CD6D73"/>
    <w:rsid w:val="00CD6D9A"/>
    <w:rsid w:val="00CE3156"/>
    <w:rsid w:val="00CE3615"/>
    <w:rsid w:val="00CE3A57"/>
    <w:rsid w:val="00CF180A"/>
    <w:rsid w:val="00CF2944"/>
    <w:rsid w:val="00D00E92"/>
    <w:rsid w:val="00D02A9A"/>
    <w:rsid w:val="00D03720"/>
    <w:rsid w:val="00D0402D"/>
    <w:rsid w:val="00D045B1"/>
    <w:rsid w:val="00D055EC"/>
    <w:rsid w:val="00D06751"/>
    <w:rsid w:val="00D07464"/>
    <w:rsid w:val="00D14657"/>
    <w:rsid w:val="00D27615"/>
    <w:rsid w:val="00D27D59"/>
    <w:rsid w:val="00D30FDE"/>
    <w:rsid w:val="00D31A88"/>
    <w:rsid w:val="00D36094"/>
    <w:rsid w:val="00D40249"/>
    <w:rsid w:val="00D4060F"/>
    <w:rsid w:val="00D40921"/>
    <w:rsid w:val="00D42561"/>
    <w:rsid w:val="00D43535"/>
    <w:rsid w:val="00D44728"/>
    <w:rsid w:val="00D50A4F"/>
    <w:rsid w:val="00D52BD6"/>
    <w:rsid w:val="00D543AD"/>
    <w:rsid w:val="00D54D4E"/>
    <w:rsid w:val="00D562FF"/>
    <w:rsid w:val="00D61632"/>
    <w:rsid w:val="00D70324"/>
    <w:rsid w:val="00D70996"/>
    <w:rsid w:val="00D747FF"/>
    <w:rsid w:val="00D77E7A"/>
    <w:rsid w:val="00D80C6D"/>
    <w:rsid w:val="00D84DE7"/>
    <w:rsid w:val="00D856D2"/>
    <w:rsid w:val="00D85CD6"/>
    <w:rsid w:val="00D95CD9"/>
    <w:rsid w:val="00D97CCB"/>
    <w:rsid w:val="00DA44D6"/>
    <w:rsid w:val="00DB268F"/>
    <w:rsid w:val="00DB26CC"/>
    <w:rsid w:val="00DB425B"/>
    <w:rsid w:val="00DB697B"/>
    <w:rsid w:val="00DC0EE8"/>
    <w:rsid w:val="00DC1457"/>
    <w:rsid w:val="00DC1937"/>
    <w:rsid w:val="00DC1CA8"/>
    <w:rsid w:val="00DC7DA5"/>
    <w:rsid w:val="00DD1ABE"/>
    <w:rsid w:val="00DE25AD"/>
    <w:rsid w:val="00DE52A5"/>
    <w:rsid w:val="00DE7506"/>
    <w:rsid w:val="00DF0234"/>
    <w:rsid w:val="00DF53CE"/>
    <w:rsid w:val="00DF56C9"/>
    <w:rsid w:val="00DF5774"/>
    <w:rsid w:val="00DF7EF3"/>
    <w:rsid w:val="00E03E21"/>
    <w:rsid w:val="00E0575A"/>
    <w:rsid w:val="00E06A89"/>
    <w:rsid w:val="00E11FA8"/>
    <w:rsid w:val="00E13DA5"/>
    <w:rsid w:val="00E22427"/>
    <w:rsid w:val="00E236A3"/>
    <w:rsid w:val="00E30318"/>
    <w:rsid w:val="00E32708"/>
    <w:rsid w:val="00E3717D"/>
    <w:rsid w:val="00E40B9B"/>
    <w:rsid w:val="00E40C4C"/>
    <w:rsid w:val="00E4615D"/>
    <w:rsid w:val="00E479C0"/>
    <w:rsid w:val="00E55560"/>
    <w:rsid w:val="00E6543D"/>
    <w:rsid w:val="00E6707A"/>
    <w:rsid w:val="00E7315B"/>
    <w:rsid w:val="00E73F93"/>
    <w:rsid w:val="00E74434"/>
    <w:rsid w:val="00E74A72"/>
    <w:rsid w:val="00E77193"/>
    <w:rsid w:val="00E862EA"/>
    <w:rsid w:val="00E86EBB"/>
    <w:rsid w:val="00E955F0"/>
    <w:rsid w:val="00EA0686"/>
    <w:rsid w:val="00EA3C21"/>
    <w:rsid w:val="00EA5418"/>
    <w:rsid w:val="00EB297B"/>
    <w:rsid w:val="00EC254C"/>
    <w:rsid w:val="00EC33D7"/>
    <w:rsid w:val="00EC5D47"/>
    <w:rsid w:val="00ED6251"/>
    <w:rsid w:val="00ED7F8F"/>
    <w:rsid w:val="00EE403E"/>
    <w:rsid w:val="00EE46FB"/>
    <w:rsid w:val="00EE4BE0"/>
    <w:rsid w:val="00EF1229"/>
    <w:rsid w:val="00EF7578"/>
    <w:rsid w:val="00F114E1"/>
    <w:rsid w:val="00F1660F"/>
    <w:rsid w:val="00F17C0D"/>
    <w:rsid w:val="00F216C5"/>
    <w:rsid w:val="00F3146F"/>
    <w:rsid w:val="00F3285B"/>
    <w:rsid w:val="00F350AD"/>
    <w:rsid w:val="00F37AA2"/>
    <w:rsid w:val="00F43BC1"/>
    <w:rsid w:val="00F5728B"/>
    <w:rsid w:val="00F7364C"/>
    <w:rsid w:val="00F74A73"/>
    <w:rsid w:val="00F74B68"/>
    <w:rsid w:val="00F755D0"/>
    <w:rsid w:val="00F75A0B"/>
    <w:rsid w:val="00F762CB"/>
    <w:rsid w:val="00F874C4"/>
    <w:rsid w:val="00F92FD5"/>
    <w:rsid w:val="00F93E05"/>
    <w:rsid w:val="00F941AB"/>
    <w:rsid w:val="00FA0323"/>
    <w:rsid w:val="00FA67A5"/>
    <w:rsid w:val="00FB0B8E"/>
    <w:rsid w:val="00FB1010"/>
    <w:rsid w:val="00FB25B6"/>
    <w:rsid w:val="00FB6810"/>
    <w:rsid w:val="00FD2DEA"/>
    <w:rsid w:val="00FD4B29"/>
    <w:rsid w:val="00FD5A63"/>
    <w:rsid w:val="00FD6092"/>
    <w:rsid w:val="00FD70FE"/>
    <w:rsid w:val="00FE2A2E"/>
    <w:rsid w:val="00FE4EF4"/>
    <w:rsid w:val="00FE6B9A"/>
    <w:rsid w:val="00FF18C3"/>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69955530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0398860">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61163777">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157DA-1C63-4279-96AF-2FE616B1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26</Pages>
  <Words>4075</Words>
  <Characters>22416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362</cp:revision>
  <cp:lastPrinted>2020-01-07T14:27:00Z</cp:lastPrinted>
  <dcterms:created xsi:type="dcterms:W3CDTF">2017-04-01T14:47:00Z</dcterms:created>
  <dcterms:modified xsi:type="dcterms:W3CDTF">2020-01-10T19:46:00Z</dcterms:modified>
</cp:coreProperties>
</file>