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470806605"/>
    <w:bookmarkEnd w:id="1"/>
    <w:p w:rsidR="00EA5418" w:rsidRPr="005101FF" w:rsidRDefault="009B13CE" w:rsidP="00372F40">
      <w:pPr>
        <w:jc w:val="center"/>
      </w:pPr>
      <w:r w:rsidRPr="005101FF">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435pt" o:ole="">
            <v:imagedata r:id="rId8" o:title=""/>
          </v:shape>
          <o:OLEObject Type="Embed" ProgID="Excel.Sheet.12" ShapeID="_x0000_i1025" DrawAspect="Content" ObjectID="_1639995547" r:id="rId9"/>
        </w:object>
      </w:r>
    </w:p>
    <w:p w:rsidR="00035213" w:rsidRDefault="00035213" w:rsidP="008706D6"/>
    <w:p w:rsidR="00035213" w:rsidRDefault="002B3DE5" w:rsidP="008706D6">
      <w:r>
        <w:rPr>
          <w:noProof/>
        </w:rPr>
        <w:lastRenderedPageBreak/>
        <w:object w:dxaOrig="23636" w:dyaOrig="15538">
          <v:shape id="_x0000_s1097" type="#_x0000_t75" style="position:absolute;margin-left:-18.65pt;margin-top:21.85pt;width:743.05pt;height:421.85pt;z-index:251668480;mso-position-horizontal-relative:text;mso-position-vertical-relative:text">
            <v:imagedata r:id="rId10" o:title=""/>
            <w10:wrap type="square" side="right"/>
          </v:shape>
          <o:OLEObject Type="Embed" ProgID="Excel.Sheet.12" ShapeID="_x0000_s1097" DrawAspect="Content" ObjectID="_1639995551" r:id="rId11"/>
        </w:object>
      </w:r>
    </w:p>
    <w:p w:rsidR="00035213" w:rsidRDefault="00035213" w:rsidP="008706D6"/>
    <w:p w:rsidR="00035213" w:rsidRDefault="00035213" w:rsidP="008706D6"/>
    <w:p w:rsidR="00035213" w:rsidRDefault="00035213" w:rsidP="008706D6">
      <w:r w:rsidRPr="005101FF">
        <w:object w:dxaOrig="17306" w:dyaOrig="15274">
          <v:shape id="_x0000_i1026" type="#_x0000_t75" style="width:699.75pt;height:418.5pt" o:ole="">
            <v:imagedata r:id="rId12" o:title="" cropleft="277f" cropright="555f"/>
          </v:shape>
          <o:OLEObject Type="Embed" ProgID="Excel.Sheet.12" ShapeID="_x0000_i1026" DrawAspect="Content" ObjectID="_1639995548" r:id="rId13"/>
        </w:object>
      </w:r>
    </w:p>
    <w:p w:rsidR="00035213" w:rsidRDefault="002B3DE5" w:rsidP="008706D6">
      <w:r>
        <w:rPr>
          <w:noProof/>
          <w:lang w:eastAsia="es-MX"/>
        </w:rPr>
        <w:lastRenderedPageBreak/>
        <w:object w:dxaOrig="23636" w:dyaOrig="15538">
          <v:shape id="_x0000_s1115" type="#_x0000_t75" style="position:absolute;margin-left:-10.1pt;margin-top:30.95pt;width:10in;height:390.7pt;z-index:251677696;mso-position-horizontal-relative:text;mso-position-vertical-relative:text">
            <v:imagedata r:id="rId14" o:title=""/>
            <w10:wrap type="square" side="right"/>
          </v:shape>
          <o:OLEObject Type="Embed" ProgID="Excel.Sheet.12" ShapeID="_x0000_s1115" DrawAspect="Content" ObjectID="_1639995552" r:id="rId15"/>
        </w:object>
      </w:r>
    </w:p>
    <w:bookmarkStart w:id="2" w:name="_MON_1470809138"/>
    <w:bookmarkEnd w:id="2"/>
    <w:bookmarkStart w:id="3" w:name="_MON_1470806992"/>
    <w:bookmarkEnd w:id="3"/>
    <w:p w:rsidR="00372F40" w:rsidRPr="005101FF" w:rsidRDefault="009B13CE" w:rsidP="00EB2401">
      <w:pPr>
        <w:ind w:left="567" w:hanging="567"/>
        <w:jc w:val="center"/>
      </w:pPr>
      <w:r w:rsidRPr="005101FF">
        <w:object w:dxaOrig="17886" w:dyaOrig="12269">
          <v:shape id="_x0000_i1027" type="#_x0000_t75" style="width:617.25pt;height:433.5pt" o:ole="">
            <v:imagedata r:id="rId16" o:title=""/>
          </v:shape>
          <o:OLEObject Type="Embed" ProgID="Excel.Sheet.12" ShapeID="_x0000_i1027" DrawAspect="Content" ObjectID="_1639995549" r:id="rId17"/>
        </w:object>
      </w:r>
    </w:p>
    <w:p w:rsidR="00A958C7" w:rsidRPr="005101FF" w:rsidRDefault="00A958C7" w:rsidP="00522632">
      <w:pPr>
        <w:jc w:val="center"/>
      </w:pPr>
    </w:p>
    <w:p w:rsidR="008E12BA" w:rsidRDefault="002B3DE5" w:rsidP="002A70B3">
      <w:pPr>
        <w:tabs>
          <w:tab w:val="left" w:pos="2430"/>
        </w:tabs>
        <w:rPr>
          <w:rFonts w:ascii="Arial" w:hAnsi="Arial" w:cs="Arial"/>
          <w:sz w:val="16"/>
          <w:szCs w:val="18"/>
        </w:rPr>
      </w:pPr>
      <w:r>
        <w:rPr>
          <w:rFonts w:ascii="Arial" w:hAnsi="Arial" w:cs="Arial"/>
          <w:noProof/>
          <w:sz w:val="16"/>
          <w:szCs w:val="18"/>
        </w:rPr>
        <w:lastRenderedPageBreak/>
        <w:object w:dxaOrig="23636" w:dyaOrig="15538">
          <v:shape id="_x0000_s1098" type="#_x0000_t75" style="position:absolute;margin-left:-12.6pt;margin-top:0;width:706pt;height:342.4pt;z-index:251670528;mso-position-horizontal-relative:text;mso-position-vertical-relative:text">
            <v:imagedata r:id="rId18" o:title=""/>
            <w10:wrap type="square" side="right"/>
          </v:shape>
          <o:OLEObject Type="Embed" ProgID="Excel.Sheet.12" ShapeID="_x0000_s1098" DrawAspect="Content" ObjectID="_1639995553" r:id="rId19"/>
        </w:object>
      </w:r>
    </w:p>
    <w:p w:rsidR="00372F40" w:rsidRPr="007611EB" w:rsidRDefault="007611EB" w:rsidP="002A70B3">
      <w:pPr>
        <w:tabs>
          <w:tab w:val="left" w:pos="2430"/>
        </w:tabs>
        <w:rPr>
          <w:rFonts w:ascii="Arial" w:hAnsi="Arial" w:cs="Arial"/>
          <w:sz w:val="18"/>
          <w:szCs w:val="18"/>
        </w:rPr>
      </w:pPr>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954459" w:rsidP="007611EB">
            <w:pPr>
              <w:tabs>
                <w:tab w:val="left" w:pos="2430"/>
              </w:tabs>
              <w:jc w:val="center"/>
              <w:rPr>
                <w:rFonts w:ascii="Arial" w:hAnsi="Arial" w:cs="Arial"/>
                <w:sz w:val="16"/>
              </w:rPr>
            </w:pPr>
            <w:r>
              <w:rPr>
                <w:rFonts w:ascii="Arial" w:hAnsi="Arial" w:cs="Arial"/>
                <w:sz w:val="16"/>
              </w:rPr>
              <w:t>Lic. Roberto Núñez Baleón</w:t>
            </w:r>
          </w:p>
          <w:p w:rsidR="007611EB" w:rsidRPr="007611EB" w:rsidRDefault="007611EB" w:rsidP="00954459">
            <w:pPr>
              <w:tabs>
                <w:tab w:val="left" w:pos="2430"/>
              </w:tabs>
              <w:jc w:val="center"/>
              <w:rPr>
                <w:rFonts w:ascii="Arial" w:hAnsi="Arial" w:cs="Arial"/>
                <w:sz w:val="16"/>
              </w:rPr>
            </w:pPr>
            <w:r w:rsidRPr="007611EB">
              <w:rPr>
                <w:rFonts w:ascii="Arial" w:hAnsi="Arial" w:cs="Arial"/>
                <w:sz w:val="16"/>
              </w:rPr>
              <w:t>Director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4" w:name="_MON_1470810366"/>
    <w:bookmarkEnd w:id="4"/>
    <w:p w:rsidR="00E32708" w:rsidRPr="005101FF" w:rsidRDefault="009B13CE" w:rsidP="00E32708">
      <w:pPr>
        <w:tabs>
          <w:tab w:val="left" w:pos="2430"/>
        </w:tabs>
        <w:jc w:val="center"/>
      </w:pPr>
      <w:r w:rsidRPr="005101FF">
        <w:object w:dxaOrig="26040" w:dyaOrig="16796">
          <v:shape id="_x0000_i1028" type="#_x0000_t75" style="width:713.25pt;height:459pt" o:ole="">
            <v:imagedata r:id="rId20" o:title=""/>
          </v:shape>
          <o:OLEObject Type="Embed" ProgID="Excel.Sheet.12" ShapeID="_x0000_i1028" DrawAspect="Content" ObjectID="_1639995550"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811668">
        <w:rPr>
          <w:rFonts w:ascii="Soberana Sans Light" w:hAnsi="Soberana Sans Light"/>
        </w:rPr>
        <w:t>9</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0B0B9F">
        <w:rPr>
          <w:rFonts w:ascii="Soberana Sans Light" w:hAnsi="Soberana Sans Light"/>
        </w:rPr>
        <w:t>Para el Ejercicio Fiscal 201</w:t>
      </w:r>
      <w:r w:rsidR="00811668">
        <w:rPr>
          <w:rFonts w:ascii="Soberana Sans Light" w:hAnsi="Soberana Sans Light"/>
        </w:rPr>
        <w:t>9</w:t>
      </w:r>
      <w:r w:rsidRPr="000B0B9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1"/>
        <w:gridCol w:w="6845"/>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E86043" w:rsidP="00E71557">
            <w:pPr>
              <w:pStyle w:val="Prrafodelista"/>
              <w:ind w:left="0"/>
              <w:jc w:val="center"/>
              <w:rPr>
                <w:rFonts w:ascii="Soberana Sans Light" w:hAnsi="Soberana Sans Light"/>
              </w:rPr>
            </w:pPr>
            <w:r>
              <w:rPr>
                <w:rFonts w:ascii="Soberana Sans Light" w:hAnsi="Soberana Sans Light"/>
              </w:rPr>
              <w:t>Lic. Roberto Núñez Baleón</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9B13CE">
        <w:rPr>
          <w:rFonts w:ascii="Soberana Sans Light" w:hAnsi="Soberana Sans Light"/>
          <w:sz w:val="22"/>
          <w:szCs w:val="22"/>
          <w:lang w:val="es-MX"/>
        </w:rPr>
        <w:t>2</w:t>
      </w:r>
      <w:r w:rsidR="00F74711">
        <w:rPr>
          <w:rFonts w:ascii="Soberana Sans Light" w:hAnsi="Soberana Sans Light"/>
          <w:sz w:val="22"/>
          <w:szCs w:val="22"/>
          <w:lang w:val="es-MX"/>
        </w:rPr>
        <w:t>’</w:t>
      </w:r>
      <w:r w:rsidR="009B13CE">
        <w:rPr>
          <w:rFonts w:ascii="Soberana Sans Light" w:hAnsi="Soberana Sans Light"/>
          <w:sz w:val="22"/>
          <w:szCs w:val="22"/>
          <w:lang w:val="es-MX"/>
        </w:rPr>
        <w:t>342</w:t>
      </w:r>
      <w:r w:rsidR="009A46CB">
        <w:rPr>
          <w:rFonts w:ascii="Soberana Sans Light" w:hAnsi="Soberana Sans Light"/>
          <w:sz w:val="22"/>
          <w:szCs w:val="22"/>
          <w:lang w:val="es-MX"/>
        </w:rPr>
        <w:t>,</w:t>
      </w:r>
      <w:r w:rsidR="009B13CE">
        <w:rPr>
          <w:rFonts w:ascii="Soberana Sans Light" w:hAnsi="Soberana Sans Light"/>
          <w:sz w:val="22"/>
          <w:szCs w:val="22"/>
          <w:lang w:val="es-MX"/>
        </w:rPr>
        <w:t>630</w:t>
      </w:r>
      <w:r w:rsidRPr="005101FF">
        <w:rPr>
          <w:rFonts w:ascii="Soberana Sans Light" w:hAnsi="Soberana Sans Light"/>
          <w:sz w:val="22"/>
          <w:szCs w:val="22"/>
          <w:lang w:val="es-MX"/>
        </w:rPr>
        <w:t xml:space="preserve">, mismos que presentan una variación de </w:t>
      </w:r>
      <w:r w:rsidR="009B13CE">
        <w:rPr>
          <w:rFonts w:ascii="Soberana Sans Light" w:hAnsi="Soberana Sans Light"/>
          <w:sz w:val="22"/>
          <w:szCs w:val="22"/>
          <w:lang w:val="es-MX"/>
        </w:rPr>
        <w:t>-</w:t>
      </w:r>
      <w:r w:rsidR="00BD39DB">
        <w:rPr>
          <w:rFonts w:ascii="Soberana Sans Light" w:hAnsi="Soberana Sans Light"/>
          <w:sz w:val="22"/>
          <w:szCs w:val="22"/>
          <w:lang w:val="es-MX"/>
        </w:rPr>
        <w:t>3</w:t>
      </w:r>
      <w:r w:rsidR="009B13CE">
        <w:rPr>
          <w:rFonts w:ascii="Soberana Sans Light" w:hAnsi="Soberana Sans Light"/>
          <w:sz w:val="22"/>
          <w:szCs w:val="22"/>
          <w:lang w:val="es-MX"/>
        </w:rPr>
        <w:t>6</w:t>
      </w:r>
      <w:r w:rsidRPr="005101FF">
        <w:rPr>
          <w:rFonts w:ascii="Soberana Sans Light" w:hAnsi="Soberana Sans Light"/>
          <w:sz w:val="22"/>
          <w:szCs w:val="22"/>
          <w:lang w:val="es-MX"/>
        </w:rPr>
        <w:t>% con respecto al ejercicio 201</w:t>
      </w:r>
      <w:r w:rsidR="00F82D07">
        <w:rPr>
          <w:rFonts w:ascii="Soberana Sans Light" w:hAnsi="Soberana Sans Light"/>
          <w:sz w:val="22"/>
          <w:szCs w:val="22"/>
          <w:lang w:val="es-MX"/>
        </w:rPr>
        <w:t>8</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23690">
              <w:rPr>
                <w:rFonts w:ascii="Soberana Sans Light" w:hAnsi="Soberana Sans Light"/>
                <w:b/>
                <w:sz w:val="20"/>
                <w:szCs w:val="22"/>
                <w:lang w:val="es-MX"/>
              </w:rPr>
              <w:t>9</w:t>
            </w:r>
          </w:p>
        </w:tc>
        <w:tc>
          <w:tcPr>
            <w:tcW w:w="2020"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123690">
              <w:rPr>
                <w:rFonts w:ascii="Soberana Sans Light" w:hAnsi="Soberana Sans Light"/>
                <w:b/>
                <w:sz w:val="20"/>
                <w:szCs w:val="22"/>
                <w:lang w:val="es-MX"/>
              </w:rPr>
              <w:t>8</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 Revolvente/ Bancos</w:t>
            </w:r>
          </w:p>
        </w:tc>
        <w:tc>
          <w:tcPr>
            <w:tcW w:w="1665" w:type="dxa"/>
            <w:vAlign w:val="center"/>
          </w:tcPr>
          <w:p w:rsidR="009A46CB" w:rsidRDefault="00575928" w:rsidP="009B13C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9B13CE">
              <w:rPr>
                <w:rFonts w:ascii="Soberana Sans Light" w:hAnsi="Soberana Sans Light"/>
                <w:color w:val="000000"/>
                <w:sz w:val="20"/>
                <w:szCs w:val="20"/>
              </w:rPr>
              <w:t>2</w:t>
            </w:r>
            <w:r w:rsidR="00BD39DB">
              <w:rPr>
                <w:rFonts w:ascii="Soberana Sans Light" w:hAnsi="Soberana Sans Light"/>
              </w:rPr>
              <w:t>’</w:t>
            </w:r>
            <w:r w:rsidR="009B13CE">
              <w:rPr>
                <w:rFonts w:ascii="Soberana Sans Light" w:hAnsi="Soberana Sans Light"/>
              </w:rPr>
              <w:t>342</w:t>
            </w:r>
            <w:r w:rsidR="00BD39DB">
              <w:rPr>
                <w:rFonts w:ascii="Soberana Sans Light" w:hAnsi="Soberana Sans Light"/>
              </w:rPr>
              <w:t>,</w:t>
            </w:r>
            <w:r w:rsidR="009B13CE">
              <w:rPr>
                <w:rFonts w:ascii="Soberana Sans Light" w:hAnsi="Soberana Sans Light"/>
              </w:rPr>
              <w:t>630</w:t>
            </w:r>
          </w:p>
        </w:tc>
        <w:tc>
          <w:tcPr>
            <w:tcW w:w="2020" w:type="dxa"/>
            <w:vAlign w:val="center"/>
          </w:tcPr>
          <w:p w:rsidR="009A46CB" w:rsidRDefault="00123690" w:rsidP="009A46C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Pr>
                <w:rFonts w:ascii="Soberana Sans Light" w:hAnsi="Soberana Sans Light"/>
              </w:rPr>
              <w:t>3’637,568</w:t>
            </w:r>
          </w:p>
        </w:tc>
        <w:tc>
          <w:tcPr>
            <w:tcW w:w="2268" w:type="dxa"/>
            <w:vAlign w:val="center"/>
          </w:tcPr>
          <w:p w:rsidR="009A46CB" w:rsidRDefault="009B13CE" w:rsidP="009B13C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Pr>
                <w:rFonts w:ascii="Soberana Sans Light" w:hAnsi="Soberana Sans Light"/>
                <w:color w:val="000000"/>
                <w:sz w:val="20"/>
                <w:szCs w:val="20"/>
              </w:rPr>
              <w:t>1</w:t>
            </w:r>
            <w:r w:rsidR="00F82D07">
              <w:rPr>
                <w:rFonts w:ascii="Soberana Sans Light" w:hAnsi="Soberana Sans Light"/>
                <w:color w:val="000000"/>
                <w:sz w:val="20"/>
                <w:szCs w:val="20"/>
              </w:rPr>
              <w:t>’</w:t>
            </w:r>
            <w:r>
              <w:rPr>
                <w:rFonts w:ascii="Soberana Sans Light" w:hAnsi="Soberana Sans Light"/>
                <w:color w:val="000000"/>
                <w:sz w:val="20"/>
                <w:szCs w:val="20"/>
              </w:rPr>
              <w:t>294</w:t>
            </w:r>
            <w:r w:rsidR="00575928">
              <w:rPr>
                <w:rFonts w:ascii="Soberana Sans Light" w:hAnsi="Soberana Sans Light"/>
                <w:color w:val="000000"/>
                <w:sz w:val="20"/>
                <w:szCs w:val="20"/>
              </w:rPr>
              <w:t>,</w:t>
            </w:r>
            <w:r>
              <w:rPr>
                <w:rFonts w:ascii="Soberana Sans Light" w:hAnsi="Soberana Sans Light"/>
                <w:color w:val="000000"/>
                <w:sz w:val="20"/>
                <w:szCs w:val="20"/>
              </w:rPr>
              <w:t>938</w:t>
            </w:r>
          </w:p>
        </w:tc>
        <w:tc>
          <w:tcPr>
            <w:tcW w:w="1985" w:type="dxa"/>
            <w:vAlign w:val="center"/>
          </w:tcPr>
          <w:p w:rsidR="009A46CB" w:rsidRDefault="009B13CE" w:rsidP="009B13CE">
            <w:pPr>
              <w:jc w:val="center"/>
              <w:rPr>
                <w:rFonts w:ascii="Soberana Sans Light" w:hAnsi="Soberana Sans Light"/>
                <w:color w:val="000000"/>
                <w:sz w:val="20"/>
                <w:szCs w:val="20"/>
              </w:rPr>
            </w:pPr>
            <w:r>
              <w:rPr>
                <w:rFonts w:ascii="Soberana Sans Light" w:hAnsi="Soberana Sans Light"/>
                <w:color w:val="000000"/>
                <w:sz w:val="20"/>
                <w:szCs w:val="20"/>
              </w:rPr>
              <w:t>-</w:t>
            </w:r>
            <w:r w:rsidR="00BD39DB">
              <w:rPr>
                <w:rFonts w:ascii="Soberana Sans Light" w:hAnsi="Soberana Sans Light"/>
                <w:color w:val="000000"/>
                <w:sz w:val="20"/>
                <w:szCs w:val="20"/>
              </w:rPr>
              <w:t>3</w:t>
            </w:r>
            <w:r>
              <w:rPr>
                <w:rFonts w:ascii="Soberana Sans Light" w:hAnsi="Soberana Sans Light"/>
                <w:color w:val="000000"/>
                <w:sz w:val="20"/>
                <w:szCs w:val="20"/>
              </w:rPr>
              <w:t>6</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Para el periodo que se reporta, esta cuenta no presenta saldo</w:t>
      </w:r>
      <w:r w:rsidR="00DE219E">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82D07">
              <w:rPr>
                <w:rFonts w:ascii="Soberana Sans Light" w:hAnsi="Soberana Sans Light"/>
                <w:b/>
                <w:sz w:val="20"/>
                <w:szCs w:val="22"/>
                <w:lang w:val="es-MX"/>
              </w:rPr>
              <w:t>9</w:t>
            </w:r>
          </w:p>
        </w:tc>
        <w:tc>
          <w:tcPr>
            <w:tcW w:w="2020" w:type="dxa"/>
            <w:vMerge w:val="restart"/>
            <w:shd w:val="clear" w:color="auto" w:fill="632423" w:themeFill="accent2" w:themeFillShade="80"/>
          </w:tcPr>
          <w:p w:rsidR="00D138C9" w:rsidRPr="005101FF" w:rsidRDefault="00E37A6C" w:rsidP="00F82D0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F82D07">
              <w:rPr>
                <w:rFonts w:ascii="Soberana Sans Light" w:hAnsi="Soberana Sans Light"/>
                <w:b/>
                <w:sz w:val="20"/>
                <w:szCs w:val="22"/>
                <w:lang w:val="es-MX"/>
              </w:rPr>
              <w:t>8</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9B13C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9B13CE">
              <w:rPr>
                <w:rFonts w:ascii="Soberana Sans Light" w:hAnsi="Soberana Sans Light"/>
                <w:color w:val="000000"/>
                <w:sz w:val="20"/>
                <w:szCs w:val="20"/>
              </w:rPr>
              <w:t>0</w:t>
            </w:r>
          </w:p>
        </w:tc>
        <w:tc>
          <w:tcPr>
            <w:tcW w:w="2020" w:type="dxa"/>
            <w:vAlign w:val="center"/>
          </w:tcPr>
          <w:p w:rsidR="00F14126" w:rsidRDefault="00F82D07" w:rsidP="00573596">
            <w:pPr>
              <w:jc w:val="right"/>
              <w:rPr>
                <w:rFonts w:ascii="Soberana Sans Light" w:hAnsi="Soberana Sans Light"/>
                <w:color w:val="000000"/>
                <w:sz w:val="20"/>
                <w:szCs w:val="20"/>
              </w:rPr>
            </w:pPr>
            <w:r>
              <w:rPr>
                <w:rFonts w:ascii="Soberana Sans Light" w:hAnsi="Soberana Sans Light"/>
                <w:color w:val="000000"/>
                <w:sz w:val="20"/>
                <w:szCs w:val="20"/>
              </w:rPr>
              <w:t>$ 500,847</w:t>
            </w:r>
          </w:p>
        </w:tc>
        <w:tc>
          <w:tcPr>
            <w:tcW w:w="2268" w:type="dxa"/>
            <w:vAlign w:val="center"/>
          </w:tcPr>
          <w:p w:rsidR="00F14126" w:rsidRDefault="00F82D07" w:rsidP="009B13C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BD39DB">
              <w:rPr>
                <w:rFonts w:ascii="Soberana Sans Light" w:hAnsi="Soberana Sans Light"/>
                <w:color w:val="000000"/>
                <w:sz w:val="20"/>
                <w:szCs w:val="20"/>
              </w:rPr>
              <w:t>500</w:t>
            </w:r>
            <w:r w:rsidR="00075D03">
              <w:rPr>
                <w:rFonts w:ascii="Soberana Sans Light" w:hAnsi="Soberana Sans Light"/>
                <w:color w:val="000000"/>
                <w:sz w:val="20"/>
                <w:szCs w:val="20"/>
              </w:rPr>
              <w:t>,</w:t>
            </w:r>
            <w:r w:rsidR="00BD39DB">
              <w:rPr>
                <w:rFonts w:ascii="Soberana Sans Light" w:hAnsi="Soberana Sans Light"/>
                <w:color w:val="000000"/>
                <w:sz w:val="20"/>
                <w:szCs w:val="20"/>
              </w:rPr>
              <w:t>8</w:t>
            </w:r>
            <w:r w:rsidR="009B13CE">
              <w:rPr>
                <w:rFonts w:ascii="Soberana Sans Light" w:hAnsi="Soberana Sans Light"/>
                <w:color w:val="000000"/>
                <w:sz w:val="20"/>
                <w:szCs w:val="20"/>
              </w:rPr>
              <w:t>47</w:t>
            </w:r>
          </w:p>
        </w:tc>
        <w:tc>
          <w:tcPr>
            <w:tcW w:w="1985" w:type="dxa"/>
            <w:vAlign w:val="center"/>
          </w:tcPr>
          <w:p w:rsidR="00F14126" w:rsidRDefault="00F82D07" w:rsidP="006821CD">
            <w:pPr>
              <w:jc w:val="center"/>
              <w:rPr>
                <w:rFonts w:ascii="Soberana Sans Light" w:hAnsi="Soberana Sans Light"/>
                <w:color w:val="000000"/>
                <w:sz w:val="20"/>
                <w:szCs w:val="20"/>
              </w:rPr>
            </w:pPr>
            <w:r>
              <w:rPr>
                <w:rFonts w:ascii="Soberana Sans Light" w:hAnsi="Soberana Sans Light"/>
                <w:color w:val="000000"/>
                <w:sz w:val="20"/>
                <w:szCs w:val="20"/>
              </w:rPr>
              <w:t>-</w:t>
            </w:r>
            <w:r w:rsidR="006821CD">
              <w:rPr>
                <w:rFonts w:ascii="Soberana Sans Light" w:hAnsi="Soberana Sans Light"/>
                <w:color w:val="000000"/>
                <w:sz w:val="20"/>
                <w:szCs w:val="20"/>
              </w:rPr>
              <w:t>100</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075D03">
        <w:rPr>
          <w:rFonts w:ascii="Soberana Sans Light" w:hAnsi="Soberana Sans Light"/>
          <w:color w:val="000000"/>
          <w:sz w:val="20"/>
          <w:szCs w:val="20"/>
        </w:rPr>
        <w:t>596</w:t>
      </w:r>
      <w:r w:rsidR="009A46CB">
        <w:rPr>
          <w:rFonts w:ascii="Soberana Sans Light" w:hAnsi="Soberana Sans Light"/>
          <w:color w:val="000000"/>
          <w:sz w:val="20"/>
          <w:szCs w:val="20"/>
        </w:rPr>
        <w:t>,</w:t>
      </w:r>
      <w:r w:rsidR="00075D03">
        <w:rPr>
          <w:rFonts w:ascii="Soberana Sans Light" w:hAnsi="Soberana Sans Light"/>
          <w:color w:val="000000"/>
          <w:sz w:val="20"/>
          <w:szCs w:val="20"/>
        </w:rPr>
        <w:t>456</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B64AED"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64AED">
              <w:rPr>
                <w:rFonts w:ascii="Soberana Sans Light" w:hAnsi="Soberana Sans Light"/>
                <w:b/>
                <w:sz w:val="20"/>
                <w:szCs w:val="22"/>
                <w:lang w:val="es-MX"/>
              </w:rPr>
              <w:t>8</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6821C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6821CD">
              <w:rPr>
                <w:rFonts w:ascii="Soberana Sans Light" w:hAnsi="Soberana Sans Light"/>
                <w:color w:val="000000"/>
                <w:sz w:val="20"/>
                <w:szCs w:val="20"/>
              </w:rPr>
              <w:t>890</w:t>
            </w:r>
            <w:r w:rsidR="00575928">
              <w:rPr>
                <w:rFonts w:ascii="Soberana Sans Light" w:hAnsi="Soberana Sans Light"/>
                <w:color w:val="000000"/>
                <w:sz w:val="20"/>
                <w:szCs w:val="20"/>
              </w:rPr>
              <w:t>,</w:t>
            </w:r>
            <w:r w:rsidR="006821CD">
              <w:rPr>
                <w:rFonts w:ascii="Soberana Sans Light" w:hAnsi="Soberana Sans Light"/>
                <w:color w:val="000000"/>
                <w:sz w:val="20"/>
                <w:szCs w:val="20"/>
              </w:rPr>
              <w:t>932</w:t>
            </w:r>
            <w:r>
              <w:rPr>
                <w:rFonts w:ascii="Soberana Sans Light" w:hAnsi="Soberana Sans Light"/>
                <w:color w:val="000000"/>
                <w:sz w:val="20"/>
                <w:szCs w:val="20"/>
              </w:rPr>
              <w:t xml:space="preserve"> </w:t>
            </w:r>
          </w:p>
        </w:tc>
        <w:tc>
          <w:tcPr>
            <w:tcW w:w="2020" w:type="dxa"/>
            <w:vAlign w:val="center"/>
          </w:tcPr>
          <w:p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$ 32’322,121</w:t>
            </w:r>
          </w:p>
        </w:tc>
        <w:tc>
          <w:tcPr>
            <w:tcW w:w="2268" w:type="dxa"/>
            <w:vAlign w:val="center"/>
          </w:tcPr>
          <w:p w:rsidR="00573596" w:rsidRDefault="00575928" w:rsidP="006821CD">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6821CD">
              <w:rPr>
                <w:rFonts w:ascii="Soberana Sans Light" w:hAnsi="Soberana Sans Light"/>
                <w:color w:val="000000"/>
                <w:sz w:val="20"/>
                <w:szCs w:val="20"/>
              </w:rPr>
              <w:t>568</w:t>
            </w:r>
            <w:r w:rsidR="00DE219E">
              <w:rPr>
                <w:rFonts w:ascii="Soberana Sans Light" w:hAnsi="Soberana Sans Light"/>
                <w:color w:val="000000"/>
                <w:sz w:val="20"/>
                <w:szCs w:val="20"/>
              </w:rPr>
              <w:t>,</w:t>
            </w:r>
            <w:r w:rsidR="006821CD">
              <w:rPr>
                <w:rFonts w:ascii="Soberana Sans Light" w:hAnsi="Soberana Sans Light"/>
                <w:color w:val="000000"/>
                <w:sz w:val="20"/>
                <w:szCs w:val="20"/>
              </w:rPr>
              <w:t>811</w:t>
            </w:r>
          </w:p>
        </w:tc>
        <w:tc>
          <w:tcPr>
            <w:tcW w:w="1985" w:type="dxa"/>
            <w:vAlign w:val="center"/>
          </w:tcPr>
          <w:p w:rsidR="00573596" w:rsidRDefault="006821CD" w:rsidP="006821CD">
            <w:pPr>
              <w:jc w:val="center"/>
              <w:rPr>
                <w:rFonts w:ascii="Soberana Sans Light" w:hAnsi="Soberana Sans Light"/>
                <w:color w:val="000000"/>
                <w:sz w:val="20"/>
                <w:szCs w:val="20"/>
              </w:rPr>
            </w:pPr>
            <w:r>
              <w:rPr>
                <w:rFonts w:ascii="Soberana Sans Light" w:hAnsi="Soberana Sans Light"/>
                <w:color w:val="000000"/>
                <w:sz w:val="20"/>
                <w:szCs w:val="20"/>
              </w:rPr>
              <w:t>1</w:t>
            </w:r>
            <w:r w:rsidR="009707DB">
              <w:rPr>
                <w:rFonts w:ascii="Soberana Sans Light" w:hAnsi="Soberana Sans Light"/>
                <w:color w:val="000000"/>
                <w:sz w:val="20"/>
                <w:szCs w:val="20"/>
              </w:rPr>
              <w:t>.</w:t>
            </w:r>
            <w:r>
              <w:rPr>
                <w:rFonts w:ascii="Soberana Sans Light" w:hAnsi="Soberana Sans Light"/>
                <w:color w:val="000000"/>
                <w:sz w:val="20"/>
                <w:szCs w:val="20"/>
              </w:rPr>
              <w:t>76</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8E12BA" w:rsidRDefault="008E12BA"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6821CD">
        <w:rPr>
          <w:rFonts w:ascii="Soberana Sans Light" w:hAnsi="Soberana Sans Light"/>
          <w:sz w:val="22"/>
          <w:szCs w:val="22"/>
          <w:lang w:val="es-MX"/>
        </w:rPr>
        <w:t>1’024</w:t>
      </w:r>
      <w:r w:rsidRPr="00DE219E">
        <w:rPr>
          <w:rFonts w:ascii="Soberana Sans Light" w:hAnsi="Soberana Sans Light"/>
          <w:sz w:val="22"/>
          <w:szCs w:val="22"/>
          <w:lang w:val="es-MX"/>
        </w:rPr>
        <w:t>,</w:t>
      </w:r>
      <w:r w:rsidR="006821CD">
        <w:rPr>
          <w:rFonts w:ascii="Soberana Sans Light" w:hAnsi="Soberana Sans Light"/>
          <w:sz w:val="22"/>
          <w:szCs w:val="22"/>
          <w:lang w:val="es-MX"/>
        </w:rPr>
        <w:t>069</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Default="00DE219E" w:rsidP="00573596">
      <w:pPr>
        <w:pStyle w:val="ROMANOS"/>
        <w:spacing w:after="0" w:line="240" w:lineRule="exact"/>
        <w:ind w:left="284" w:firstLine="0"/>
        <w:rPr>
          <w:rFonts w:ascii="Soberana Sans Light" w:hAnsi="Soberana Sans Light"/>
          <w:sz w:val="22"/>
          <w:szCs w:val="22"/>
          <w:lang w:val="es-MX"/>
        </w:rPr>
      </w:pPr>
    </w:p>
    <w:p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9707DB">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rsidTr="005B7ABF">
        <w:trPr>
          <w:trHeight w:val="80"/>
        </w:trPr>
        <w:tc>
          <w:tcPr>
            <w:tcW w:w="3119" w:type="dxa"/>
          </w:tcPr>
          <w:p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9707DB" w:rsidRPr="005101FF" w:rsidRDefault="009707DB" w:rsidP="006821CD">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6821CD">
              <w:rPr>
                <w:rFonts w:ascii="Soberana Sans Light" w:hAnsi="Soberana Sans Light"/>
                <w:sz w:val="20"/>
                <w:szCs w:val="22"/>
                <w:lang w:val="es-MX"/>
              </w:rPr>
              <w:t>1’024</w:t>
            </w:r>
            <w:r w:rsidR="00BD39DB" w:rsidRPr="00DE219E">
              <w:rPr>
                <w:rFonts w:ascii="Soberana Sans Light" w:hAnsi="Soberana Sans Light"/>
                <w:sz w:val="22"/>
                <w:szCs w:val="22"/>
                <w:lang w:val="es-MX"/>
              </w:rPr>
              <w:t>,</w:t>
            </w:r>
            <w:r w:rsidR="006821CD">
              <w:rPr>
                <w:rFonts w:ascii="Soberana Sans Light" w:hAnsi="Soberana Sans Light"/>
                <w:sz w:val="22"/>
                <w:szCs w:val="22"/>
                <w:lang w:val="es-MX"/>
              </w:rPr>
              <w:t>069</w:t>
            </w:r>
          </w:p>
        </w:tc>
        <w:tc>
          <w:tcPr>
            <w:tcW w:w="2020" w:type="dxa"/>
          </w:tcPr>
          <w:p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Pr>
                <w:rFonts w:ascii="Soberana Sans Light" w:hAnsi="Soberana Sans Light"/>
                <w:sz w:val="22"/>
                <w:szCs w:val="22"/>
                <w:lang w:val="es-MX"/>
              </w:rPr>
              <w:t>1’483</w:t>
            </w:r>
            <w:r w:rsidRPr="00DE219E">
              <w:rPr>
                <w:rFonts w:ascii="Soberana Sans Light" w:hAnsi="Soberana Sans Light"/>
                <w:sz w:val="22"/>
                <w:szCs w:val="22"/>
                <w:lang w:val="es-MX"/>
              </w:rPr>
              <w:t>,</w:t>
            </w:r>
            <w:r>
              <w:rPr>
                <w:rFonts w:ascii="Soberana Sans Light" w:hAnsi="Soberana Sans Light"/>
                <w:sz w:val="22"/>
                <w:szCs w:val="22"/>
                <w:lang w:val="es-MX"/>
              </w:rPr>
              <w:t>125</w:t>
            </w:r>
          </w:p>
        </w:tc>
        <w:tc>
          <w:tcPr>
            <w:tcW w:w="2268" w:type="dxa"/>
          </w:tcPr>
          <w:p w:rsidR="009707DB" w:rsidRPr="005101FF" w:rsidRDefault="009707DB" w:rsidP="006821CD">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sidR="006821CD">
              <w:rPr>
                <w:rFonts w:ascii="Soberana Sans Light" w:hAnsi="Soberana Sans Light"/>
                <w:sz w:val="20"/>
                <w:szCs w:val="22"/>
                <w:lang w:val="es-MX"/>
              </w:rPr>
              <w:t>459</w:t>
            </w:r>
            <w:r>
              <w:rPr>
                <w:rFonts w:ascii="Soberana Sans Light" w:hAnsi="Soberana Sans Light"/>
                <w:sz w:val="20"/>
                <w:szCs w:val="22"/>
                <w:lang w:val="es-MX"/>
              </w:rPr>
              <w:t>,</w:t>
            </w:r>
            <w:r w:rsidR="006821CD">
              <w:rPr>
                <w:rFonts w:ascii="Soberana Sans Light" w:hAnsi="Soberana Sans Light"/>
                <w:sz w:val="20"/>
                <w:szCs w:val="22"/>
                <w:lang w:val="es-MX"/>
              </w:rPr>
              <w:t>056</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9707DB" w:rsidRPr="005101FF" w:rsidRDefault="009707DB" w:rsidP="006821CD">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6821CD">
              <w:rPr>
                <w:rFonts w:ascii="Soberana Sans Light" w:hAnsi="Soberana Sans Light"/>
                <w:sz w:val="20"/>
                <w:szCs w:val="22"/>
                <w:lang w:val="es-MX"/>
              </w:rPr>
              <w:t>30</w:t>
            </w:r>
            <w:r w:rsidR="00BD39DB">
              <w:rPr>
                <w:rFonts w:ascii="Soberana Sans Light" w:hAnsi="Soberana Sans Light"/>
                <w:sz w:val="20"/>
                <w:szCs w:val="22"/>
                <w:lang w:val="es-MX"/>
              </w:rPr>
              <w:t>.</w:t>
            </w:r>
            <w:r w:rsidR="006821CD">
              <w:rPr>
                <w:rFonts w:ascii="Soberana Sans Light" w:hAnsi="Soberana Sans Light"/>
                <w:sz w:val="20"/>
                <w:szCs w:val="22"/>
                <w:lang w:val="es-MX"/>
              </w:rPr>
              <w:t>95</w:t>
            </w:r>
            <w:r>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6821CD">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6821CD">
        <w:rPr>
          <w:rFonts w:ascii="Soberana Sans Light" w:hAnsi="Soberana Sans Light"/>
          <w:sz w:val="22"/>
          <w:szCs w:val="22"/>
          <w:lang w:val="es-MX"/>
        </w:rPr>
        <w:t>diciembre</w:t>
      </w:r>
      <w:r w:rsidRPr="005101FF">
        <w:rPr>
          <w:rFonts w:ascii="Soberana Sans Light" w:hAnsi="Soberana Sans Light"/>
          <w:sz w:val="22"/>
          <w:szCs w:val="22"/>
          <w:lang w:val="es-MX"/>
        </w:rPr>
        <w:t xml:space="preserve"> 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el Colegio obtuvo ingresos por un monto de $ </w:t>
      </w:r>
      <w:r w:rsidR="006821CD">
        <w:rPr>
          <w:rFonts w:ascii="Soberana Sans Light" w:hAnsi="Soberana Sans Light"/>
          <w:sz w:val="22"/>
          <w:szCs w:val="22"/>
          <w:lang w:val="es-MX"/>
        </w:rPr>
        <w:t>60</w:t>
      </w:r>
      <w:r w:rsidR="008A3818">
        <w:rPr>
          <w:rFonts w:ascii="Soberana Sans Light" w:hAnsi="Soberana Sans Light"/>
          <w:sz w:val="22"/>
          <w:szCs w:val="22"/>
          <w:lang w:val="es-MX"/>
        </w:rPr>
        <w:t>’</w:t>
      </w:r>
      <w:r w:rsidR="006821CD">
        <w:rPr>
          <w:rFonts w:ascii="Soberana Sans Light" w:hAnsi="Soberana Sans Light"/>
          <w:sz w:val="22"/>
          <w:szCs w:val="22"/>
          <w:lang w:val="es-MX"/>
        </w:rPr>
        <w:t>274</w:t>
      </w:r>
      <w:r w:rsidR="008A3818">
        <w:rPr>
          <w:rFonts w:ascii="Soberana Sans Light" w:hAnsi="Soberana Sans Light"/>
          <w:sz w:val="22"/>
          <w:szCs w:val="22"/>
          <w:lang w:val="es-MX"/>
        </w:rPr>
        <w:t>,</w:t>
      </w:r>
      <w:r w:rsidR="006821CD">
        <w:rPr>
          <w:rFonts w:ascii="Soberana Sans Light" w:hAnsi="Soberana Sans Light"/>
          <w:sz w:val="22"/>
          <w:szCs w:val="22"/>
          <w:lang w:val="es-MX"/>
        </w:rPr>
        <w:t>397</w:t>
      </w:r>
      <w:r w:rsidRPr="005101FF">
        <w:rPr>
          <w:rFonts w:ascii="Soberana Sans Light" w:hAnsi="Soberana Sans Light"/>
          <w:sz w:val="22"/>
          <w:szCs w:val="22"/>
          <w:lang w:val="es-MX"/>
        </w:rPr>
        <w:t xml:space="preserve">, y efectuó gastos de funcionamiento por un total de $ </w:t>
      </w:r>
      <w:r w:rsidR="006821CD">
        <w:rPr>
          <w:rFonts w:ascii="Soberana Sans Light" w:hAnsi="Soberana Sans Light"/>
          <w:sz w:val="22"/>
          <w:szCs w:val="22"/>
          <w:lang w:val="es-MX"/>
        </w:rPr>
        <w:t>59</w:t>
      </w:r>
      <w:r w:rsidR="008A3818">
        <w:rPr>
          <w:rFonts w:ascii="Soberana Sans Light" w:hAnsi="Soberana Sans Light"/>
          <w:sz w:val="22"/>
          <w:szCs w:val="22"/>
          <w:lang w:val="es-MX"/>
        </w:rPr>
        <w:t>’</w:t>
      </w:r>
      <w:r w:rsidR="006821CD">
        <w:rPr>
          <w:rFonts w:ascii="Soberana Sans Light" w:hAnsi="Soberana Sans Light"/>
          <w:sz w:val="22"/>
          <w:szCs w:val="22"/>
          <w:lang w:val="es-MX"/>
        </w:rPr>
        <w:t>174</w:t>
      </w:r>
      <w:r w:rsidR="008A3818">
        <w:rPr>
          <w:rFonts w:ascii="Soberana Sans Light" w:hAnsi="Soberana Sans Light"/>
          <w:sz w:val="22"/>
          <w:szCs w:val="22"/>
          <w:lang w:val="es-MX"/>
        </w:rPr>
        <w:t>,</w:t>
      </w:r>
      <w:r w:rsidR="006821CD">
        <w:rPr>
          <w:rFonts w:ascii="Soberana Sans Light" w:hAnsi="Soberana Sans Light"/>
          <w:sz w:val="22"/>
          <w:szCs w:val="22"/>
          <w:lang w:val="es-MX"/>
        </w:rPr>
        <w:t>447</w:t>
      </w:r>
      <w:r w:rsidRPr="005101FF">
        <w:rPr>
          <w:rFonts w:ascii="Soberana Sans Light" w:hAnsi="Soberana Sans Light"/>
          <w:sz w:val="22"/>
          <w:szCs w:val="22"/>
          <w:lang w:val="es-MX"/>
        </w:rPr>
        <w:t xml:space="preserve">, resultando un ahorro por $ </w:t>
      </w:r>
      <w:r w:rsidR="006821CD">
        <w:rPr>
          <w:rFonts w:ascii="Soberana Sans Light" w:hAnsi="Soberana Sans Light"/>
          <w:sz w:val="22"/>
          <w:szCs w:val="22"/>
          <w:lang w:val="es-MX"/>
        </w:rPr>
        <w:t>1</w:t>
      </w:r>
      <w:r w:rsidR="008A3818">
        <w:rPr>
          <w:rFonts w:ascii="Soberana Sans Light" w:hAnsi="Soberana Sans Light"/>
          <w:sz w:val="22"/>
          <w:szCs w:val="22"/>
          <w:lang w:val="es-MX"/>
        </w:rPr>
        <w:t>’</w:t>
      </w:r>
      <w:r w:rsidR="006821CD">
        <w:rPr>
          <w:rFonts w:ascii="Soberana Sans Light" w:hAnsi="Soberana Sans Light"/>
          <w:sz w:val="22"/>
          <w:szCs w:val="22"/>
          <w:lang w:val="es-MX"/>
        </w:rPr>
        <w:t>099</w:t>
      </w:r>
      <w:r w:rsidR="008A3818">
        <w:rPr>
          <w:rFonts w:ascii="Soberana Sans Light" w:hAnsi="Soberana Sans Light"/>
          <w:sz w:val="22"/>
          <w:szCs w:val="22"/>
          <w:lang w:val="es-MX"/>
        </w:rPr>
        <w:t>,</w:t>
      </w:r>
      <w:r w:rsidR="006821CD">
        <w:rPr>
          <w:rFonts w:ascii="Soberana Sans Light" w:hAnsi="Soberana Sans Light"/>
          <w:sz w:val="22"/>
          <w:szCs w:val="22"/>
          <w:lang w:val="es-MX"/>
        </w:rPr>
        <w:t>950</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6821CD">
        <w:rPr>
          <w:rFonts w:ascii="Soberana Sans Light" w:hAnsi="Soberana Sans Light"/>
          <w:sz w:val="22"/>
          <w:szCs w:val="22"/>
          <w:lang w:val="es-MX"/>
        </w:rPr>
        <w:t>15</w:t>
      </w:r>
      <w:r w:rsidR="008A3818" w:rsidRPr="00BE35AC">
        <w:rPr>
          <w:rFonts w:ascii="Soberana Sans Light" w:hAnsi="Soberana Sans Light"/>
          <w:sz w:val="22"/>
          <w:szCs w:val="22"/>
          <w:lang w:val="es-MX"/>
        </w:rPr>
        <w:t>,</w:t>
      </w:r>
      <w:r w:rsidR="006821CD">
        <w:rPr>
          <w:rFonts w:ascii="Soberana Sans Light" w:hAnsi="Soberana Sans Light"/>
          <w:sz w:val="22"/>
          <w:szCs w:val="22"/>
          <w:lang w:val="es-MX"/>
        </w:rPr>
        <w:t>173</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6821CD">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6821CD">
              <w:rPr>
                <w:rFonts w:ascii="Soberana Sans Light" w:hAnsi="Soberana Sans Light"/>
                <w:sz w:val="20"/>
                <w:szCs w:val="22"/>
                <w:lang w:val="es-MX"/>
              </w:rPr>
              <w:t>15</w:t>
            </w:r>
            <w:r w:rsidR="00155CBC" w:rsidRPr="00BE35AC">
              <w:rPr>
                <w:rFonts w:ascii="Soberana Sans Light" w:hAnsi="Soberana Sans Light"/>
                <w:sz w:val="22"/>
                <w:szCs w:val="22"/>
                <w:lang w:val="es-MX"/>
              </w:rPr>
              <w:t>,</w:t>
            </w:r>
            <w:r w:rsidR="00BD39DB">
              <w:rPr>
                <w:rFonts w:ascii="Soberana Sans Light" w:hAnsi="Soberana Sans Light"/>
                <w:sz w:val="22"/>
                <w:szCs w:val="22"/>
                <w:lang w:val="es-MX"/>
              </w:rPr>
              <w:t>1</w:t>
            </w:r>
            <w:r w:rsidR="006821CD">
              <w:rPr>
                <w:rFonts w:ascii="Soberana Sans Light" w:hAnsi="Soberana Sans Light"/>
                <w:sz w:val="22"/>
                <w:szCs w:val="22"/>
                <w:lang w:val="es-MX"/>
              </w:rPr>
              <w:t>73</w:t>
            </w:r>
          </w:p>
        </w:tc>
        <w:tc>
          <w:tcPr>
            <w:tcW w:w="2020"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Pr="00BE35AC">
              <w:rPr>
                <w:rFonts w:ascii="Soberana Sans Light" w:hAnsi="Soberana Sans Light"/>
                <w:sz w:val="22"/>
                <w:szCs w:val="22"/>
                <w:lang w:val="es-MX"/>
              </w:rPr>
              <w:t>1</w:t>
            </w:r>
            <w:r>
              <w:rPr>
                <w:rFonts w:ascii="Soberana Sans Light" w:hAnsi="Soberana Sans Light"/>
                <w:sz w:val="22"/>
                <w:szCs w:val="22"/>
                <w:lang w:val="es-MX"/>
              </w:rPr>
              <w:t>6</w:t>
            </w:r>
            <w:r w:rsidRPr="00BE35AC">
              <w:rPr>
                <w:rFonts w:ascii="Soberana Sans Light" w:hAnsi="Soberana Sans Light"/>
                <w:sz w:val="22"/>
                <w:szCs w:val="22"/>
                <w:lang w:val="es-MX"/>
              </w:rPr>
              <w:t>,</w:t>
            </w:r>
            <w:r>
              <w:rPr>
                <w:rFonts w:ascii="Soberana Sans Light" w:hAnsi="Soberana Sans Light"/>
                <w:sz w:val="22"/>
                <w:szCs w:val="22"/>
                <w:lang w:val="es-MX"/>
              </w:rPr>
              <w:t>961</w:t>
            </w:r>
          </w:p>
        </w:tc>
        <w:tc>
          <w:tcPr>
            <w:tcW w:w="2268" w:type="dxa"/>
          </w:tcPr>
          <w:p w:rsidR="00F14126" w:rsidRPr="005101FF" w:rsidRDefault="00F14126" w:rsidP="006821CD">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6821CD">
              <w:rPr>
                <w:rFonts w:ascii="Soberana Sans Light" w:hAnsi="Soberana Sans Light"/>
                <w:sz w:val="20"/>
                <w:szCs w:val="22"/>
                <w:lang w:val="es-MX"/>
              </w:rPr>
              <w:t>1</w:t>
            </w:r>
            <w:r w:rsidR="008A3818">
              <w:rPr>
                <w:rFonts w:ascii="Soberana Sans Light" w:hAnsi="Soberana Sans Light"/>
                <w:sz w:val="20"/>
                <w:szCs w:val="22"/>
                <w:lang w:val="es-MX"/>
              </w:rPr>
              <w:t>,</w:t>
            </w:r>
            <w:r w:rsidR="006821CD">
              <w:rPr>
                <w:rFonts w:ascii="Soberana Sans Light" w:hAnsi="Soberana Sans Light"/>
                <w:sz w:val="20"/>
                <w:szCs w:val="22"/>
                <w:lang w:val="es-MX"/>
              </w:rPr>
              <w:t>788</w:t>
            </w:r>
            <w:r w:rsidRPr="005101FF">
              <w:rPr>
                <w:rFonts w:ascii="Soberana Sans Light" w:hAnsi="Soberana Sans Light"/>
                <w:sz w:val="20"/>
                <w:szCs w:val="22"/>
                <w:lang w:val="es-MX"/>
              </w:rPr>
              <w:t xml:space="preserve"> </w:t>
            </w:r>
          </w:p>
        </w:tc>
        <w:tc>
          <w:tcPr>
            <w:tcW w:w="1985" w:type="dxa"/>
          </w:tcPr>
          <w:p w:rsidR="00F14126" w:rsidRPr="005101FF" w:rsidRDefault="006821CD" w:rsidP="00075D03">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11</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CD32F1">
        <w:rPr>
          <w:rFonts w:ascii="Soberana Sans Light" w:hAnsi="Soberana Sans Light"/>
          <w:sz w:val="22"/>
          <w:szCs w:val="22"/>
          <w:lang w:val="es-MX"/>
        </w:rPr>
        <w:t>9</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6821CD">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6821CD">
        <w:rPr>
          <w:rFonts w:ascii="Soberana Sans Light" w:hAnsi="Soberana Sans Light"/>
          <w:sz w:val="22"/>
          <w:szCs w:val="22"/>
          <w:lang w:val="es-MX"/>
        </w:rPr>
        <w:t>diciembre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6821CD">
        <w:rPr>
          <w:rFonts w:ascii="Soberana Sans Light" w:hAnsi="Soberana Sans Light"/>
          <w:sz w:val="22"/>
          <w:szCs w:val="22"/>
          <w:lang w:val="es-MX"/>
        </w:rPr>
        <w:t>16</w:t>
      </w:r>
      <w:r w:rsidR="001840E0" w:rsidRPr="008A3818">
        <w:rPr>
          <w:rFonts w:ascii="Soberana Sans Light" w:hAnsi="Soberana Sans Light"/>
          <w:sz w:val="22"/>
          <w:szCs w:val="22"/>
          <w:lang w:val="es-MX"/>
        </w:rPr>
        <w:t>’</w:t>
      </w:r>
      <w:r w:rsidR="006821CD">
        <w:rPr>
          <w:rFonts w:ascii="Soberana Sans Light" w:hAnsi="Soberana Sans Light"/>
          <w:sz w:val="22"/>
          <w:szCs w:val="22"/>
          <w:lang w:val="es-MX"/>
        </w:rPr>
        <w:t>194</w:t>
      </w:r>
      <w:r w:rsidRPr="008A3818">
        <w:rPr>
          <w:rFonts w:ascii="Soberana Sans Light" w:hAnsi="Soberana Sans Light"/>
          <w:sz w:val="22"/>
          <w:szCs w:val="22"/>
          <w:lang w:val="es-MX"/>
        </w:rPr>
        <w:t>,</w:t>
      </w:r>
      <w:r w:rsidR="006821CD">
        <w:rPr>
          <w:rFonts w:ascii="Soberana Sans Light" w:hAnsi="Soberana Sans Light"/>
          <w:sz w:val="22"/>
          <w:szCs w:val="22"/>
          <w:lang w:val="es-MX"/>
        </w:rPr>
        <w:t>315</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rsidTr="00BD39DB">
        <w:tc>
          <w:tcPr>
            <w:tcW w:w="3006"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rsidR="003B3E24" w:rsidRPr="005101FF" w:rsidRDefault="009D2E39"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1907" w:type="dxa"/>
            <w:vMerge w:val="restart"/>
            <w:shd w:val="clear" w:color="auto" w:fill="632423" w:themeFill="accent2" w:themeFillShade="80"/>
          </w:tcPr>
          <w:p w:rsidR="003B3E24" w:rsidRPr="005101FF" w:rsidRDefault="00573596" w:rsidP="009D2E3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D2E39">
              <w:rPr>
                <w:rFonts w:ascii="Soberana Sans Light" w:hAnsi="Soberana Sans Light"/>
                <w:b/>
                <w:sz w:val="20"/>
                <w:szCs w:val="22"/>
                <w:lang w:val="es-MX"/>
              </w:rPr>
              <w:t>8</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BD39DB">
        <w:tc>
          <w:tcPr>
            <w:tcW w:w="3006"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BD39DB">
        <w:trPr>
          <w:trHeight w:val="80"/>
        </w:trPr>
        <w:tc>
          <w:tcPr>
            <w:tcW w:w="3006"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778" w:type="dxa"/>
            <w:vAlign w:val="center"/>
          </w:tcPr>
          <w:p w:rsidR="00D47A5A" w:rsidRDefault="009A46CB" w:rsidP="006821CD">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BD39DB">
              <w:rPr>
                <w:rFonts w:ascii="Soberana Sans Light" w:hAnsi="Soberana Sans Light"/>
              </w:rPr>
              <w:t>1</w:t>
            </w:r>
            <w:r w:rsidR="006821CD">
              <w:rPr>
                <w:rFonts w:ascii="Soberana Sans Light" w:hAnsi="Soberana Sans Light"/>
              </w:rPr>
              <w:t>6</w:t>
            </w:r>
            <w:r w:rsidR="00BD39DB" w:rsidRPr="008A3818">
              <w:rPr>
                <w:rFonts w:ascii="Soberana Sans Light" w:hAnsi="Soberana Sans Light"/>
              </w:rPr>
              <w:t>’</w:t>
            </w:r>
            <w:r w:rsidR="006821CD">
              <w:rPr>
                <w:rFonts w:ascii="Soberana Sans Light" w:hAnsi="Soberana Sans Light"/>
              </w:rPr>
              <w:t>194</w:t>
            </w:r>
            <w:r w:rsidR="00BD39DB" w:rsidRPr="008A3818">
              <w:rPr>
                <w:rFonts w:ascii="Soberana Sans Light" w:hAnsi="Soberana Sans Light"/>
              </w:rPr>
              <w:t>,</w:t>
            </w:r>
            <w:r w:rsidR="006821CD">
              <w:rPr>
                <w:rFonts w:ascii="Soberana Sans Light" w:hAnsi="Soberana Sans Light"/>
              </w:rPr>
              <w:t>315</w:t>
            </w:r>
          </w:p>
        </w:tc>
        <w:tc>
          <w:tcPr>
            <w:tcW w:w="1907" w:type="dxa"/>
            <w:vAlign w:val="center"/>
          </w:tcPr>
          <w:p w:rsidR="00D47A5A" w:rsidRDefault="009D2E39" w:rsidP="00D47A5A">
            <w:pPr>
              <w:jc w:val="right"/>
              <w:rPr>
                <w:rFonts w:ascii="Soberana Sans Light" w:hAnsi="Soberana Sans Light"/>
                <w:color w:val="000000"/>
                <w:sz w:val="20"/>
                <w:szCs w:val="20"/>
              </w:rPr>
            </w:pPr>
            <w:r>
              <w:rPr>
                <w:rFonts w:ascii="Soberana Sans Light" w:hAnsi="Soberana Sans Light"/>
                <w:color w:val="000000"/>
                <w:sz w:val="20"/>
                <w:szCs w:val="20"/>
              </w:rPr>
              <w:t>$ 15’899,591</w:t>
            </w:r>
          </w:p>
        </w:tc>
        <w:tc>
          <w:tcPr>
            <w:tcW w:w="2381" w:type="dxa"/>
            <w:vAlign w:val="center"/>
          </w:tcPr>
          <w:p w:rsidR="00D47A5A" w:rsidRPr="009D2E39" w:rsidRDefault="009A46CB" w:rsidP="006821CD">
            <w:pPr>
              <w:jc w:val="right"/>
              <w:rPr>
                <w:rFonts w:ascii="Soberana Sans Light" w:hAnsi="Soberana Sans Light"/>
                <w:color w:val="000000"/>
                <w:sz w:val="20"/>
                <w:szCs w:val="20"/>
              </w:rPr>
            </w:pPr>
            <w:r w:rsidRPr="009D2E39">
              <w:rPr>
                <w:rFonts w:ascii="Soberana Sans Light" w:hAnsi="Soberana Sans Light"/>
                <w:color w:val="000000"/>
                <w:sz w:val="20"/>
                <w:szCs w:val="20"/>
              </w:rPr>
              <w:t>$</w:t>
            </w:r>
            <w:r w:rsidR="006821CD">
              <w:rPr>
                <w:rFonts w:ascii="Soberana Sans Light" w:hAnsi="Soberana Sans Light"/>
                <w:color w:val="000000"/>
                <w:sz w:val="20"/>
                <w:szCs w:val="20"/>
              </w:rPr>
              <w:t>294</w:t>
            </w:r>
            <w:r w:rsidR="008A3818" w:rsidRPr="009D2E39">
              <w:rPr>
                <w:rFonts w:ascii="Soberana Sans Light" w:hAnsi="Soberana Sans Light"/>
                <w:color w:val="000000"/>
                <w:sz w:val="20"/>
                <w:szCs w:val="20"/>
              </w:rPr>
              <w:t>,</w:t>
            </w:r>
            <w:r w:rsidR="006821CD">
              <w:rPr>
                <w:rFonts w:ascii="Soberana Sans Light" w:hAnsi="Soberana Sans Light"/>
                <w:color w:val="000000"/>
                <w:sz w:val="20"/>
                <w:szCs w:val="20"/>
              </w:rPr>
              <w:t>724</w:t>
            </w:r>
          </w:p>
        </w:tc>
        <w:tc>
          <w:tcPr>
            <w:tcW w:w="1985" w:type="dxa"/>
            <w:vAlign w:val="center"/>
          </w:tcPr>
          <w:p w:rsidR="00D47A5A" w:rsidRPr="008A3818" w:rsidRDefault="006821CD" w:rsidP="006821CD">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2</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6821CD" w:rsidRDefault="006821CD" w:rsidP="00D47A5A">
      <w:pPr>
        <w:pStyle w:val="ROMANOS"/>
        <w:tabs>
          <w:tab w:val="clear" w:pos="720"/>
        </w:tabs>
        <w:spacing w:after="0" w:line="240" w:lineRule="exact"/>
        <w:ind w:left="0" w:firstLine="0"/>
        <w:rPr>
          <w:rFonts w:ascii="Soberana Sans Light" w:hAnsi="Soberana Sans Light"/>
          <w:sz w:val="22"/>
          <w:szCs w:val="22"/>
          <w:lang w:val="es-MX"/>
        </w:rPr>
      </w:pPr>
    </w:p>
    <w:p w:rsidR="006821CD" w:rsidRDefault="006821CD" w:rsidP="00D47A5A">
      <w:pPr>
        <w:pStyle w:val="ROMANOS"/>
        <w:tabs>
          <w:tab w:val="clear" w:pos="720"/>
        </w:tabs>
        <w:spacing w:after="0" w:line="240" w:lineRule="exact"/>
        <w:ind w:left="0" w:firstLine="0"/>
        <w:rPr>
          <w:rFonts w:ascii="Soberana Sans Light" w:hAnsi="Soberana Sans Light"/>
          <w:sz w:val="22"/>
          <w:szCs w:val="22"/>
          <w:lang w:val="es-MX"/>
        </w:rPr>
      </w:pPr>
    </w:p>
    <w:p w:rsidR="006821CD" w:rsidRDefault="006821CD" w:rsidP="00D47A5A">
      <w:pPr>
        <w:pStyle w:val="ROMANOS"/>
        <w:tabs>
          <w:tab w:val="clear" w:pos="720"/>
        </w:tabs>
        <w:spacing w:after="0" w:line="240" w:lineRule="exact"/>
        <w:ind w:left="0" w:firstLine="0"/>
        <w:rPr>
          <w:rFonts w:ascii="Soberana Sans Light" w:hAnsi="Soberana Sans Light"/>
          <w:sz w:val="22"/>
          <w:szCs w:val="22"/>
          <w:lang w:val="es-MX"/>
        </w:rPr>
      </w:pPr>
    </w:p>
    <w:p w:rsidR="008E12BA"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p>
    <w:p w:rsidR="00D47A5A" w:rsidRPr="005101FF" w:rsidRDefault="00D47A5A" w:rsidP="00D47A5A">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El Colegio recibe recursos del Fondo de Aportaciones para la Educación Técnica y de Adultos, el saldo al 3</w:t>
      </w:r>
      <w:r w:rsidR="006821CD">
        <w:rPr>
          <w:rFonts w:ascii="Soberana Sans Light" w:hAnsi="Soberana Sans Light"/>
          <w:sz w:val="22"/>
          <w:szCs w:val="22"/>
          <w:lang w:val="es-MX"/>
        </w:rPr>
        <w:t>1</w:t>
      </w:r>
      <w:r w:rsidR="00892082">
        <w:rPr>
          <w:rFonts w:ascii="Soberana Sans Light" w:hAnsi="Soberana Sans Light"/>
          <w:sz w:val="22"/>
          <w:szCs w:val="22"/>
          <w:lang w:val="es-MX"/>
        </w:rPr>
        <w:t xml:space="preserve"> de </w:t>
      </w:r>
      <w:r w:rsidR="006821CD">
        <w:rPr>
          <w:rFonts w:ascii="Soberana Sans Light" w:hAnsi="Soberana Sans Light"/>
          <w:sz w:val="22"/>
          <w:szCs w:val="22"/>
          <w:lang w:val="es-MX"/>
        </w:rPr>
        <w:t>diciembre</w:t>
      </w:r>
      <w:r w:rsidRPr="005101FF">
        <w:rPr>
          <w:rFonts w:ascii="Soberana Sans Light" w:hAnsi="Soberana Sans Light"/>
          <w:sz w:val="22"/>
          <w:szCs w:val="22"/>
          <w:lang w:val="es-MX"/>
        </w:rPr>
        <w:t xml:space="preserve"> de 201</w:t>
      </w:r>
      <w:r w:rsidR="00E40554">
        <w:rPr>
          <w:rFonts w:ascii="Soberana Sans Light" w:hAnsi="Soberana Sans Light"/>
          <w:sz w:val="22"/>
          <w:szCs w:val="22"/>
          <w:lang w:val="es-MX"/>
        </w:rPr>
        <w:t>9</w:t>
      </w:r>
      <w:r w:rsidRPr="005101FF">
        <w:rPr>
          <w:rFonts w:ascii="Soberana Sans Light" w:hAnsi="Soberana Sans Light"/>
          <w:sz w:val="22"/>
          <w:szCs w:val="22"/>
          <w:lang w:val="es-MX"/>
        </w:rPr>
        <w:t xml:space="preserve"> asciende a $ </w:t>
      </w:r>
      <w:r w:rsidR="006821CD">
        <w:rPr>
          <w:rFonts w:ascii="Soberana Sans Light" w:hAnsi="Soberana Sans Light"/>
          <w:sz w:val="22"/>
          <w:szCs w:val="22"/>
          <w:lang w:val="es-MX"/>
        </w:rPr>
        <w:t>44</w:t>
      </w:r>
      <w:r w:rsidR="008A3818">
        <w:rPr>
          <w:rFonts w:ascii="Soberana Sans Light" w:hAnsi="Soberana Sans Light"/>
          <w:sz w:val="22"/>
          <w:szCs w:val="22"/>
          <w:lang w:val="es-MX"/>
        </w:rPr>
        <w:t>’</w:t>
      </w:r>
      <w:r w:rsidR="006821CD">
        <w:rPr>
          <w:rFonts w:ascii="Soberana Sans Light" w:hAnsi="Soberana Sans Light"/>
          <w:sz w:val="22"/>
          <w:szCs w:val="22"/>
          <w:lang w:val="es-MX"/>
        </w:rPr>
        <w:t>064</w:t>
      </w:r>
      <w:r w:rsidR="008A3818">
        <w:rPr>
          <w:rFonts w:ascii="Soberana Sans Light" w:hAnsi="Soberana Sans Light"/>
          <w:sz w:val="22"/>
          <w:szCs w:val="22"/>
          <w:lang w:val="es-MX"/>
        </w:rPr>
        <w:t>,</w:t>
      </w:r>
      <w:r w:rsidR="006821CD">
        <w:rPr>
          <w:rFonts w:ascii="Soberana Sans Light" w:hAnsi="Soberana Sans Light"/>
          <w:sz w:val="22"/>
          <w:szCs w:val="22"/>
          <w:lang w:val="es-MX"/>
        </w:rPr>
        <w:t>909</w:t>
      </w:r>
      <w:r w:rsidRPr="005101FF">
        <w:rPr>
          <w:rFonts w:ascii="Soberana Sans Light" w:hAnsi="Soberana Sans Light"/>
          <w:sz w:val="22"/>
          <w:szCs w:val="22"/>
          <w:lang w:val="es-MX"/>
        </w:rPr>
        <w:t xml:space="preserve"> y al cierre del ejercicio 201</w:t>
      </w:r>
      <w:r w:rsidR="00E40554">
        <w:rPr>
          <w:rFonts w:ascii="Soberana Sans Light" w:hAnsi="Soberana Sans Light"/>
          <w:sz w:val="22"/>
          <w:szCs w:val="22"/>
          <w:lang w:val="es-MX"/>
        </w:rPr>
        <w:t>8</w:t>
      </w:r>
      <w:r w:rsidRPr="005101FF">
        <w:rPr>
          <w:rFonts w:ascii="Soberana Sans Light" w:hAnsi="Soberana Sans Light"/>
          <w:sz w:val="22"/>
          <w:szCs w:val="22"/>
          <w:lang w:val="es-MX"/>
        </w:rPr>
        <w:t xml:space="preserve"> fue de </w:t>
      </w:r>
      <w:r w:rsidR="00E40554" w:rsidRPr="005101FF">
        <w:rPr>
          <w:rFonts w:ascii="Soberana Sans Light" w:hAnsi="Soberana Sans Light"/>
          <w:sz w:val="22"/>
          <w:szCs w:val="22"/>
          <w:lang w:val="es-MX"/>
        </w:rPr>
        <w:t xml:space="preserve">$ </w:t>
      </w:r>
      <w:r w:rsidR="00E40554">
        <w:rPr>
          <w:rFonts w:ascii="Soberana Sans Light" w:hAnsi="Soberana Sans Light"/>
          <w:sz w:val="22"/>
          <w:szCs w:val="22"/>
          <w:lang w:val="es-MX"/>
        </w:rPr>
        <w:t>42’775,669</w:t>
      </w:r>
      <w:r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6821CD">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w:t>
            </w:r>
            <w:r w:rsidR="006821CD">
              <w:rPr>
                <w:rFonts w:ascii="Soberana Sans Light" w:hAnsi="Soberana Sans Light"/>
                <w:sz w:val="20"/>
                <w:szCs w:val="20"/>
                <w:lang w:val="es-MX"/>
              </w:rPr>
              <w:t>44</w:t>
            </w:r>
            <w:r w:rsidR="00BD39DB" w:rsidRPr="00BD39DB">
              <w:rPr>
                <w:rFonts w:ascii="Soberana Sans Light" w:hAnsi="Soberana Sans Light"/>
                <w:sz w:val="20"/>
                <w:szCs w:val="20"/>
                <w:lang w:val="es-MX"/>
              </w:rPr>
              <w:t>’</w:t>
            </w:r>
            <w:r w:rsidR="006821CD">
              <w:rPr>
                <w:rFonts w:ascii="Soberana Sans Light" w:hAnsi="Soberana Sans Light"/>
                <w:sz w:val="20"/>
                <w:szCs w:val="20"/>
                <w:lang w:val="es-MX"/>
              </w:rPr>
              <w:t>064</w:t>
            </w:r>
            <w:r w:rsidR="00BD39DB" w:rsidRPr="00BD39DB">
              <w:rPr>
                <w:rFonts w:ascii="Soberana Sans Light" w:hAnsi="Soberana Sans Light"/>
                <w:sz w:val="20"/>
                <w:szCs w:val="20"/>
                <w:lang w:val="es-MX"/>
              </w:rPr>
              <w:t>,</w:t>
            </w:r>
            <w:r w:rsidR="006821CD">
              <w:rPr>
                <w:rFonts w:ascii="Soberana Sans Light" w:hAnsi="Soberana Sans Light"/>
                <w:sz w:val="20"/>
                <w:szCs w:val="20"/>
                <w:lang w:val="es-MX"/>
              </w:rPr>
              <w:t>909</w:t>
            </w:r>
          </w:p>
        </w:tc>
        <w:tc>
          <w:tcPr>
            <w:tcW w:w="2020" w:type="dxa"/>
          </w:tcPr>
          <w:p w:rsidR="006904AB" w:rsidRPr="008A3818" w:rsidRDefault="00E40554"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xml:space="preserve">$ </w:t>
            </w:r>
            <w:r w:rsidRPr="00155CBC">
              <w:rPr>
                <w:rFonts w:ascii="Soberana Sans Light" w:hAnsi="Soberana Sans Light"/>
                <w:sz w:val="20"/>
                <w:szCs w:val="20"/>
                <w:lang w:val="es-MX"/>
              </w:rPr>
              <w:t>42’775,669</w:t>
            </w:r>
          </w:p>
        </w:tc>
        <w:tc>
          <w:tcPr>
            <w:tcW w:w="2268" w:type="dxa"/>
          </w:tcPr>
          <w:p w:rsidR="006904AB" w:rsidRPr="008A3818" w:rsidRDefault="006904AB" w:rsidP="006821CD">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BD39DB">
              <w:rPr>
                <w:rFonts w:ascii="Soberana Sans Light" w:hAnsi="Soberana Sans Light"/>
                <w:sz w:val="20"/>
                <w:szCs w:val="20"/>
                <w:lang w:val="es-MX"/>
              </w:rPr>
              <w:t>1</w:t>
            </w:r>
            <w:r w:rsidR="00E40554">
              <w:rPr>
                <w:rFonts w:ascii="Soberana Sans Light" w:hAnsi="Soberana Sans Light"/>
                <w:sz w:val="20"/>
                <w:szCs w:val="20"/>
                <w:lang w:val="es-MX"/>
              </w:rPr>
              <w:t>’</w:t>
            </w:r>
            <w:r w:rsidR="006821CD">
              <w:rPr>
                <w:rFonts w:ascii="Soberana Sans Light" w:hAnsi="Soberana Sans Light"/>
                <w:sz w:val="20"/>
                <w:szCs w:val="20"/>
                <w:lang w:val="es-MX"/>
              </w:rPr>
              <w:t>289</w:t>
            </w:r>
            <w:r w:rsidR="008A3818">
              <w:rPr>
                <w:rFonts w:ascii="Soberana Sans Light" w:hAnsi="Soberana Sans Light"/>
                <w:sz w:val="20"/>
                <w:szCs w:val="20"/>
                <w:lang w:val="es-MX"/>
              </w:rPr>
              <w:t>,</w:t>
            </w:r>
            <w:r w:rsidR="006821CD">
              <w:rPr>
                <w:rFonts w:ascii="Soberana Sans Light" w:hAnsi="Soberana Sans Light"/>
                <w:sz w:val="20"/>
                <w:szCs w:val="20"/>
                <w:lang w:val="es-MX"/>
              </w:rPr>
              <w:t>240</w:t>
            </w:r>
            <w:r w:rsidRPr="008A3818">
              <w:rPr>
                <w:rFonts w:ascii="Soberana Sans Light" w:hAnsi="Soberana Sans Light"/>
                <w:sz w:val="20"/>
                <w:szCs w:val="20"/>
                <w:lang w:val="es-MX"/>
              </w:rPr>
              <w:t xml:space="preserve">  </w:t>
            </w:r>
          </w:p>
        </w:tc>
        <w:tc>
          <w:tcPr>
            <w:tcW w:w="1985" w:type="dxa"/>
          </w:tcPr>
          <w:p w:rsidR="006904AB" w:rsidRPr="008A3818" w:rsidRDefault="00BD39DB" w:rsidP="006821CD">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3</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8E12BA" w:rsidRDefault="008E12BA"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E40554">
        <w:rPr>
          <w:rFonts w:ascii="Soberana Sans Light" w:hAnsi="Soberana Sans Light"/>
          <w:sz w:val="22"/>
          <w:szCs w:val="22"/>
          <w:lang w:val="es-MX"/>
        </w:rPr>
        <w:t>9</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E40554" w:rsidRPr="005101FF" w:rsidRDefault="00E40554" w:rsidP="006821CD">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6821CD">
              <w:rPr>
                <w:rFonts w:ascii="Soberana Sans Light" w:hAnsi="Soberana Sans Light"/>
                <w:sz w:val="20"/>
                <w:szCs w:val="22"/>
                <w:lang w:val="es-MX"/>
              </w:rPr>
              <w:t>50</w:t>
            </w:r>
            <w:r>
              <w:rPr>
                <w:rFonts w:ascii="Soberana Sans Light" w:hAnsi="Soberana Sans Light"/>
                <w:sz w:val="20"/>
                <w:szCs w:val="22"/>
                <w:lang w:val="es-MX"/>
              </w:rPr>
              <w:t>’</w:t>
            </w:r>
            <w:r w:rsidR="006821CD">
              <w:rPr>
                <w:rFonts w:ascii="Soberana Sans Light" w:hAnsi="Soberana Sans Light"/>
                <w:sz w:val="20"/>
                <w:szCs w:val="22"/>
                <w:lang w:val="es-MX"/>
              </w:rPr>
              <w:t>803</w:t>
            </w:r>
            <w:r>
              <w:rPr>
                <w:rFonts w:ascii="Soberana Sans Light" w:hAnsi="Soberana Sans Light"/>
                <w:sz w:val="20"/>
                <w:szCs w:val="22"/>
                <w:lang w:val="es-MX"/>
              </w:rPr>
              <w:t>,</w:t>
            </w:r>
            <w:r w:rsidR="006821CD">
              <w:rPr>
                <w:rFonts w:ascii="Soberana Sans Light" w:hAnsi="Soberana Sans Light"/>
                <w:sz w:val="20"/>
                <w:szCs w:val="22"/>
                <w:lang w:val="es-MX"/>
              </w:rPr>
              <w:t>294</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48’472,672</w:t>
            </w:r>
            <w:r w:rsidRPr="005101FF">
              <w:rPr>
                <w:rFonts w:ascii="Soberana Sans Light" w:hAnsi="Soberana Sans Light"/>
                <w:sz w:val="20"/>
                <w:szCs w:val="22"/>
                <w:lang w:val="es-MX"/>
              </w:rPr>
              <w:t xml:space="preserve"> </w:t>
            </w:r>
          </w:p>
        </w:tc>
        <w:tc>
          <w:tcPr>
            <w:tcW w:w="2268" w:type="dxa"/>
          </w:tcPr>
          <w:p w:rsidR="00E40554" w:rsidRPr="005101FF" w:rsidRDefault="00E40554" w:rsidP="006821CD">
            <w:pPr>
              <w:jc w:val="right"/>
              <w:rPr>
                <w:rFonts w:ascii="Soberana Sans Light" w:hAnsi="Soberana Sans Light"/>
                <w:sz w:val="20"/>
                <w:szCs w:val="20"/>
              </w:rPr>
            </w:pPr>
            <w:r w:rsidRPr="005101FF">
              <w:rPr>
                <w:rFonts w:ascii="Soberana Sans Light" w:hAnsi="Soberana Sans Light"/>
                <w:sz w:val="20"/>
                <w:szCs w:val="20"/>
              </w:rPr>
              <w:t>$</w:t>
            </w:r>
            <w:r w:rsidR="006821CD">
              <w:rPr>
                <w:rFonts w:ascii="Soberana Sans Light" w:hAnsi="Soberana Sans Light"/>
                <w:sz w:val="20"/>
                <w:szCs w:val="20"/>
              </w:rPr>
              <w:t>2</w:t>
            </w:r>
            <w:r>
              <w:rPr>
                <w:rFonts w:ascii="Soberana Sans Light" w:hAnsi="Soberana Sans Light"/>
                <w:sz w:val="20"/>
                <w:szCs w:val="20"/>
              </w:rPr>
              <w:t>’</w:t>
            </w:r>
            <w:r w:rsidR="006821CD">
              <w:rPr>
                <w:rFonts w:ascii="Soberana Sans Light" w:hAnsi="Soberana Sans Light"/>
                <w:sz w:val="20"/>
                <w:szCs w:val="20"/>
              </w:rPr>
              <w:t>330</w:t>
            </w:r>
            <w:r>
              <w:rPr>
                <w:rFonts w:ascii="Soberana Sans Light" w:hAnsi="Soberana Sans Light"/>
                <w:sz w:val="20"/>
                <w:szCs w:val="20"/>
              </w:rPr>
              <w:t>,</w:t>
            </w:r>
            <w:r w:rsidR="006821CD">
              <w:rPr>
                <w:rFonts w:ascii="Soberana Sans Light" w:hAnsi="Soberana Sans Light"/>
                <w:sz w:val="20"/>
                <w:szCs w:val="20"/>
              </w:rPr>
              <w:t>622</w:t>
            </w:r>
            <w:r w:rsidRPr="005101FF">
              <w:rPr>
                <w:rFonts w:ascii="Soberana Sans Light" w:hAnsi="Soberana Sans Light"/>
                <w:sz w:val="20"/>
                <w:szCs w:val="20"/>
              </w:rPr>
              <w:t xml:space="preserve"> </w:t>
            </w:r>
            <w:r w:rsidRPr="005101FF">
              <w:rPr>
                <w:rFonts w:ascii="Soberana Sans Light" w:hAnsi="Soberana Sans Light"/>
                <w:sz w:val="20"/>
              </w:rPr>
              <w:t xml:space="preserve"> </w:t>
            </w:r>
          </w:p>
        </w:tc>
        <w:tc>
          <w:tcPr>
            <w:tcW w:w="1985" w:type="dxa"/>
          </w:tcPr>
          <w:p w:rsidR="00E40554" w:rsidRPr="005101FF" w:rsidRDefault="00E40554" w:rsidP="006821CD">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6821CD">
              <w:rPr>
                <w:rFonts w:ascii="Soberana Sans Light" w:hAnsi="Soberana Sans Light"/>
                <w:sz w:val="20"/>
                <w:szCs w:val="22"/>
                <w:lang w:val="es-MX"/>
              </w:rPr>
              <w:t>5</w:t>
            </w:r>
            <w:r>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E40554" w:rsidRPr="005101FF" w:rsidRDefault="00E40554" w:rsidP="006821CD">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6821CD">
              <w:rPr>
                <w:rFonts w:ascii="Soberana Sans Light" w:hAnsi="Soberana Sans Light"/>
                <w:sz w:val="20"/>
                <w:szCs w:val="22"/>
                <w:lang w:val="es-MX"/>
              </w:rPr>
              <w:t>2</w:t>
            </w:r>
            <w:r w:rsidR="00161422">
              <w:rPr>
                <w:rFonts w:ascii="Soberana Sans Light" w:hAnsi="Soberana Sans Light"/>
                <w:sz w:val="20"/>
                <w:szCs w:val="22"/>
                <w:lang w:val="es-MX"/>
              </w:rPr>
              <w:t>’</w:t>
            </w:r>
            <w:r w:rsidR="006821CD">
              <w:rPr>
                <w:rFonts w:ascii="Soberana Sans Light" w:hAnsi="Soberana Sans Light"/>
                <w:sz w:val="20"/>
                <w:szCs w:val="22"/>
                <w:lang w:val="es-MX"/>
              </w:rPr>
              <w:t>212</w:t>
            </w:r>
            <w:r>
              <w:rPr>
                <w:rFonts w:ascii="Soberana Sans Light" w:hAnsi="Soberana Sans Light"/>
                <w:sz w:val="20"/>
                <w:szCs w:val="22"/>
                <w:lang w:val="es-MX"/>
              </w:rPr>
              <w:t>,</w:t>
            </w:r>
            <w:r w:rsidR="006821CD">
              <w:rPr>
                <w:rFonts w:ascii="Soberana Sans Light" w:hAnsi="Soberana Sans Light"/>
                <w:sz w:val="20"/>
                <w:szCs w:val="22"/>
                <w:lang w:val="es-MX"/>
              </w:rPr>
              <w:t>466</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2’197,229</w:t>
            </w:r>
            <w:r w:rsidRPr="005101FF">
              <w:rPr>
                <w:rFonts w:ascii="Soberana Sans Light" w:hAnsi="Soberana Sans Light"/>
                <w:sz w:val="20"/>
                <w:szCs w:val="22"/>
                <w:lang w:val="es-MX"/>
              </w:rPr>
              <w:t xml:space="preserve"> </w:t>
            </w:r>
          </w:p>
        </w:tc>
        <w:tc>
          <w:tcPr>
            <w:tcW w:w="2268" w:type="dxa"/>
          </w:tcPr>
          <w:p w:rsidR="00E40554" w:rsidRPr="005101FF" w:rsidRDefault="00E40554" w:rsidP="006821CD">
            <w:pPr>
              <w:jc w:val="right"/>
              <w:rPr>
                <w:rFonts w:ascii="Soberana Sans Light" w:hAnsi="Soberana Sans Light"/>
                <w:sz w:val="20"/>
                <w:szCs w:val="20"/>
              </w:rPr>
            </w:pPr>
            <w:r w:rsidRPr="005101FF">
              <w:rPr>
                <w:rFonts w:ascii="Soberana Sans Light" w:hAnsi="Soberana Sans Light"/>
                <w:sz w:val="20"/>
                <w:szCs w:val="20"/>
              </w:rPr>
              <w:t>$</w:t>
            </w:r>
            <w:r w:rsidR="006821CD">
              <w:rPr>
                <w:rFonts w:ascii="Soberana Sans Light" w:hAnsi="Soberana Sans Light"/>
                <w:sz w:val="20"/>
                <w:szCs w:val="20"/>
              </w:rPr>
              <w:t>15</w:t>
            </w:r>
            <w:r>
              <w:rPr>
                <w:rFonts w:ascii="Soberana Sans Light" w:hAnsi="Soberana Sans Light"/>
                <w:sz w:val="20"/>
                <w:szCs w:val="20"/>
              </w:rPr>
              <w:t>,</w:t>
            </w:r>
            <w:r w:rsidR="006821CD">
              <w:rPr>
                <w:rFonts w:ascii="Soberana Sans Light" w:hAnsi="Soberana Sans Light"/>
                <w:sz w:val="20"/>
                <w:szCs w:val="20"/>
              </w:rPr>
              <w:t>237</w:t>
            </w:r>
            <w:r w:rsidRPr="005101FF">
              <w:rPr>
                <w:rFonts w:ascii="Soberana Sans Light" w:hAnsi="Soberana Sans Light"/>
                <w:sz w:val="20"/>
              </w:rPr>
              <w:t xml:space="preserve"> </w:t>
            </w:r>
          </w:p>
        </w:tc>
        <w:tc>
          <w:tcPr>
            <w:tcW w:w="1985" w:type="dxa"/>
          </w:tcPr>
          <w:p w:rsidR="00E40554" w:rsidRPr="005101FF" w:rsidRDefault="006821CD" w:rsidP="0016142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w:t>
            </w:r>
            <w:r w:rsidR="00E40554">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Default="00A40920" w:rsidP="007B0055">
      <w:pPr>
        <w:pStyle w:val="ROMANOS"/>
        <w:spacing w:after="0" w:line="240" w:lineRule="exact"/>
        <w:rPr>
          <w:rFonts w:ascii="Soberana Sans Light" w:hAnsi="Soberana Sans Light"/>
          <w:b/>
          <w:sz w:val="22"/>
          <w:szCs w:val="22"/>
          <w:lang w:val="es-MX"/>
        </w:rPr>
      </w:pPr>
    </w:p>
    <w:p w:rsidR="006821CD" w:rsidRDefault="006821CD" w:rsidP="007B0055">
      <w:pPr>
        <w:pStyle w:val="ROMANOS"/>
        <w:spacing w:after="0" w:line="240" w:lineRule="exact"/>
        <w:rPr>
          <w:rFonts w:ascii="Soberana Sans Light" w:hAnsi="Soberana Sans Light"/>
          <w:b/>
          <w:sz w:val="22"/>
          <w:szCs w:val="22"/>
          <w:lang w:val="es-MX"/>
        </w:rPr>
      </w:pPr>
    </w:p>
    <w:p w:rsidR="008E12BA" w:rsidRDefault="008E12BA" w:rsidP="007B0055">
      <w:pPr>
        <w:pStyle w:val="ROMANOS"/>
        <w:spacing w:after="0" w:line="240" w:lineRule="exact"/>
        <w:rPr>
          <w:rFonts w:ascii="Soberana Sans Light" w:hAnsi="Soberana Sans Light"/>
          <w:b/>
          <w:sz w:val="22"/>
          <w:szCs w:val="22"/>
          <w:lang w:val="es-MX"/>
        </w:rPr>
      </w:pPr>
    </w:p>
    <w:p w:rsidR="008E12BA" w:rsidRDefault="008E12BA" w:rsidP="007B0055">
      <w:pPr>
        <w:pStyle w:val="ROMANOS"/>
        <w:spacing w:after="0" w:line="240" w:lineRule="exact"/>
        <w:rPr>
          <w:rFonts w:ascii="Soberana Sans Light" w:hAnsi="Soberana Sans Light"/>
          <w:b/>
          <w:sz w:val="22"/>
          <w:szCs w:val="22"/>
          <w:lang w:val="es-MX"/>
        </w:rPr>
      </w:pPr>
    </w:p>
    <w:p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Servicios Generales</w:t>
      </w:r>
    </w:p>
    <w:p w:rsidR="008E12BA" w:rsidRPr="005101FF" w:rsidRDefault="008E12BA" w:rsidP="007B0055">
      <w:pPr>
        <w:pStyle w:val="ROMANOS"/>
        <w:spacing w:after="0" w:line="240" w:lineRule="exact"/>
        <w:rPr>
          <w:rFonts w:ascii="Soberana Sans Light" w:hAnsi="Soberana Sans Light"/>
          <w:b/>
          <w:sz w:val="22"/>
          <w:szCs w:val="22"/>
          <w:lang w:val="es-MX"/>
        </w:rPr>
      </w:pP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E40554" w:rsidRPr="005101FF" w:rsidRDefault="00E40554" w:rsidP="006821CD">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 xml:space="preserve"> </w:t>
            </w:r>
            <w:r w:rsidR="006821CD">
              <w:rPr>
                <w:rFonts w:ascii="Soberana Sans Light" w:hAnsi="Soberana Sans Light"/>
                <w:sz w:val="20"/>
                <w:szCs w:val="22"/>
                <w:lang w:val="es-MX"/>
              </w:rPr>
              <w:t>6</w:t>
            </w:r>
            <w:r w:rsidR="00474689">
              <w:rPr>
                <w:rFonts w:ascii="Soberana Sans Light" w:hAnsi="Soberana Sans Light"/>
                <w:sz w:val="20"/>
                <w:szCs w:val="22"/>
                <w:lang w:val="es-MX"/>
              </w:rPr>
              <w:t>’</w:t>
            </w:r>
            <w:r w:rsidR="006821CD">
              <w:rPr>
                <w:rFonts w:ascii="Soberana Sans Light" w:hAnsi="Soberana Sans Light"/>
                <w:sz w:val="20"/>
                <w:szCs w:val="22"/>
                <w:lang w:val="es-MX"/>
              </w:rPr>
              <w:t>158</w:t>
            </w:r>
            <w:r>
              <w:rPr>
                <w:rFonts w:ascii="Soberana Sans Light" w:hAnsi="Soberana Sans Light"/>
                <w:sz w:val="20"/>
                <w:szCs w:val="22"/>
                <w:lang w:val="es-MX"/>
              </w:rPr>
              <w:t>,</w:t>
            </w:r>
            <w:r w:rsidR="006821CD">
              <w:rPr>
                <w:rFonts w:ascii="Soberana Sans Light" w:hAnsi="Soberana Sans Light"/>
                <w:sz w:val="20"/>
                <w:szCs w:val="22"/>
                <w:lang w:val="es-MX"/>
              </w:rPr>
              <w:t>687</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5’621,160</w:t>
            </w:r>
            <w:r w:rsidRPr="005101FF">
              <w:rPr>
                <w:rFonts w:ascii="Soberana Sans Light" w:hAnsi="Soberana Sans Light"/>
                <w:sz w:val="20"/>
                <w:szCs w:val="22"/>
                <w:lang w:val="es-MX"/>
              </w:rPr>
              <w:t xml:space="preserve"> </w:t>
            </w:r>
          </w:p>
        </w:tc>
        <w:tc>
          <w:tcPr>
            <w:tcW w:w="2268" w:type="dxa"/>
          </w:tcPr>
          <w:p w:rsidR="00E40554" w:rsidRPr="005101FF" w:rsidRDefault="00E40554" w:rsidP="006821CD">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6821CD">
              <w:rPr>
                <w:rFonts w:ascii="Soberana Sans Light" w:hAnsi="Soberana Sans Light"/>
                <w:sz w:val="20"/>
                <w:szCs w:val="22"/>
                <w:lang w:val="es-MX"/>
              </w:rPr>
              <w:t>537</w:t>
            </w:r>
            <w:r>
              <w:rPr>
                <w:rFonts w:ascii="Soberana Sans Light" w:hAnsi="Soberana Sans Light"/>
                <w:sz w:val="20"/>
                <w:szCs w:val="22"/>
                <w:lang w:val="es-MX"/>
              </w:rPr>
              <w:t>,</w:t>
            </w:r>
            <w:r w:rsidR="006821CD">
              <w:rPr>
                <w:rFonts w:ascii="Soberana Sans Light" w:hAnsi="Soberana Sans Light"/>
                <w:sz w:val="20"/>
                <w:szCs w:val="22"/>
                <w:lang w:val="es-MX"/>
              </w:rPr>
              <w:t>527</w:t>
            </w:r>
            <w:r w:rsidRPr="005101FF">
              <w:rPr>
                <w:rFonts w:ascii="Soberana Sans Light" w:hAnsi="Soberana Sans Light"/>
                <w:sz w:val="20"/>
                <w:szCs w:val="22"/>
                <w:lang w:val="es-MX"/>
              </w:rPr>
              <w:t xml:space="preserve"> </w:t>
            </w:r>
          </w:p>
        </w:tc>
        <w:tc>
          <w:tcPr>
            <w:tcW w:w="1985" w:type="dxa"/>
          </w:tcPr>
          <w:p w:rsidR="00E40554" w:rsidRPr="005101FF" w:rsidRDefault="00161422" w:rsidP="0016142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w:t>
            </w:r>
            <w:r w:rsidR="006821CD">
              <w:rPr>
                <w:rFonts w:ascii="Soberana Sans Light" w:hAnsi="Soberana Sans Light"/>
                <w:sz w:val="20"/>
                <w:szCs w:val="22"/>
                <w:lang w:val="es-MX"/>
              </w:rPr>
              <w:t>0</w:t>
            </w:r>
            <w:r w:rsidR="00E4055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8E12BA" w:rsidRPr="005101FF" w:rsidRDefault="008E12BA"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6821CD">
        <w:rPr>
          <w:rFonts w:ascii="Soberana Sans Light" w:hAnsi="Soberana Sans Light"/>
          <w:sz w:val="22"/>
          <w:szCs w:val="22"/>
          <w:lang w:val="es-MX"/>
        </w:rPr>
        <w:t>1</w:t>
      </w:r>
      <w:r w:rsidRPr="00AC705B">
        <w:rPr>
          <w:rFonts w:ascii="Soberana Sans Light" w:hAnsi="Soberana Sans Light"/>
          <w:sz w:val="22"/>
          <w:szCs w:val="22"/>
          <w:lang w:val="es-MX"/>
        </w:rPr>
        <w:t>’</w:t>
      </w:r>
      <w:r w:rsidR="006821CD">
        <w:rPr>
          <w:rFonts w:ascii="Soberana Sans Light" w:hAnsi="Soberana Sans Light"/>
          <w:sz w:val="22"/>
          <w:szCs w:val="22"/>
          <w:lang w:val="es-MX"/>
        </w:rPr>
        <w:t>248</w:t>
      </w:r>
      <w:r w:rsidRPr="00AC705B">
        <w:rPr>
          <w:rFonts w:ascii="Soberana Sans Light" w:hAnsi="Soberana Sans Light"/>
          <w:sz w:val="22"/>
          <w:szCs w:val="22"/>
          <w:lang w:val="es-MX"/>
        </w:rPr>
        <w:t>,</w:t>
      </w:r>
      <w:r w:rsidR="006821CD">
        <w:rPr>
          <w:rFonts w:ascii="Soberana Sans Light" w:hAnsi="Soberana Sans Light"/>
          <w:sz w:val="22"/>
          <w:szCs w:val="22"/>
          <w:lang w:val="es-MX"/>
        </w:rPr>
        <w:t>710</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B2360C">
              <w:rPr>
                <w:rFonts w:ascii="Soberana Sans Light" w:hAnsi="Soberana Sans Light"/>
                <w:b/>
                <w:sz w:val="20"/>
                <w:szCs w:val="22"/>
                <w:lang w:val="es-MX"/>
              </w:rPr>
              <w:t>9</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2360C">
              <w:rPr>
                <w:rFonts w:ascii="Soberana Sans Light" w:hAnsi="Soberana Sans Light"/>
                <w:b/>
                <w:sz w:val="20"/>
                <w:szCs w:val="22"/>
                <w:lang w:val="es-MX"/>
              </w:rPr>
              <w:t>8</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rsidTr="00D07819">
        <w:trPr>
          <w:trHeight w:val="80"/>
        </w:trPr>
        <w:tc>
          <w:tcPr>
            <w:tcW w:w="2977" w:type="dxa"/>
          </w:tcPr>
          <w:p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B2360C" w:rsidRDefault="00474689" w:rsidP="006821CD">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6821CD">
              <w:rPr>
                <w:rFonts w:ascii="Soberana Sans Light" w:hAnsi="Soberana Sans Light"/>
                <w:color w:val="000000"/>
                <w:sz w:val="20"/>
                <w:szCs w:val="20"/>
              </w:rPr>
              <w:t>1</w:t>
            </w:r>
            <w:r w:rsidR="005E3785" w:rsidRPr="005E3785">
              <w:rPr>
                <w:rFonts w:ascii="Soberana Sans Light" w:hAnsi="Soberana Sans Light"/>
                <w:color w:val="000000"/>
                <w:sz w:val="20"/>
                <w:szCs w:val="20"/>
              </w:rPr>
              <w:t>’</w:t>
            </w:r>
            <w:r w:rsidR="006821CD">
              <w:rPr>
                <w:rFonts w:ascii="Soberana Sans Light" w:hAnsi="Soberana Sans Light"/>
                <w:color w:val="000000"/>
                <w:sz w:val="20"/>
                <w:szCs w:val="20"/>
              </w:rPr>
              <w:t>248</w:t>
            </w:r>
            <w:r w:rsidR="005E3785" w:rsidRPr="005E3785">
              <w:rPr>
                <w:rFonts w:ascii="Soberana Sans Light" w:hAnsi="Soberana Sans Light"/>
                <w:color w:val="000000"/>
                <w:sz w:val="20"/>
                <w:szCs w:val="20"/>
              </w:rPr>
              <w:t>,</w:t>
            </w:r>
            <w:r w:rsidR="006821CD">
              <w:rPr>
                <w:rFonts w:ascii="Soberana Sans Light" w:hAnsi="Soberana Sans Light"/>
                <w:color w:val="000000"/>
                <w:sz w:val="20"/>
                <w:szCs w:val="20"/>
              </w:rPr>
              <w:t>710</w:t>
            </w:r>
          </w:p>
        </w:tc>
        <w:tc>
          <w:tcPr>
            <w:tcW w:w="2020" w:type="dxa"/>
            <w:vAlign w:val="center"/>
          </w:tcPr>
          <w:p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$42’016,628</w:t>
            </w:r>
          </w:p>
        </w:tc>
        <w:tc>
          <w:tcPr>
            <w:tcW w:w="2268" w:type="dxa"/>
            <w:vAlign w:val="center"/>
          </w:tcPr>
          <w:p w:rsidR="00B2360C" w:rsidRPr="006904AB" w:rsidRDefault="006821CD" w:rsidP="006821CD">
            <w:pPr>
              <w:jc w:val="right"/>
              <w:rPr>
                <w:rFonts w:ascii="Soberana Sans Light" w:hAnsi="Soberana Sans Light"/>
                <w:sz w:val="20"/>
                <w:szCs w:val="20"/>
              </w:rPr>
            </w:pPr>
            <w:r>
              <w:rPr>
                <w:rFonts w:ascii="Soberana Sans Light" w:hAnsi="Soberana Sans Light"/>
                <w:sz w:val="20"/>
                <w:szCs w:val="20"/>
              </w:rPr>
              <w:t>-</w:t>
            </w:r>
            <w:r w:rsidR="00B2360C" w:rsidRPr="006904AB">
              <w:rPr>
                <w:rFonts w:ascii="Soberana Sans Light" w:hAnsi="Soberana Sans Light"/>
                <w:sz w:val="20"/>
                <w:szCs w:val="20"/>
              </w:rPr>
              <w:t>$</w:t>
            </w:r>
            <w:r w:rsidR="00B2360C">
              <w:rPr>
                <w:rFonts w:ascii="Soberana Sans Light" w:hAnsi="Soberana Sans Light"/>
                <w:sz w:val="20"/>
                <w:szCs w:val="20"/>
              </w:rPr>
              <w:t xml:space="preserve"> </w:t>
            </w:r>
            <w:r>
              <w:rPr>
                <w:rFonts w:ascii="Soberana Sans Light" w:hAnsi="Soberana Sans Light"/>
                <w:sz w:val="20"/>
                <w:szCs w:val="20"/>
              </w:rPr>
              <w:t>767</w:t>
            </w:r>
            <w:r w:rsidR="00B2360C">
              <w:rPr>
                <w:rFonts w:ascii="Soberana Sans Light" w:hAnsi="Soberana Sans Light"/>
                <w:sz w:val="20"/>
                <w:szCs w:val="20"/>
              </w:rPr>
              <w:t>,</w:t>
            </w:r>
            <w:r>
              <w:rPr>
                <w:rFonts w:ascii="Soberana Sans Light" w:hAnsi="Soberana Sans Light"/>
                <w:sz w:val="20"/>
                <w:szCs w:val="20"/>
              </w:rPr>
              <w:t>918</w:t>
            </w:r>
          </w:p>
        </w:tc>
        <w:tc>
          <w:tcPr>
            <w:tcW w:w="1985" w:type="dxa"/>
            <w:vAlign w:val="center"/>
          </w:tcPr>
          <w:p w:rsidR="00B2360C" w:rsidRDefault="006821CD" w:rsidP="00B2360C">
            <w:pPr>
              <w:jc w:val="center"/>
              <w:rPr>
                <w:rFonts w:ascii="Soberana Sans Light" w:hAnsi="Soberana Sans Light"/>
                <w:color w:val="000000"/>
                <w:sz w:val="20"/>
                <w:szCs w:val="20"/>
              </w:rPr>
            </w:pPr>
            <w:r>
              <w:rPr>
                <w:rFonts w:ascii="Soberana Sans Light" w:hAnsi="Soberana Sans Light"/>
                <w:color w:val="000000"/>
                <w:sz w:val="20"/>
                <w:szCs w:val="20"/>
              </w:rPr>
              <w:t>-2</w:t>
            </w:r>
            <w:r w:rsidR="00B2360C">
              <w:rPr>
                <w:rFonts w:ascii="Soberana Sans Light" w:hAnsi="Soberana Sans Light"/>
                <w:color w:val="000000"/>
                <w:sz w:val="20"/>
                <w:szCs w:val="20"/>
              </w:rPr>
              <w:t>%</w:t>
            </w:r>
          </w:p>
        </w:tc>
      </w:tr>
    </w:tbl>
    <w:p w:rsidR="005E3785" w:rsidRDefault="005E3785" w:rsidP="004E644E">
      <w:pPr>
        <w:pStyle w:val="INCISO"/>
        <w:spacing w:after="0" w:line="240" w:lineRule="exact"/>
        <w:ind w:left="360" w:hanging="76"/>
        <w:rPr>
          <w:rFonts w:ascii="Soberana Sans Light" w:hAnsi="Soberana Sans Light"/>
          <w:sz w:val="22"/>
          <w:szCs w:val="22"/>
          <w:lang w:val="es-MX"/>
        </w:rPr>
      </w:pPr>
    </w:p>
    <w:p w:rsidR="005E3785" w:rsidRDefault="005E3785" w:rsidP="004E644E">
      <w:pPr>
        <w:pStyle w:val="INCISO"/>
        <w:spacing w:after="0" w:line="240" w:lineRule="exact"/>
        <w:ind w:left="360" w:hanging="76"/>
        <w:rPr>
          <w:rFonts w:ascii="Soberana Sans Light" w:hAnsi="Soberana Sans Light"/>
          <w:sz w:val="22"/>
          <w:szCs w:val="22"/>
          <w:lang w:val="es-MX"/>
        </w:rPr>
      </w:pPr>
    </w:p>
    <w:p w:rsidR="003E4E5F" w:rsidRDefault="003E4E5F"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8E12BA" w:rsidRDefault="008E12BA"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6821CD">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6821CD">
        <w:rPr>
          <w:rFonts w:ascii="Soberana Sans Light" w:hAnsi="Soberana Sans Light"/>
          <w:sz w:val="22"/>
          <w:szCs w:val="22"/>
          <w:lang w:val="es-MX"/>
        </w:rPr>
        <w:t>dici</w:t>
      </w:r>
      <w:r w:rsidR="004F226A">
        <w:rPr>
          <w:rFonts w:ascii="Soberana Sans Light" w:hAnsi="Soberana Sans Light"/>
          <w:sz w:val="22"/>
          <w:szCs w:val="22"/>
          <w:lang w:val="es-MX"/>
        </w:rPr>
        <w:t>embre</w:t>
      </w:r>
      <w:r w:rsidR="00B2360C">
        <w:rPr>
          <w:rFonts w:ascii="Soberana Sans Light" w:hAnsi="Soberana Sans Light"/>
          <w:sz w:val="22"/>
          <w:szCs w:val="22"/>
          <w:lang w:val="es-MX"/>
        </w:rPr>
        <w:t xml:space="preserve"> de 2019</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B2360C"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2019</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B2360C" w:rsidRPr="005101FF" w:rsidRDefault="006821CD" w:rsidP="006821C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B2360C">
              <w:rPr>
                <w:rFonts w:ascii="Soberana Sans Light" w:hAnsi="Soberana Sans Light"/>
                <w:sz w:val="22"/>
                <w:szCs w:val="22"/>
                <w:lang w:val="es-MX"/>
              </w:rPr>
              <w:t>’</w:t>
            </w:r>
            <w:r>
              <w:rPr>
                <w:rFonts w:ascii="Soberana Sans Light" w:hAnsi="Soberana Sans Light"/>
                <w:sz w:val="22"/>
                <w:szCs w:val="22"/>
                <w:lang w:val="es-MX"/>
              </w:rPr>
              <w:t>342</w:t>
            </w:r>
            <w:r w:rsidR="00B2360C">
              <w:rPr>
                <w:rFonts w:ascii="Soberana Sans Light" w:hAnsi="Soberana Sans Light"/>
                <w:sz w:val="22"/>
                <w:szCs w:val="22"/>
                <w:lang w:val="es-MX"/>
              </w:rPr>
              <w:t>,</w:t>
            </w:r>
            <w:r>
              <w:rPr>
                <w:rFonts w:ascii="Soberana Sans Light" w:hAnsi="Soberana Sans Light"/>
                <w:sz w:val="22"/>
                <w:szCs w:val="22"/>
                <w:lang w:val="es-MX"/>
              </w:rPr>
              <w:t>630</w:t>
            </w:r>
          </w:p>
        </w:tc>
        <w:tc>
          <w:tcPr>
            <w:tcW w:w="141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6821CD" w:rsidP="006821CD">
            <w:pPr>
              <w:pStyle w:val="Texto"/>
              <w:spacing w:after="0" w:line="240" w:lineRule="exact"/>
              <w:ind w:firstLine="0"/>
              <w:jc w:val="center"/>
              <w:rPr>
                <w:rFonts w:ascii="Calibri" w:hAnsi="Calibri"/>
                <w:sz w:val="22"/>
                <w:szCs w:val="22"/>
                <w:lang w:val="es-MX"/>
              </w:rPr>
            </w:pPr>
            <w:r>
              <w:rPr>
                <w:rFonts w:ascii="Calibri" w:hAnsi="Calibri"/>
                <w:sz w:val="22"/>
                <w:szCs w:val="22"/>
                <w:lang w:val="es-MX"/>
              </w:rPr>
              <w:t>-1</w:t>
            </w:r>
            <w:r w:rsidR="00B2360C">
              <w:rPr>
                <w:rFonts w:ascii="Calibri" w:hAnsi="Calibri"/>
                <w:sz w:val="22"/>
                <w:szCs w:val="22"/>
                <w:lang w:val="es-MX"/>
              </w:rPr>
              <w:t>’</w:t>
            </w:r>
            <w:r>
              <w:rPr>
                <w:rFonts w:ascii="Calibri" w:hAnsi="Calibri"/>
                <w:sz w:val="22"/>
                <w:szCs w:val="22"/>
                <w:lang w:val="es-MX"/>
              </w:rPr>
              <w:t>294</w:t>
            </w:r>
            <w:r w:rsidR="00B2360C">
              <w:rPr>
                <w:rFonts w:ascii="Calibri" w:hAnsi="Calibri"/>
                <w:sz w:val="22"/>
                <w:szCs w:val="22"/>
                <w:lang w:val="es-MX"/>
              </w:rPr>
              <w:t>,</w:t>
            </w:r>
            <w:r>
              <w:rPr>
                <w:rFonts w:ascii="Calibri" w:hAnsi="Calibri"/>
                <w:sz w:val="22"/>
                <w:szCs w:val="22"/>
                <w:lang w:val="es-MX"/>
              </w:rPr>
              <w:t>938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DE7611"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w:t>
            </w:r>
            <w:r w:rsidR="00B2360C"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DE7611"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DE7611" w:rsidRPr="005101FF" w:rsidRDefault="00DE7611" w:rsidP="00DE7611">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DE7611" w:rsidRPr="005101FF" w:rsidRDefault="00DE7611" w:rsidP="00DE7611">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418" w:type="dxa"/>
            <w:tcBorders>
              <w:top w:val="single" w:sz="6" w:space="0" w:color="auto"/>
              <w:left w:val="single" w:sz="6" w:space="0" w:color="auto"/>
              <w:bottom w:val="single" w:sz="6" w:space="0" w:color="auto"/>
              <w:right w:val="single" w:sz="6" w:space="0" w:color="auto"/>
            </w:tcBorders>
          </w:tcPr>
          <w:p w:rsidR="00DE7611" w:rsidRPr="005101FF" w:rsidRDefault="00DE7611" w:rsidP="00DE7611">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DE7611" w:rsidRPr="005101FF" w:rsidRDefault="00DE7611" w:rsidP="00DE7611">
            <w:pPr>
              <w:pStyle w:val="Texto"/>
              <w:spacing w:after="0" w:line="240" w:lineRule="exact"/>
              <w:ind w:firstLine="0"/>
              <w:jc w:val="center"/>
              <w:rPr>
                <w:rFonts w:ascii="Calibri" w:hAnsi="Calibri"/>
                <w:sz w:val="22"/>
                <w:szCs w:val="22"/>
                <w:lang w:val="es-MX"/>
              </w:rPr>
            </w:pPr>
            <w:r>
              <w:rPr>
                <w:rFonts w:ascii="Calibri" w:hAnsi="Calibri"/>
                <w:sz w:val="22"/>
                <w:szCs w:val="22"/>
                <w:lang w:val="es-MX"/>
              </w:rPr>
              <w:t>-1’294,938</w:t>
            </w:r>
          </w:p>
        </w:tc>
        <w:tc>
          <w:tcPr>
            <w:tcW w:w="1559" w:type="dxa"/>
            <w:tcBorders>
              <w:top w:val="single" w:sz="6" w:space="0" w:color="auto"/>
              <w:left w:val="single" w:sz="6" w:space="0" w:color="auto"/>
              <w:bottom w:val="single" w:sz="6" w:space="0" w:color="auto"/>
              <w:right w:val="single" w:sz="6" w:space="0" w:color="auto"/>
            </w:tcBorders>
          </w:tcPr>
          <w:p w:rsidR="00DE7611" w:rsidRPr="005101FF" w:rsidRDefault="00DE7611" w:rsidP="00DE7611">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9</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B2360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B2360C" w:rsidRPr="005101FF" w:rsidRDefault="00DE7611"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w:t>
            </w:r>
            <w:r w:rsidR="00B2360C">
              <w:rPr>
                <w:rFonts w:ascii="Soberana Sans Light" w:hAnsi="Soberana Sans Light"/>
                <w:b/>
                <w:sz w:val="22"/>
                <w:szCs w:val="22"/>
                <w:lang w:val="es-MX"/>
              </w:rPr>
              <w:t>’</w:t>
            </w:r>
            <w:r>
              <w:rPr>
                <w:rFonts w:ascii="Soberana Sans Light" w:hAnsi="Soberana Sans Light"/>
                <w:b/>
                <w:sz w:val="22"/>
                <w:szCs w:val="22"/>
                <w:lang w:val="es-MX"/>
              </w:rPr>
              <w:t>099</w:t>
            </w:r>
            <w:r w:rsidR="00B2360C">
              <w:rPr>
                <w:rFonts w:ascii="Soberana Sans Light" w:hAnsi="Soberana Sans Light"/>
                <w:b/>
                <w:sz w:val="22"/>
                <w:szCs w:val="22"/>
                <w:lang w:val="es-MX"/>
              </w:rPr>
              <w:t>,</w:t>
            </w:r>
            <w:r>
              <w:rPr>
                <w:rFonts w:ascii="Soberana Sans Light" w:hAnsi="Soberana Sans Light"/>
                <w:b/>
                <w:sz w:val="22"/>
                <w:szCs w:val="22"/>
                <w:lang w:val="es-MX"/>
              </w:rPr>
              <w:t>950</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2’401,160</w:t>
            </w:r>
          </w:p>
        </w:tc>
        <w:tc>
          <w:tcPr>
            <w:tcW w:w="1589" w:type="dxa"/>
            <w:tcBorders>
              <w:top w:val="single" w:sz="6" w:space="0" w:color="auto"/>
              <w:left w:val="single" w:sz="6" w:space="0" w:color="auto"/>
              <w:bottom w:val="single" w:sz="6" w:space="0" w:color="auto"/>
              <w:right w:val="single" w:sz="6" w:space="0" w:color="auto"/>
            </w:tcBorders>
          </w:tcPr>
          <w:p w:rsidR="00B2360C" w:rsidRPr="005101FF" w:rsidRDefault="00DE7611"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w:t>
            </w:r>
            <w:r w:rsidR="00B2360C">
              <w:rPr>
                <w:rFonts w:ascii="Soberana Sans Light" w:hAnsi="Soberana Sans Light"/>
                <w:b/>
                <w:sz w:val="22"/>
                <w:szCs w:val="22"/>
                <w:lang w:val="es-MX"/>
              </w:rPr>
              <w:t>’</w:t>
            </w:r>
            <w:r>
              <w:rPr>
                <w:rFonts w:ascii="Soberana Sans Light" w:hAnsi="Soberana Sans Light"/>
                <w:b/>
                <w:sz w:val="22"/>
                <w:szCs w:val="22"/>
                <w:lang w:val="es-MX"/>
              </w:rPr>
              <w:t>301</w:t>
            </w:r>
            <w:r w:rsidR="00B2360C">
              <w:rPr>
                <w:rFonts w:ascii="Soberana Sans Light" w:hAnsi="Soberana Sans Light"/>
                <w:b/>
                <w:sz w:val="22"/>
                <w:szCs w:val="22"/>
                <w:lang w:val="es-MX"/>
              </w:rPr>
              <w:t>,</w:t>
            </w:r>
            <w:r>
              <w:rPr>
                <w:rFonts w:ascii="Soberana Sans Light" w:hAnsi="Soberana Sans Light"/>
                <w:b/>
                <w:sz w:val="22"/>
                <w:szCs w:val="22"/>
                <w:lang w:val="es-MX"/>
              </w:rPr>
              <w:t>210</w:t>
            </w:r>
          </w:p>
        </w:tc>
        <w:tc>
          <w:tcPr>
            <w:tcW w:w="1728" w:type="dxa"/>
            <w:tcBorders>
              <w:top w:val="single" w:sz="6" w:space="0" w:color="auto"/>
              <w:left w:val="single" w:sz="6" w:space="0" w:color="auto"/>
              <w:bottom w:val="single" w:sz="6" w:space="0" w:color="auto"/>
              <w:right w:val="single" w:sz="6" w:space="0" w:color="auto"/>
            </w:tcBorders>
          </w:tcPr>
          <w:p w:rsidR="00B2360C" w:rsidRPr="005101FF" w:rsidRDefault="00DE7611"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-54</w:t>
            </w:r>
            <w:r w:rsidR="00B2360C">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3E4E5F" w:rsidRPr="005101FF" w:rsidRDefault="003E4E5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2B3DE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636" w:dyaOrig="15538">
          <v:shape id="_x0000_s1028" type="#_x0000_t75" style="position:absolute;left:0;text-align:left;margin-left:63.85pt;margin-top:1.5pt;width:519.55pt;height:314pt;z-index:251663360;mso-position-horizontal-relative:text;mso-position-vertical-relative:text;mso-width-relative:page;mso-height-relative:page">
            <v:imagedata r:id="rId22" o:title=""/>
            <w10:wrap type="topAndBottom"/>
          </v:shape>
          <o:OLEObject Type="Embed" ProgID="Excel.Sheet.12" ShapeID="_x0000_s1028" DrawAspect="Content" ObjectID="_1639995554" r:id="rId23"/>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2B3DE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23636" w:dyaOrig="15538">
          <v:shape id="_x0000_s1110" type="#_x0000_t75" style="position:absolute;left:0;text-align:left;margin-left:63pt;margin-top:11.15pt;width:609.05pt;height:389.2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39995555"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3A01CF" w:rsidP="00540418">
      <w:pPr>
        <w:pStyle w:val="Texto"/>
        <w:spacing w:after="0" w:line="240" w:lineRule="exact"/>
        <w:ind w:left="2160" w:hanging="540"/>
        <w:rPr>
          <w:rFonts w:ascii="Soberana Sans Light" w:hAnsi="Soberana Sans Light"/>
          <w:sz w:val="22"/>
          <w:szCs w:val="22"/>
          <w:lang w:val="es-MX"/>
        </w:rPr>
      </w:pPr>
      <w:r w:rsidRPr="003A01CF">
        <w:rPr>
          <w:noProof/>
          <w:lang w:val="es-MX" w:eastAsia="es-MX"/>
        </w:rPr>
        <w:drawing>
          <wp:anchor distT="0" distB="0" distL="114300" distR="114300" simplePos="0" relativeHeight="251678720" behindDoc="1" locked="0" layoutInCell="1" allowOverlap="1">
            <wp:simplePos x="0" y="0"/>
            <wp:positionH relativeFrom="column">
              <wp:posOffset>323138</wp:posOffset>
            </wp:positionH>
            <wp:positionV relativeFrom="paragraph">
              <wp:posOffset>108585</wp:posOffset>
            </wp:positionV>
            <wp:extent cx="7746797" cy="3318231"/>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46797" cy="33182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w:t>
      </w:r>
      <w:proofErr w:type="spellStart"/>
      <w:r w:rsidRPr="005101FF">
        <w:rPr>
          <w:rFonts w:ascii="Soberana Sans Light" w:eastAsia="Times New Roman" w:hAnsi="Soberana Sans Light" w:cs="Arial"/>
          <w:lang w:eastAsia="es-ES"/>
        </w:rPr>
        <w:t>SNB</w:t>
      </w:r>
      <w:proofErr w:type="spellEnd"/>
      <w:r w:rsidRPr="005101FF">
        <w:rPr>
          <w:rFonts w:ascii="Soberana Sans Light" w:eastAsia="Times New Roman" w:hAnsi="Soberana Sans Light" w:cs="Arial"/>
          <w:lang w:eastAsia="es-ES"/>
        </w:rPr>
        <w:t>)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w:t>
      </w:r>
      <w:proofErr w:type="spellStart"/>
      <w:r w:rsidRPr="005101FF">
        <w:rPr>
          <w:rFonts w:ascii="Soberana Sans Light" w:eastAsia="Times New Roman" w:hAnsi="Soberana Sans Light" w:cs="Arial"/>
          <w:lang w:eastAsia="es-ES"/>
        </w:rPr>
        <w:t>MMFD</w:t>
      </w:r>
      <w:proofErr w:type="spellEnd"/>
      <w:r w:rsidRPr="005101FF">
        <w:rPr>
          <w:rFonts w:ascii="Soberana Sans Light" w:eastAsia="Times New Roman" w:hAnsi="Soberana Sans Light" w:cs="Arial"/>
          <w:lang w:eastAsia="es-ES"/>
        </w:rPr>
        <w:t>)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estado, en el ejercicio 2013, comenzó la aplicación de la prestación por jubilación, concepto por el cual </w:t>
      </w:r>
      <w:r w:rsidRPr="005101FF">
        <w:rPr>
          <w:rFonts w:ascii="Soberana Sans Light" w:hAnsi="Soberana Sans Light"/>
          <w:sz w:val="22"/>
          <w:szCs w:val="22"/>
          <w:lang w:val="es-MX"/>
        </w:rPr>
        <w:lastRenderedPageBreak/>
        <w:t>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w:t>
      </w:r>
      <w:proofErr w:type="spellStart"/>
      <w:r w:rsidRPr="005101FF">
        <w:rPr>
          <w:rFonts w:ascii="Soberana Sans Light" w:hAnsi="Soberana Sans Light"/>
          <w:sz w:val="22"/>
          <w:szCs w:val="22"/>
          <w:lang w:val="es-MX"/>
        </w:rPr>
        <w:t>TZACUALPAN</w:t>
      </w:r>
      <w:proofErr w:type="spellEnd"/>
      <w:r w:rsidRPr="005101FF">
        <w:rPr>
          <w:rFonts w:ascii="Soberana Sans Light" w:hAnsi="Soberana Sans Light"/>
          <w:sz w:val="22"/>
          <w:szCs w:val="22"/>
          <w:lang w:val="es-MX"/>
        </w:rPr>
        <w:t>"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xml:space="preserve">, con una extensión territorial de 7,560 </w:t>
      </w:r>
      <w:proofErr w:type="spellStart"/>
      <w:r w:rsidRPr="005101FF">
        <w:rPr>
          <w:rFonts w:ascii="Soberana Sans Light" w:hAnsi="Soberana Sans Light"/>
          <w:sz w:val="22"/>
          <w:szCs w:val="22"/>
          <w:lang w:val="es-MX"/>
        </w:rPr>
        <w:t>Km2</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 xml:space="preserve">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w:t>
      </w:r>
      <w:proofErr w:type="spellStart"/>
      <w:r w:rsidR="00F23597" w:rsidRPr="005101FF">
        <w:rPr>
          <w:rFonts w:ascii="Soberana Sans Light" w:eastAsiaTheme="minorHAnsi" w:hAnsi="Soberana Sans Light" w:cstheme="minorBidi"/>
          <w:sz w:val="22"/>
          <w:szCs w:val="22"/>
          <w:lang w:val="es-MX" w:eastAsia="en-US"/>
        </w:rPr>
        <w:t>CONAC</w:t>
      </w:r>
      <w:proofErr w:type="spellEnd"/>
      <w:r w:rsidR="00F23597" w:rsidRPr="005101FF">
        <w:rPr>
          <w:rFonts w:ascii="Soberana Sans Light" w:eastAsiaTheme="minorHAnsi" w:hAnsi="Soberana Sans Light" w:cstheme="minorBidi"/>
          <w:sz w:val="22"/>
          <w:szCs w:val="22"/>
          <w:lang w:val="es-MX" w:eastAsia="en-US"/>
        </w:rPr>
        <w:t>.</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w:t>
      </w:r>
      <w:proofErr w:type="spellStart"/>
      <w:r w:rsidRPr="005101FF">
        <w:rPr>
          <w:rFonts w:ascii="Soberana Sans Light" w:hAnsi="Soberana Sans Light"/>
        </w:rPr>
        <w:t>IMCP</w:t>
      </w:r>
      <w:proofErr w:type="spellEnd"/>
      <w:r w:rsidRPr="005101FF">
        <w:rPr>
          <w:rFonts w:ascii="Soberana Sans Light" w:hAnsi="Soberana Sans Light"/>
        </w:rPr>
        <w:t>),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y circulares emitidos en el pasado por el </w:t>
      </w:r>
      <w:proofErr w:type="spellStart"/>
      <w:r w:rsidRPr="005101FF">
        <w:rPr>
          <w:rFonts w:ascii="Soberana Sans Light" w:eastAsia="Times New Roman" w:hAnsi="Soberana Sans Light" w:cs="Arial"/>
          <w:lang w:eastAsia="es-ES"/>
        </w:rPr>
        <w:t>IMCP</w:t>
      </w:r>
      <w:proofErr w:type="spellEnd"/>
      <w:r w:rsidRPr="005101FF">
        <w:rPr>
          <w:rFonts w:ascii="Soberana Sans Light" w:eastAsia="Times New Roman" w:hAnsi="Soberana Sans Light" w:cs="Arial"/>
          <w:lang w:eastAsia="es-ES"/>
        </w:rPr>
        <w:t xml:space="preserve">, fueron transferidos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El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decidió renombrar los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como 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o en su caso, Interpretaciones a las Normas de Información Financiera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Cuando se haga referencia genérica a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se entiende que éstas comprenden tanto las normas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como a los boletines emitidos por la Comisión de Principios de Contabilidad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le fueron transferidas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Sin embargo, cuando se haga referencia específica a alguno de los documentos que integran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Derivado de lo anterior, la estructura de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1)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y las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2) Los Boletines emitidos por la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no han sido modificados, sustituidos o derogados por las nuevas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w:t>
      </w:r>
      <w:proofErr w:type="spellStart"/>
      <w:r w:rsidRPr="005101FF">
        <w:rPr>
          <w:rFonts w:ascii="Soberana Sans Light" w:eastAsia="Times New Roman" w:hAnsi="Soberana Sans Light" w:cs="Arial"/>
          <w:lang w:eastAsia="es-ES"/>
        </w:rPr>
        <w:t>NIIF</w:t>
      </w:r>
      <w:proofErr w:type="spellEnd"/>
      <w:r w:rsidRPr="005101FF">
        <w:rPr>
          <w:rFonts w:ascii="Soberana Sans Light" w:eastAsia="Times New Roman" w:hAnsi="Soberana Sans Light" w:cs="Arial"/>
          <w:lang w:eastAsia="es-ES"/>
        </w:rPr>
        <w:t>)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incluye, en adición al estado de situación financiera, el estado de cambios a las cuentas patrimoniales y el Estado de Flujo de Efectivo, atendiendo lo establecido en las Normas de Información Financieras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 xml:space="preserve">La </w:t>
      </w:r>
      <w:proofErr w:type="spellStart"/>
      <w:r w:rsidRPr="005101FF">
        <w:rPr>
          <w:rFonts w:ascii="Soberana Sans Light" w:hAnsi="Soberana Sans Light"/>
          <w:sz w:val="22"/>
          <w:szCs w:val="22"/>
          <w:lang w:val="es-MX"/>
        </w:rPr>
        <w:t>NIF</w:t>
      </w:r>
      <w:proofErr w:type="spellEnd"/>
      <w:r w:rsidRPr="005101FF">
        <w:rPr>
          <w:rFonts w:ascii="Soberana Sans Light" w:hAnsi="Soberana Sans Light"/>
          <w:sz w:val="22"/>
          <w:szCs w:val="22"/>
          <w:lang w:val="es-MX"/>
        </w:rPr>
        <w:t xml:space="preserve">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F46EB1">
        <w:rPr>
          <w:rFonts w:ascii="Soberana Sans Light" w:hAnsi="Soberana Sans Light"/>
          <w:sz w:val="22"/>
          <w:szCs w:val="22"/>
          <w:lang w:val="es-MX"/>
        </w:rPr>
        <w:t>1</w:t>
      </w:r>
      <w:r w:rsidR="003A01CF">
        <w:rPr>
          <w:rFonts w:ascii="Soberana Sans Light" w:hAnsi="Soberana Sans Light"/>
          <w:sz w:val="22"/>
          <w:szCs w:val="22"/>
          <w:lang w:val="es-MX"/>
        </w:rPr>
        <w:t>6</w:t>
      </w:r>
      <w:r w:rsidR="0090537A">
        <w:rPr>
          <w:rFonts w:ascii="Soberana Sans Light" w:hAnsi="Soberana Sans Light"/>
          <w:sz w:val="22"/>
          <w:szCs w:val="22"/>
          <w:lang w:val="es-MX"/>
        </w:rPr>
        <w:t>’</w:t>
      </w:r>
      <w:r w:rsidR="003A01CF">
        <w:rPr>
          <w:rFonts w:ascii="Soberana Sans Light" w:hAnsi="Soberana Sans Light"/>
          <w:sz w:val="22"/>
          <w:szCs w:val="22"/>
          <w:lang w:val="es-MX"/>
        </w:rPr>
        <w:t>194</w:t>
      </w:r>
      <w:r w:rsidR="0090537A">
        <w:rPr>
          <w:rFonts w:ascii="Soberana Sans Light" w:hAnsi="Soberana Sans Light"/>
          <w:sz w:val="22"/>
          <w:szCs w:val="22"/>
          <w:lang w:val="es-MX"/>
        </w:rPr>
        <w:t>,</w:t>
      </w:r>
      <w:r w:rsidR="003A01CF">
        <w:rPr>
          <w:rFonts w:ascii="Soberana Sans Light" w:hAnsi="Soberana Sans Light"/>
          <w:sz w:val="22"/>
          <w:szCs w:val="22"/>
          <w:lang w:val="es-MX"/>
        </w:rPr>
        <w:t>315</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r>
      <w:r w:rsidR="001B1D90">
        <w:rPr>
          <w:rFonts w:ascii="Soberana Sans Light" w:hAnsi="Soberana Sans Light"/>
          <w:sz w:val="22"/>
          <w:szCs w:val="22"/>
          <w:lang w:val="es-MX"/>
        </w:rPr>
        <w:tab/>
      </w:r>
      <w:r w:rsidRPr="00E629F3">
        <w:rPr>
          <w:rFonts w:ascii="Soberana Sans Light" w:hAnsi="Soberana Sans Light"/>
          <w:sz w:val="22"/>
          <w:szCs w:val="22"/>
          <w:lang w:val="es-MX"/>
        </w:rPr>
        <w:t xml:space="preserve">$   </w:t>
      </w:r>
      <w:r w:rsidR="003A01CF">
        <w:rPr>
          <w:rFonts w:ascii="Soberana Sans Light" w:hAnsi="Soberana Sans Light"/>
          <w:sz w:val="22"/>
          <w:szCs w:val="22"/>
          <w:lang w:val="es-MX"/>
        </w:rPr>
        <w:t>44</w:t>
      </w:r>
      <w:r w:rsidR="0090537A">
        <w:rPr>
          <w:rFonts w:ascii="Soberana Sans Light" w:hAnsi="Soberana Sans Light"/>
          <w:sz w:val="22"/>
          <w:szCs w:val="22"/>
          <w:lang w:val="es-MX"/>
        </w:rPr>
        <w:t>’</w:t>
      </w:r>
      <w:r w:rsidR="003A01CF">
        <w:rPr>
          <w:rFonts w:ascii="Soberana Sans Light" w:hAnsi="Soberana Sans Light"/>
          <w:sz w:val="22"/>
          <w:szCs w:val="22"/>
          <w:lang w:val="es-MX"/>
        </w:rPr>
        <w:t>064</w:t>
      </w:r>
      <w:r w:rsidR="0090537A">
        <w:rPr>
          <w:rFonts w:ascii="Soberana Sans Light" w:hAnsi="Soberana Sans Light"/>
          <w:sz w:val="22"/>
          <w:szCs w:val="22"/>
          <w:lang w:val="es-MX"/>
        </w:rPr>
        <w:t>,</w:t>
      </w:r>
      <w:r w:rsidR="00F46EB1">
        <w:rPr>
          <w:rFonts w:ascii="Soberana Sans Light" w:hAnsi="Soberana Sans Light"/>
          <w:sz w:val="22"/>
          <w:szCs w:val="22"/>
          <w:lang w:val="es-MX"/>
        </w:rPr>
        <w:t>9</w:t>
      </w:r>
      <w:r w:rsidR="003A01CF">
        <w:rPr>
          <w:rFonts w:ascii="Soberana Sans Light" w:hAnsi="Soberana Sans Light"/>
          <w:sz w:val="22"/>
          <w:szCs w:val="22"/>
          <w:lang w:val="es-MX"/>
        </w:rPr>
        <w:t>09</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2B3DE5"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23636" w:dyaOrig="15538">
          <v:shape id="_x0000_s1038" type="#_x0000_t75" style="position:absolute;left:0;text-align:left;margin-left:18.65pt;margin-top:22.75pt;width:601.6pt;height:63.55pt;z-index:251665408;mso-position-horizontal-relative:text;mso-position-vertical-relative:text;mso-width-relative:page;mso-height-relative:page">
            <v:imagedata r:id="rId32" o:title=""/>
            <w10:wrap type="topAndBottom"/>
          </v:shape>
          <o:OLEObject Type="Embed" ProgID="Excel.Sheet.12" ShapeID="_x0000_s1038" DrawAspect="Content" ObjectID="_1639995556"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D2" w:rsidRDefault="00B114D2" w:rsidP="00EA5418">
      <w:pPr>
        <w:spacing w:after="0" w:line="240" w:lineRule="auto"/>
      </w:pPr>
      <w:r>
        <w:separator/>
      </w:r>
    </w:p>
  </w:endnote>
  <w:endnote w:type="continuationSeparator" w:id="0">
    <w:p w:rsidR="00B114D2" w:rsidRDefault="00B114D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E5" w:rsidRPr="0013011C" w:rsidRDefault="002B3DE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D5E24" w:rsidRPr="000D5E24">
          <w:rPr>
            <w:rFonts w:ascii="Soberana Sans Light" w:hAnsi="Soberana Sans Light"/>
            <w:noProof/>
            <w:lang w:val="es-ES"/>
          </w:rPr>
          <w:t>22</w:t>
        </w:r>
        <w:r w:rsidRPr="0013011C">
          <w:rPr>
            <w:rFonts w:ascii="Soberana Sans Light" w:hAnsi="Soberana Sans Light"/>
          </w:rPr>
          <w:fldChar w:fldCharType="end"/>
        </w:r>
      </w:sdtContent>
    </w:sdt>
  </w:p>
  <w:p w:rsidR="002B3DE5" w:rsidRDefault="002B3D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E5" w:rsidRPr="008E3652" w:rsidRDefault="002B3DE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D5E24" w:rsidRPr="000D5E2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D2" w:rsidRDefault="00B114D2" w:rsidP="00EA5418">
      <w:pPr>
        <w:spacing w:after="0" w:line="240" w:lineRule="auto"/>
      </w:pPr>
      <w:r>
        <w:separator/>
      </w:r>
    </w:p>
  </w:footnote>
  <w:footnote w:type="continuationSeparator" w:id="0">
    <w:p w:rsidR="00B114D2" w:rsidRDefault="00B114D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E5" w:rsidRDefault="002B3DE5">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E5" w:rsidRDefault="002B3DE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B3DE5" w:rsidRDefault="002B3D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B3DE5" w:rsidRPr="00275FC6" w:rsidRDefault="002B3DE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E5" w:rsidRDefault="002B3DE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B3DE5" w:rsidRDefault="002B3DE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B3DE5" w:rsidRPr="00275FC6" w:rsidRDefault="002B3DE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B3DE5" w:rsidRDefault="002B3DE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B3DE5" w:rsidRDefault="002B3D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B3DE5" w:rsidRPr="00275FC6" w:rsidRDefault="002B3DE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B3DE5" w:rsidRDefault="002B3DE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B3DE5" w:rsidRDefault="002B3DE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B3DE5" w:rsidRPr="00275FC6" w:rsidRDefault="002B3DE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E5" w:rsidRPr="0013011C" w:rsidRDefault="002B3DE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05069"/>
    <w:rsid w:val="000262B8"/>
    <w:rsid w:val="000276DD"/>
    <w:rsid w:val="00032C51"/>
    <w:rsid w:val="00035213"/>
    <w:rsid w:val="00036B47"/>
    <w:rsid w:val="00036CBB"/>
    <w:rsid w:val="00040466"/>
    <w:rsid w:val="000416B9"/>
    <w:rsid w:val="00042FA4"/>
    <w:rsid w:val="00045A10"/>
    <w:rsid w:val="0005301E"/>
    <w:rsid w:val="00056DA4"/>
    <w:rsid w:val="00064580"/>
    <w:rsid w:val="00066435"/>
    <w:rsid w:val="000752A6"/>
    <w:rsid w:val="00075D03"/>
    <w:rsid w:val="0007773E"/>
    <w:rsid w:val="000817BC"/>
    <w:rsid w:val="0008596E"/>
    <w:rsid w:val="00090787"/>
    <w:rsid w:val="0009198E"/>
    <w:rsid w:val="00092C89"/>
    <w:rsid w:val="00096CC3"/>
    <w:rsid w:val="000A0F20"/>
    <w:rsid w:val="000A1F44"/>
    <w:rsid w:val="000A3D50"/>
    <w:rsid w:val="000B0B9F"/>
    <w:rsid w:val="000B0D45"/>
    <w:rsid w:val="000B4689"/>
    <w:rsid w:val="000B5135"/>
    <w:rsid w:val="000C050E"/>
    <w:rsid w:val="000C6484"/>
    <w:rsid w:val="000D23EE"/>
    <w:rsid w:val="000D3A1D"/>
    <w:rsid w:val="000D5E24"/>
    <w:rsid w:val="00100A98"/>
    <w:rsid w:val="0010747A"/>
    <w:rsid w:val="00113371"/>
    <w:rsid w:val="0011509C"/>
    <w:rsid w:val="00121271"/>
    <w:rsid w:val="00123690"/>
    <w:rsid w:val="00125C91"/>
    <w:rsid w:val="0013011C"/>
    <w:rsid w:val="001330B3"/>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76F3"/>
    <w:rsid w:val="002A033C"/>
    <w:rsid w:val="002A0E88"/>
    <w:rsid w:val="002A6BDC"/>
    <w:rsid w:val="002A70B3"/>
    <w:rsid w:val="002B10C2"/>
    <w:rsid w:val="002B3DE5"/>
    <w:rsid w:val="002B3EBB"/>
    <w:rsid w:val="002C15D7"/>
    <w:rsid w:val="002C7ECC"/>
    <w:rsid w:val="002D2E8A"/>
    <w:rsid w:val="002E0E73"/>
    <w:rsid w:val="002E278C"/>
    <w:rsid w:val="002E313B"/>
    <w:rsid w:val="002E455C"/>
    <w:rsid w:val="002F0CFD"/>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D28AD"/>
    <w:rsid w:val="003D29A7"/>
    <w:rsid w:val="003D5DBF"/>
    <w:rsid w:val="003E4E5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0"/>
    <w:rsid w:val="0043300E"/>
    <w:rsid w:val="0044253C"/>
    <w:rsid w:val="00444725"/>
    <w:rsid w:val="00446F5C"/>
    <w:rsid w:val="004513B4"/>
    <w:rsid w:val="004516F8"/>
    <w:rsid w:val="00462D71"/>
    <w:rsid w:val="00463B5C"/>
    <w:rsid w:val="004643AD"/>
    <w:rsid w:val="004714CF"/>
    <w:rsid w:val="00474689"/>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226A"/>
    <w:rsid w:val="004F5641"/>
    <w:rsid w:val="004F571F"/>
    <w:rsid w:val="00500694"/>
    <w:rsid w:val="0050147F"/>
    <w:rsid w:val="0050398C"/>
    <w:rsid w:val="005039EA"/>
    <w:rsid w:val="005101FF"/>
    <w:rsid w:val="00511F7F"/>
    <w:rsid w:val="00512541"/>
    <w:rsid w:val="005202DC"/>
    <w:rsid w:val="00522632"/>
    <w:rsid w:val="00522DB2"/>
    <w:rsid w:val="00522EF3"/>
    <w:rsid w:val="005322AF"/>
    <w:rsid w:val="00533F46"/>
    <w:rsid w:val="005402F5"/>
    <w:rsid w:val="00540418"/>
    <w:rsid w:val="00541C15"/>
    <w:rsid w:val="00542674"/>
    <w:rsid w:val="00543F49"/>
    <w:rsid w:val="00545736"/>
    <w:rsid w:val="00546864"/>
    <w:rsid w:val="0055296A"/>
    <w:rsid w:val="0055339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5020"/>
    <w:rsid w:val="005C621F"/>
    <w:rsid w:val="005D3D25"/>
    <w:rsid w:val="005D5525"/>
    <w:rsid w:val="005E3785"/>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58"/>
    <w:rsid w:val="006578BD"/>
    <w:rsid w:val="0067239A"/>
    <w:rsid w:val="00680EA3"/>
    <w:rsid w:val="0068190C"/>
    <w:rsid w:val="006821CD"/>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A74A7"/>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7F6B58"/>
    <w:rsid w:val="00801E30"/>
    <w:rsid w:val="00805B30"/>
    <w:rsid w:val="0080787F"/>
    <w:rsid w:val="00811668"/>
    <w:rsid w:val="00811DAC"/>
    <w:rsid w:val="00811EC2"/>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4206"/>
    <w:rsid w:val="008966DD"/>
    <w:rsid w:val="008A0EB2"/>
    <w:rsid w:val="008A3818"/>
    <w:rsid w:val="008A6E4D"/>
    <w:rsid w:val="008A793D"/>
    <w:rsid w:val="008B0017"/>
    <w:rsid w:val="008B462D"/>
    <w:rsid w:val="008C0B3F"/>
    <w:rsid w:val="008C481A"/>
    <w:rsid w:val="008C6AF3"/>
    <w:rsid w:val="008E12BA"/>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4459"/>
    <w:rsid w:val="00957043"/>
    <w:rsid w:val="00961021"/>
    <w:rsid w:val="009628CF"/>
    <w:rsid w:val="009707DB"/>
    <w:rsid w:val="00976062"/>
    <w:rsid w:val="009812AC"/>
    <w:rsid w:val="009834C8"/>
    <w:rsid w:val="00987DAA"/>
    <w:rsid w:val="0099201C"/>
    <w:rsid w:val="009943DA"/>
    <w:rsid w:val="009A46CB"/>
    <w:rsid w:val="009B13CE"/>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B0F14"/>
    <w:rsid w:val="00CB5DB7"/>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49F6"/>
    <w:rsid w:val="00D562FF"/>
    <w:rsid w:val="00D62C4D"/>
    <w:rsid w:val="00D723CB"/>
    <w:rsid w:val="00D743CE"/>
    <w:rsid w:val="00D754CA"/>
    <w:rsid w:val="00D85F92"/>
    <w:rsid w:val="00D930C7"/>
    <w:rsid w:val="00D96298"/>
    <w:rsid w:val="00DA71B0"/>
    <w:rsid w:val="00DB05EB"/>
    <w:rsid w:val="00DC29FF"/>
    <w:rsid w:val="00DD0703"/>
    <w:rsid w:val="00DD13AD"/>
    <w:rsid w:val="00DD77D9"/>
    <w:rsid w:val="00DE0D20"/>
    <w:rsid w:val="00DE210D"/>
    <w:rsid w:val="00DE219E"/>
    <w:rsid w:val="00DE3A2C"/>
    <w:rsid w:val="00DE7611"/>
    <w:rsid w:val="00DF2215"/>
    <w:rsid w:val="00DF56C9"/>
    <w:rsid w:val="00DF7B2E"/>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86043"/>
    <w:rsid w:val="00EA1717"/>
    <w:rsid w:val="00EA2138"/>
    <w:rsid w:val="00EA2DEB"/>
    <w:rsid w:val="00EA5418"/>
    <w:rsid w:val="00EB118E"/>
    <w:rsid w:val="00EB1B36"/>
    <w:rsid w:val="00EB2401"/>
    <w:rsid w:val="00EB4618"/>
    <w:rsid w:val="00EB5D45"/>
    <w:rsid w:val="00ED2BD3"/>
    <w:rsid w:val="00ED2DD3"/>
    <w:rsid w:val="00ED3935"/>
    <w:rsid w:val="00ED3993"/>
    <w:rsid w:val="00ED3B48"/>
    <w:rsid w:val="00ED417F"/>
    <w:rsid w:val="00EE46FB"/>
    <w:rsid w:val="00EE6372"/>
    <w:rsid w:val="00EE718A"/>
    <w:rsid w:val="00EF7275"/>
    <w:rsid w:val="00F14126"/>
    <w:rsid w:val="00F160C7"/>
    <w:rsid w:val="00F17B07"/>
    <w:rsid w:val="00F17C0D"/>
    <w:rsid w:val="00F20FD0"/>
    <w:rsid w:val="00F215D2"/>
    <w:rsid w:val="00F22CBD"/>
    <w:rsid w:val="00F23597"/>
    <w:rsid w:val="00F26CF6"/>
    <w:rsid w:val="00F27A4C"/>
    <w:rsid w:val="00F3468B"/>
    <w:rsid w:val="00F432F1"/>
    <w:rsid w:val="00F46EB1"/>
    <w:rsid w:val="00F52F07"/>
    <w:rsid w:val="00F63D66"/>
    <w:rsid w:val="00F650A0"/>
    <w:rsid w:val="00F67FD1"/>
    <w:rsid w:val="00F74711"/>
    <w:rsid w:val="00F755D0"/>
    <w:rsid w:val="00F82C9A"/>
    <w:rsid w:val="00F82D07"/>
    <w:rsid w:val="00F839A2"/>
    <w:rsid w:val="00F86EC6"/>
    <w:rsid w:val="00F87663"/>
    <w:rsid w:val="00F90994"/>
    <w:rsid w:val="00FA12B2"/>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A641083A-ED89-4C89-90AD-EE79857E53C9}" type="presOf" srcId="{6D401391-BA5D-4B0A-A9E9-C9F883A5FB04}" destId="{18231A59-F4CF-435D-8A35-AFAFF478657D}" srcOrd="1" destOrd="0" presId="urn:microsoft.com/office/officeart/2005/8/layout/orgChart1"/>
    <dgm:cxn modelId="{48A96E68-9E99-4294-A47A-9BE5181F4AA7}" type="presOf" srcId="{CB5B5FAD-3F26-4305-B789-03995BA6970B}" destId="{AD23476F-14D5-470A-9C77-B5900C9C6C7E}" srcOrd="0" destOrd="0" presId="urn:microsoft.com/office/officeart/2005/8/layout/orgChart1"/>
    <dgm:cxn modelId="{3FEACD27-8639-4600-8798-73EF1EA99E85}" type="presOf" srcId="{6D401391-BA5D-4B0A-A9E9-C9F883A5FB04}" destId="{1D71FFA8-BD11-49FB-A3D9-4C76C84D8534}" srcOrd="0" destOrd="0" presId="urn:microsoft.com/office/officeart/2005/8/layout/orgChart1"/>
    <dgm:cxn modelId="{BFE6265E-145F-4C79-AE4F-795E923060CB}" type="presOf" srcId="{3285B5FA-D45D-40AB-8F68-1A37EF9430A2}" destId="{A9983D0A-DC36-4BBE-871A-25F9B8261118}" srcOrd="0" destOrd="0" presId="urn:microsoft.com/office/officeart/2005/8/layout/orgChart1"/>
    <dgm:cxn modelId="{E7AFE795-3752-4EE4-9D26-EDB0C2ECF893}" type="presOf" srcId="{093BCBBF-3F0D-4435-88C2-8EE8E91C8AF5}" destId="{3902DEAC-21FD-4105-9C19-66CE3BCF3C30}" srcOrd="1" destOrd="0" presId="urn:microsoft.com/office/officeart/2005/8/layout/orgChart1"/>
    <dgm:cxn modelId="{76837C0A-135A-42F6-9486-240C2018F80E}" type="presOf" srcId="{093BCBBF-3F0D-4435-88C2-8EE8E91C8AF5}" destId="{5018B519-9DF7-47BF-9C0B-280FE540FC3B}" srcOrd="0" destOrd="0" presId="urn:microsoft.com/office/officeart/2005/8/layout/orgChart1"/>
    <dgm:cxn modelId="{A9C55C4D-EDE4-44E2-8F15-E203524136E9}" type="presOf" srcId="{B4B769FC-80E9-41CD-B223-208239AF5750}" destId="{9A96F328-2DFE-4832-96D9-8816370E7D4F}" srcOrd="0" destOrd="0" presId="urn:microsoft.com/office/officeart/2005/8/layout/orgChart1"/>
    <dgm:cxn modelId="{852FD4E5-2A65-4E55-84F9-7B00F5A3F371}" type="presOf" srcId="{C6787001-C664-4DD2-B0F0-F42795167A20}" destId="{1CD81A53-8169-4F57-88AA-2A66B3E7BCBE}" srcOrd="0" destOrd="0" presId="urn:microsoft.com/office/officeart/2005/8/layout/orgChart1"/>
    <dgm:cxn modelId="{C4C92DF5-359A-4368-84AA-2279F908FAB8}" type="presOf" srcId="{572C9274-F807-407A-8326-F98D97AA05AE}" destId="{7DE863A7-6D75-4F80-B768-9E4F890DBCB9}" srcOrd="1" destOrd="0" presId="urn:microsoft.com/office/officeart/2005/8/layout/orgChart1"/>
    <dgm:cxn modelId="{BC4BE776-EB66-47BA-A7CD-DC757DF69239}" type="presOf" srcId="{B4B769FC-80E9-41CD-B223-208239AF5750}" destId="{728C518C-D19E-452E-B585-7948CF851072}" srcOrd="1" destOrd="0" presId="urn:microsoft.com/office/officeart/2005/8/layout/orgChart1"/>
    <dgm:cxn modelId="{13B42CFC-15CD-4EAC-ACDD-9BE2D9909F3A}" type="presOf" srcId="{BAC14BD9-7483-4F2C-B5E2-CC1880F3C472}" destId="{A4E1274C-7D3D-42D4-9A5D-775E4B78B9B1}" srcOrd="1" destOrd="0" presId="urn:microsoft.com/office/officeart/2005/8/layout/orgChart1"/>
    <dgm:cxn modelId="{4F66A2AF-3BB2-48AA-9A38-28E95CB73D7C}" type="presOf" srcId="{572C9274-F807-407A-8326-F98D97AA05AE}" destId="{8E41C4D3-BA15-47FE-BC7F-8F2328695DD8}"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F7A08D78-D077-4950-965E-9559E7605338}" srcId="{75CD9B7B-9B85-4B3B-974A-9E640814F5C5}" destId="{6D401391-BA5D-4B0A-A9E9-C9F883A5FB04}" srcOrd="0" destOrd="0" parTransId="{C267C948-8289-48DA-9CAA-B1649F71C00F}" sibTransId="{0223E4FA-625A-4B31-8083-C50C1A037D0E}"/>
    <dgm:cxn modelId="{D9C612E0-07BC-434D-8D4C-1F3004125CF2}" type="presOf" srcId="{75CD9B7B-9B85-4B3B-974A-9E640814F5C5}" destId="{1A96D9A3-17A9-4634-8306-6C146B0DA767}"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28A275B7-0D24-4170-B990-57699B7B75E0}" type="presOf" srcId="{BAC14BD9-7483-4F2C-B5E2-CC1880F3C472}" destId="{AA19D3C5-4283-41FB-9F06-3ACA1331274D}" srcOrd="0" destOrd="0" presId="urn:microsoft.com/office/officeart/2005/8/layout/orgChart1"/>
    <dgm:cxn modelId="{E17D8C08-4D5D-40A3-9BEA-7FABBBB54D68}" type="presOf" srcId="{CB90A38C-59AD-4D4C-ADC5-49CCFBEDEB1B}" destId="{92D05C18-B103-4624-87FB-7A76AF4DE7F2}" srcOrd="0" destOrd="0" presId="urn:microsoft.com/office/officeart/2005/8/layout/orgChart1"/>
    <dgm:cxn modelId="{0D39C7D7-280B-485D-A03A-865ED40603D2}" type="presParOf" srcId="{1A96D9A3-17A9-4634-8306-6C146B0DA767}" destId="{05DE4FEE-44CA-4523-8C5C-463F01F17B40}" srcOrd="0" destOrd="0" presId="urn:microsoft.com/office/officeart/2005/8/layout/orgChart1"/>
    <dgm:cxn modelId="{C6A3746A-FE21-44DF-B7F4-AFE81AC0729E}" type="presParOf" srcId="{05DE4FEE-44CA-4523-8C5C-463F01F17B40}" destId="{EF66CF6A-15E5-477C-B351-ABD913386A6C}" srcOrd="0" destOrd="0" presId="urn:microsoft.com/office/officeart/2005/8/layout/orgChart1"/>
    <dgm:cxn modelId="{43E2B995-3785-41BA-AD04-3F2C28FF88A4}" type="presParOf" srcId="{EF66CF6A-15E5-477C-B351-ABD913386A6C}" destId="{1D71FFA8-BD11-49FB-A3D9-4C76C84D8534}" srcOrd="0" destOrd="0" presId="urn:microsoft.com/office/officeart/2005/8/layout/orgChart1"/>
    <dgm:cxn modelId="{74B1832D-E788-4AA9-AB18-B47981004E31}" type="presParOf" srcId="{EF66CF6A-15E5-477C-B351-ABD913386A6C}" destId="{18231A59-F4CF-435D-8A35-AFAFF478657D}" srcOrd="1" destOrd="0" presId="urn:microsoft.com/office/officeart/2005/8/layout/orgChart1"/>
    <dgm:cxn modelId="{EBD67F92-2896-4470-A9F5-5F8D717E2254}" type="presParOf" srcId="{05DE4FEE-44CA-4523-8C5C-463F01F17B40}" destId="{C9A483AC-D6B3-4317-867C-9EFE71D456CD}" srcOrd="1" destOrd="0" presId="urn:microsoft.com/office/officeart/2005/8/layout/orgChart1"/>
    <dgm:cxn modelId="{646B05F6-E7CA-44FA-AC87-A30DF80BA346}" type="presParOf" srcId="{C9A483AC-D6B3-4317-867C-9EFE71D456CD}" destId="{A9983D0A-DC36-4BBE-871A-25F9B8261118}" srcOrd="0" destOrd="0" presId="urn:microsoft.com/office/officeart/2005/8/layout/orgChart1"/>
    <dgm:cxn modelId="{85490FCE-3A22-499B-85DB-B0344B071890}" type="presParOf" srcId="{C9A483AC-D6B3-4317-867C-9EFE71D456CD}" destId="{AB8B8198-E401-41B7-970D-3411345245B0}" srcOrd="1" destOrd="0" presId="urn:microsoft.com/office/officeart/2005/8/layout/orgChart1"/>
    <dgm:cxn modelId="{B07304FE-8CE8-46BD-853E-47D2CAF8F9F2}" type="presParOf" srcId="{AB8B8198-E401-41B7-970D-3411345245B0}" destId="{CBF9D820-1AEF-4302-901D-81BA4E9B96B5}" srcOrd="0" destOrd="0" presId="urn:microsoft.com/office/officeart/2005/8/layout/orgChart1"/>
    <dgm:cxn modelId="{6F84E672-F7F9-4EE5-ABCE-805CB1C053FA}" type="presParOf" srcId="{CBF9D820-1AEF-4302-901D-81BA4E9B96B5}" destId="{AA19D3C5-4283-41FB-9F06-3ACA1331274D}" srcOrd="0" destOrd="0" presId="urn:microsoft.com/office/officeart/2005/8/layout/orgChart1"/>
    <dgm:cxn modelId="{F339493C-01FD-4881-8CBD-3E3E9498046E}" type="presParOf" srcId="{CBF9D820-1AEF-4302-901D-81BA4E9B96B5}" destId="{A4E1274C-7D3D-42D4-9A5D-775E4B78B9B1}" srcOrd="1" destOrd="0" presId="urn:microsoft.com/office/officeart/2005/8/layout/orgChart1"/>
    <dgm:cxn modelId="{07E60FA2-C02D-4ED6-AC04-F24E26917688}" type="presParOf" srcId="{AB8B8198-E401-41B7-970D-3411345245B0}" destId="{98031528-4323-4644-8070-5F79796E3119}" srcOrd="1" destOrd="0" presId="urn:microsoft.com/office/officeart/2005/8/layout/orgChart1"/>
    <dgm:cxn modelId="{5D4959EA-49CE-4C3E-8860-1AEA9AA59998}" type="presParOf" srcId="{AB8B8198-E401-41B7-970D-3411345245B0}" destId="{BD7B993F-9453-434F-819D-9F75D3CA5D5E}" srcOrd="2" destOrd="0" presId="urn:microsoft.com/office/officeart/2005/8/layout/orgChart1"/>
    <dgm:cxn modelId="{2F834E36-665F-4F5D-87AD-1D17400EA04A}" type="presParOf" srcId="{C9A483AC-D6B3-4317-867C-9EFE71D456CD}" destId="{1CD81A53-8169-4F57-88AA-2A66B3E7BCBE}" srcOrd="2" destOrd="0" presId="urn:microsoft.com/office/officeart/2005/8/layout/orgChart1"/>
    <dgm:cxn modelId="{8B6E904A-99DB-4F64-A77F-28278326F751}" type="presParOf" srcId="{C9A483AC-D6B3-4317-867C-9EFE71D456CD}" destId="{A9986C5D-751A-4D22-9FC4-51ED72D59262}" srcOrd="3" destOrd="0" presId="urn:microsoft.com/office/officeart/2005/8/layout/orgChart1"/>
    <dgm:cxn modelId="{9EEF097A-3A77-4DD3-8B10-EBCC31F92EC5}" type="presParOf" srcId="{A9986C5D-751A-4D22-9FC4-51ED72D59262}" destId="{A9842068-07C5-417B-A4C3-3AC07B94DA46}" srcOrd="0" destOrd="0" presId="urn:microsoft.com/office/officeart/2005/8/layout/orgChart1"/>
    <dgm:cxn modelId="{205C279D-EDF8-41FA-8D0D-CEC333666939}" type="presParOf" srcId="{A9842068-07C5-417B-A4C3-3AC07B94DA46}" destId="{8E41C4D3-BA15-47FE-BC7F-8F2328695DD8}" srcOrd="0" destOrd="0" presId="urn:microsoft.com/office/officeart/2005/8/layout/orgChart1"/>
    <dgm:cxn modelId="{B47FC835-1EB2-4076-A09B-2A00F127CD89}" type="presParOf" srcId="{A9842068-07C5-417B-A4C3-3AC07B94DA46}" destId="{7DE863A7-6D75-4F80-B768-9E4F890DBCB9}" srcOrd="1" destOrd="0" presId="urn:microsoft.com/office/officeart/2005/8/layout/orgChart1"/>
    <dgm:cxn modelId="{FF4CE5C0-E0EF-441D-A0E2-CF3D3F4308C7}" type="presParOf" srcId="{A9986C5D-751A-4D22-9FC4-51ED72D59262}" destId="{63F12EAC-2138-4792-A103-F2333D7B4516}" srcOrd="1" destOrd="0" presId="urn:microsoft.com/office/officeart/2005/8/layout/orgChart1"/>
    <dgm:cxn modelId="{A5540907-7C40-4D3F-989E-42A3FA5FD2B9}" type="presParOf" srcId="{A9986C5D-751A-4D22-9FC4-51ED72D59262}" destId="{99352219-7273-4F79-9BAF-A36A4E5641DB}" srcOrd="2" destOrd="0" presId="urn:microsoft.com/office/officeart/2005/8/layout/orgChart1"/>
    <dgm:cxn modelId="{396E90BA-E88E-411C-BE2B-EE6AC27BF9AD}" type="presParOf" srcId="{C9A483AC-D6B3-4317-867C-9EFE71D456CD}" destId="{92D05C18-B103-4624-87FB-7A76AF4DE7F2}" srcOrd="4" destOrd="0" presId="urn:microsoft.com/office/officeart/2005/8/layout/orgChart1"/>
    <dgm:cxn modelId="{4E32216C-4022-45B6-9AFB-B67134BA55AB}" type="presParOf" srcId="{C9A483AC-D6B3-4317-867C-9EFE71D456CD}" destId="{E35D4166-CD12-48D3-ADF0-0D6DBD79CE51}" srcOrd="5" destOrd="0" presId="urn:microsoft.com/office/officeart/2005/8/layout/orgChart1"/>
    <dgm:cxn modelId="{5B3AA4E3-3642-4BEA-AE4D-83C58AE7E86B}" type="presParOf" srcId="{E35D4166-CD12-48D3-ADF0-0D6DBD79CE51}" destId="{86183F36-1D42-41A3-86C0-4DEFBE416347}" srcOrd="0" destOrd="0" presId="urn:microsoft.com/office/officeart/2005/8/layout/orgChart1"/>
    <dgm:cxn modelId="{B0EF4D6B-0AB9-42BE-A376-AF1862D050D1}" type="presParOf" srcId="{86183F36-1D42-41A3-86C0-4DEFBE416347}" destId="{9A96F328-2DFE-4832-96D9-8816370E7D4F}" srcOrd="0" destOrd="0" presId="urn:microsoft.com/office/officeart/2005/8/layout/orgChart1"/>
    <dgm:cxn modelId="{5F351677-2984-42E4-A8B6-A3C24FFD9D13}" type="presParOf" srcId="{86183F36-1D42-41A3-86C0-4DEFBE416347}" destId="{728C518C-D19E-452E-B585-7948CF851072}" srcOrd="1" destOrd="0" presId="urn:microsoft.com/office/officeart/2005/8/layout/orgChart1"/>
    <dgm:cxn modelId="{7CC34BFA-1631-4B84-8B30-80F460BCB193}" type="presParOf" srcId="{E35D4166-CD12-48D3-ADF0-0D6DBD79CE51}" destId="{F4FBEF98-A220-4F44-8333-A8FE168C17FB}" srcOrd="1" destOrd="0" presId="urn:microsoft.com/office/officeart/2005/8/layout/orgChart1"/>
    <dgm:cxn modelId="{D6518103-11D5-4A0D-98E4-BD721EFD6D55}" type="presParOf" srcId="{E35D4166-CD12-48D3-ADF0-0D6DBD79CE51}" destId="{BD4A963A-F502-445B-8B40-33C4965C6226}" srcOrd="2" destOrd="0" presId="urn:microsoft.com/office/officeart/2005/8/layout/orgChart1"/>
    <dgm:cxn modelId="{FD14FA98-3A38-4D42-9912-B4815FD3C488}" type="presParOf" srcId="{05DE4FEE-44CA-4523-8C5C-463F01F17B40}" destId="{90D7821B-0096-4263-B4CA-62A4B8182550}" srcOrd="2" destOrd="0" presId="urn:microsoft.com/office/officeart/2005/8/layout/orgChart1"/>
    <dgm:cxn modelId="{6EC50524-3216-419D-B6E4-5F7422CFD805}" type="presParOf" srcId="{90D7821B-0096-4263-B4CA-62A4B8182550}" destId="{AD23476F-14D5-470A-9C77-B5900C9C6C7E}" srcOrd="0" destOrd="0" presId="urn:microsoft.com/office/officeart/2005/8/layout/orgChart1"/>
    <dgm:cxn modelId="{91625C29-6294-45C3-9CAD-5D96D5681300}" type="presParOf" srcId="{90D7821B-0096-4263-B4CA-62A4B8182550}" destId="{8351BEC7-77BF-4FB9-B4F7-EAF77B914604}" srcOrd="1" destOrd="0" presId="urn:microsoft.com/office/officeart/2005/8/layout/orgChart1"/>
    <dgm:cxn modelId="{42C61D22-CBCA-4450-87BB-DF2EC2A78F63}" type="presParOf" srcId="{8351BEC7-77BF-4FB9-B4F7-EAF77B914604}" destId="{C6113CDF-25FF-4E05-8D75-EF726589DA00}" srcOrd="0" destOrd="0" presId="urn:microsoft.com/office/officeart/2005/8/layout/orgChart1"/>
    <dgm:cxn modelId="{F8DFD0B0-8C44-48A7-9C9C-49A3AA14D82E}" type="presParOf" srcId="{C6113CDF-25FF-4E05-8D75-EF726589DA00}" destId="{5018B519-9DF7-47BF-9C0B-280FE540FC3B}" srcOrd="0" destOrd="0" presId="urn:microsoft.com/office/officeart/2005/8/layout/orgChart1"/>
    <dgm:cxn modelId="{9954D3C0-9818-42D6-8271-A4BD88035057}" type="presParOf" srcId="{C6113CDF-25FF-4E05-8D75-EF726589DA00}" destId="{3902DEAC-21FD-4105-9C19-66CE3BCF3C30}" srcOrd="1" destOrd="0" presId="urn:microsoft.com/office/officeart/2005/8/layout/orgChart1"/>
    <dgm:cxn modelId="{F44DB54E-9B9C-46AF-8C9F-629F2BEB539A}" type="presParOf" srcId="{8351BEC7-77BF-4FB9-B4F7-EAF77B914604}" destId="{C6D3111D-E3B2-4DE5-B0A0-2E241E08C3E6}" srcOrd="1" destOrd="0" presId="urn:microsoft.com/office/officeart/2005/8/layout/orgChart1"/>
    <dgm:cxn modelId="{55037424-8CE3-4ABB-9778-BD4241000B11}"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29D5-E0D8-4771-A984-F34BBC51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4397</Words>
  <Characters>24185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69</cp:revision>
  <cp:lastPrinted>2020-01-08T19:32:00Z</cp:lastPrinted>
  <dcterms:created xsi:type="dcterms:W3CDTF">2017-12-21T07:00:00Z</dcterms:created>
  <dcterms:modified xsi:type="dcterms:W3CDTF">2020-01-08T19:32:00Z</dcterms:modified>
</cp:coreProperties>
</file>