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6F0BF2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AC3699" w:rsidRDefault="00056042" w:rsidP="00AC3699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AC3699" w:rsidRDefault="006F0BF2" w:rsidP="00AC369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En cumplimiento a la Ley General de Contabilidad Gubernamental en su artículo </w:t>
      </w:r>
      <w:r w:rsidR="00AC3699">
        <w:rPr>
          <w:rFonts w:ascii="Arial" w:hAnsi="Arial" w:cs="Arial"/>
          <w:sz w:val="18"/>
          <w:szCs w:val="18"/>
        </w:rPr>
        <w:t>46</w:t>
      </w:r>
      <w:r w:rsidRPr="006F0BF2">
        <w:rPr>
          <w:rFonts w:ascii="Arial" w:hAnsi="Arial" w:cs="Arial"/>
          <w:sz w:val="18"/>
          <w:szCs w:val="18"/>
        </w:rPr>
        <w:t xml:space="preserve">, </w:t>
      </w:r>
      <w:r w:rsidR="00AC3699">
        <w:rPr>
          <w:rFonts w:ascii="Arial" w:hAnsi="Arial" w:cs="Arial"/>
          <w:sz w:val="18"/>
          <w:szCs w:val="18"/>
        </w:rPr>
        <w:t xml:space="preserve">y de </w:t>
      </w:r>
      <w:r w:rsidR="00AC3699" w:rsidRPr="006F0BF2">
        <w:rPr>
          <w:rFonts w:ascii="Arial" w:hAnsi="Arial" w:cs="Arial"/>
          <w:sz w:val="18"/>
          <w:szCs w:val="18"/>
        </w:rPr>
        <w:t>conformidad con el Acuerdo por el que se armoniza la estructura de las cuentas públicas, la información contable</w:t>
      </w:r>
      <w:r w:rsidR="00AC3699">
        <w:rPr>
          <w:rFonts w:ascii="Arial" w:hAnsi="Arial" w:cs="Arial"/>
          <w:sz w:val="18"/>
          <w:szCs w:val="18"/>
        </w:rPr>
        <w:t>, presupuestaria, programática y anexos del Instituto Tlaxcalteca para Personas con Discapacidad</w:t>
      </w:r>
      <w:r w:rsidR="00AC3699" w:rsidRPr="006F0BF2">
        <w:rPr>
          <w:rFonts w:ascii="Arial" w:hAnsi="Arial" w:cs="Arial"/>
          <w:sz w:val="18"/>
          <w:szCs w:val="18"/>
        </w:rPr>
        <w:t>, es la siguiente:</w:t>
      </w:r>
    </w:p>
    <w:p w:rsidR="005061F3" w:rsidRPr="002815CD" w:rsidRDefault="002815CD" w:rsidP="002815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2815CD">
        <w:rPr>
          <w:rFonts w:ascii="Arial" w:hAnsi="Arial" w:cs="Arial"/>
          <w:b/>
          <w:sz w:val="18"/>
          <w:szCs w:val="18"/>
        </w:rPr>
        <w:t>Introducción</w:t>
      </w:r>
    </w:p>
    <w:p w:rsidR="002815CD" w:rsidRPr="00EF2519" w:rsidRDefault="002815CD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Contable</w:t>
      </w:r>
    </w:p>
    <w:p w:rsidR="005061F3" w:rsidRDefault="005061F3" w:rsidP="005061F3">
      <w:pPr>
        <w:pStyle w:val="Prrafodelista"/>
        <w:autoSpaceDE w:val="0"/>
        <w:autoSpaceDN w:val="0"/>
        <w:adjustRightInd w:val="0"/>
        <w:spacing w:before="8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061F3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Estado de </w:t>
      </w:r>
      <w:r w:rsidR="005061F3">
        <w:rPr>
          <w:rFonts w:ascii="Arial" w:hAnsi="Arial" w:cs="Arial"/>
          <w:sz w:val="18"/>
          <w:szCs w:val="18"/>
        </w:rPr>
        <w:t>actividades;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6F0BF2" w:rsidRPr="006F0BF2">
        <w:rPr>
          <w:rFonts w:ascii="Arial" w:hAnsi="Arial" w:cs="Arial"/>
          <w:sz w:val="18"/>
          <w:szCs w:val="18"/>
        </w:rPr>
        <w:t>situación financiera;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cambios en la situación financier</w:t>
      </w:r>
      <w:r>
        <w:rPr>
          <w:rFonts w:ascii="Arial" w:hAnsi="Arial" w:cs="Arial"/>
          <w:sz w:val="18"/>
          <w:szCs w:val="18"/>
        </w:rPr>
        <w:t>a</w:t>
      </w:r>
      <w:r w:rsidR="006F0BF2" w:rsidRPr="006F0BF2"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del activo</w:t>
      </w:r>
      <w:r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 la deuda y otros pasivos</w:t>
      </w:r>
      <w:r>
        <w:rPr>
          <w:rFonts w:ascii="Arial" w:hAnsi="Arial" w:cs="Arial"/>
          <w:sz w:val="18"/>
          <w:szCs w:val="18"/>
        </w:rPr>
        <w:t>;</w:t>
      </w:r>
    </w:p>
    <w:p w:rsidR="006F0BF2" w:rsidRPr="006F0BF2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variación en la hacienda pública;</w:t>
      </w:r>
    </w:p>
    <w:p w:rsid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5061F3" w:rsidRDefault="005061F3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Informes d</w:t>
      </w:r>
      <w:r w:rsidR="006F0BF2" w:rsidRPr="006F0BF2">
        <w:rPr>
          <w:rFonts w:ascii="Arial" w:hAnsi="Arial" w:cs="Arial"/>
          <w:sz w:val="18"/>
          <w:szCs w:val="18"/>
        </w:rPr>
        <w:t>e pasivos contingentes;</w:t>
      </w:r>
    </w:p>
    <w:p w:rsidR="006F0BF2" w:rsidRDefault="006F0BF2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5061F3">
        <w:rPr>
          <w:rFonts w:ascii="Arial" w:hAnsi="Arial" w:cs="Arial"/>
          <w:sz w:val="18"/>
          <w:szCs w:val="18"/>
        </w:rPr>
        <w:t>Notas a los estados financieros;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2815CD" w:rsidRPr="005061F3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6F0BF2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lastRenderedPageBreak/>
        <w:t>Información Pres</w:t>
      </w:r>
      <w:r w:rsidR="002815CD">
        <w:rPr>
          <w:rFonts w:ascii="Arial" w:hAnsi="Arial" w:cs="Arial"/>
          <w:b/>
          <w:sz w:val="18"/>
          <w:szCs w:val="18"/>
        </w:rPr>
        <w:t>upuestal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(Tipo de Gasto)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Programática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F0BF2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Anexos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  <w:r w:rsidR="00EF2519">
        <w:rPr>
          <w:rFonts w:ascii="Arial" w:hAnsi="Arial" w:cs="Arial"/>
          <w:sz w:val="18"/>
          <w:szCs w:val="18"/>
        </w:rPr>
        <w:t xml:space="preserve"> 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Origen y Aplicación de Recursos Trimestral</w:t>
      </w:r>
    </w:p>
    <w:p w:rsidR="006D3565" w:rsidRDefault="006D3565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Origen y Aplicación de Recursos 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Posición Financiera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por Cobrar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Anticipos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Proveedores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Fondos en Administración a Cuentas de Terceros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Pasivo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Gráfica de Situación Financiera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6D3565" w:rsidRDefault="006D3565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6D3565" w:rsidRDefault="006D3565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Modificaciones Patrimoniales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 de Modificación del Resultado de Ejercicios Anteriores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10497C" w:rsidRDefault="0010497C" w:rsidP="0010497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0497C">
        <w:rPr>
          <w:rFonts w:ascii="Arial" w:hAnsi="Arial" w:cs="Arial"/>
          <w:b/>
          <w:sz w:val="18"/>
          <w:szCs w:val="18"/>
        </w:rPr>
        <w:t>Formatos de Ley de Disciplina Financiera</w:t>
      </w:r>
    </w:p>
    <w:p w:rsidR="002815CD" w:rsidRPr="0010497C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6F0BF2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por Objeto del Gasto)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Administrativa)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Funcional)</w:t>
      </w:r>
    </w:p>
    <w:p w:rsidR="00DB516C" w:rsidRP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Detallado (Clasificación de Servicios Personales por Categoría) </w:t>
      </w:r>
    </w:p>
    <w:p w:rsidR="005117F4" w:rsidRPr="006F0B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F0BF2" w:rsidRPr="006F0BF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11" w:rsidRDefault="00466A11" w:rsidP="00EA5418">
      <w:pPr>
        <w:spacing w:after="0" w:line="240" w:lineRule="auto"/>
      </w:pPr>
      <w:r>
        <w:separator/>
      </w:r>
    </w:p>
  </w:endnote>
  <w:endnote w:type="continuationSeparator" w:id="0">
    <w:p w:rsidR="00466A11" w:rsidRDefault="00466A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F2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D3565" w:rsidRPr="006D356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D7C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D3565" w:rsidRPr="006D3565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11" w:rsidRDefault="00466A11" w:rsidP="00EA5418">
      <w:pPr>
        <w:spacing w:after="0" w:line="240" w:lineRule="auto"/>
      </w:pPr>
      <w:r>
        <w:separator/>
      </w:r>
    </w:p>
  </w:footnote>
  <w:footnote w:type="continuationSeparator" w:id="0">
    <w:p w:rsidR="00466A11" w:rsidRDefault="00466A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61D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D9FC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61D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ED3F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CA5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6A5D"/>
    <w:multiLevelType w:val="hybridMultilevel"/>
    <w:tmpl w:val="7A7A1E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92806"/>
    <w:multiLevelType w:val="hybridMultilevel"/>
    <w:tmpl w:val="13D06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55EFC"/>
    <w:multiLevelType w:val="hybridMultilevel"/>
    <w:tmpl w:val="0F768240"/>
    <w:lvl w:ilvl="0" w:tplc="426C8B3E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6FB9"/>
    <w:multiLevelType w:val="hybridMultilevel"/>
    <w:tmpl w:val="072EBA5E"/>
    <w:lvl w:ilvl="0" w:tplc="65FA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1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5CD6"/>
    <w:rsid w:val="00040466"/>
    <w:rsid w:val="00056042"/>
    <w:rsid w:val="000767D3"/>
    <w:rsid w:val="000F7246"/>
    <w:rsid w:val="0010497C"/>
    <w:rsid w:val="0013011C"/>
    <w:rsid w:val="00136EA0"/>
    <w:rsid w:val="001646D9"/>
    <w:rsid w:val="001845F5"/>
    <w:rsid w:val="001B1B72"/>
    <w:rsid w:val="001D6C2C"/>
    <w:rsid w:val="0024398C"/>
    <w:rsid w:val="002623A4"/>
    <w:rsid w:val="00276526"/>
    <w:rsid w:val="002815CD"/>
    <w:rsid w:val="002865A7"/>
    <w:rsid w:val="002A70B3"/>
    <w:rsid w:val="002E5897"/>
    <w:rsid w:val="002F35CA"/>
    <w:rsid w:val="00307635"/>
    <w:rsid w:val="00311AB8"/>
    <w:rsid w:val="0032150D"/>
    <w:rsid w:val="00327AFF"/>
    <w:rsid w:val="00347633"/>
    <w:rsid w:val="00355821"/>
    <w:rsid w:val="003575A4"/>
    <w:rsid w:val="003610E0"/>
    <w:rsid w:val="00361D5B"/>
    <w:rsid w:val="00372F40"/>
    <w:rsid w:val="00374DDE"/>
    <w:rsid w:val="003A2C21"/>
    <w:rsid w:val="003D5DBF"/>
    <w:rsid w:val="003E7FD0"/>
    <w:rsid w:val="0044253C"/>
    <w:rsid w:val="00466A11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535D3"/>
    <w:rsid w:val="00561274"/>
    <w:rsid w:val="00582405"/>
    <w:rsid w:val="005859FA"/>
    <w:rsid w:val="005B1640"/>
    <w:rsid w:val="005B5797"/>
    <w:rsid w:val="006048D2"/>
    <w:rsid w:val="00611E39"/>
    <w:rsid w:val="00647057"/>
    <w:rsid w:val="00661474"/>
    <w:rsid w:val="0069332B"/>
    <w:rsid w:val="006B729B"/>
    <w:rsid w:val="006D3565"/>
    <w:rsid w:val="006E6B8E"/>
    <w:rsid w:val="006E77DD"/>
    <w:rsid w:val="006F0BF2"/>
    <w:rsid w:val="00706990"/>
    <w:rsid w:val="0077082A"/>
    <w:rsid w:val="0079582C"/>
    <w:rsid w:val="007A2EF2"/>
    <w:rsid w:val="007D4EC4"/>
    <w:rsid w:val="007D6E9A"/>
    <w:rsid w:val="008022BA"/>
    <w:rsid w:val="00821CE9"/>
    <w:rsid w:val="00850E90"/>
    <w:rsid w:val="008A6E4D"/>
    <w:rsid w:val="008B0017"/>
    <w:rsid w:val="008C3575"/>
    <w:rsid w:val="008D4272"/>
    <w:rsid w:val="008E3652"/>
    <w:rsid w:val="00914208"/>
    <w:rsid w:val="00933333"/>
    <w:rsid w:val="009508C9"/>
    <w:rsid w:val="00952E76"/>
    <w:rsid w:val="009D076A"/>
    <w:rsid w:val="00A14B74"/>
    <w:rsid w:val="00A56D1D"/>
    <w:rsid w:val="00AB13B7"/>
    <w:rsid w:val="00AC3699"/>
    <w:rsid w:val="00B17358"/>
    <w:rsid w:val="00B17423"/>
    <w:rsid w:val="00B42A02"/>
    <w:rsid w:val="00B849EE"/>
    <w:rsid w:val="00BF7D42"/>
    <w:rsid w:val="00C44F01"/>
    <w:rsid w:val="00C509E7"/>
    <w:rsid w:val="00CA2D37"/>
    <w:rsid w:val="00CB6277"/>
    <w:rsid w:val="00CC5CB6"/>
    <w:rsid w:val="00CC7A51"/>
    <w:rsid w:val="00CF138A"/>
    <w:rsid w:val="00CF5366"/>
    <w:rsid w:val="00D055EC"/>
    <w:rsid w:val="00D404ED"/>
    <w:rsid w:val="00D51261"/>
    <w:rsid w:val="00D748D3"/>
    <w:rsid w:val="00DB516C"/>
    <w:rsid w:val="00DD230F"/>
    <w:rsid w:val="00E32708"/>
    <w:rsid w:val="00E518A9"/>
    <w:rsid w:val="00E623C3"/>
    <w:rsid w:val="00E64B2D"/>
    <w:rsid w:val="00E832F2"/>
    <w:rsid w:val="00E94F1E"/>
    <w:rsid w:val="00EA5418"/>
    <w:rsid w:val="00EC55B6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F9CF9-1B7B-436D-899E-0241637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1EE7-B037-4657-A0BB-6698FCA8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6</cp:revision>
  <cp:lastPrinted>2018-04-05T17:29:00Z</cp:lastPrinted>
  <dcterms:created xsi:type="dcterms:W3CDTF">2017-12-26T19:29:00Z</dcterms:created>
  <dcterms:modified xsi:type="dcterms:W3CDTF">2018-07-06T18:17:00Z</dcterms:modified>
</cp:coreProperties>
</file>