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9" w:rsidRDefault="00223E19" w:rsidP="005117F4"/>
    <w:p w:rsidR="00621C85" w:rsidRDefault="00621C85" w:rsidP="005117F4"/>
    <w:bookmarkStart w:id="0" w:name="_MON_1470839218"/>
    <w:bookmarkEnd w:id="0"/>
    <w:p w:rsidR="00EA5418" w:rsidRDefault="00F2586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2.75pt" o:ole="">
            <v:imagedata r:id="rId9" o:title=""/>
          </v:shape>
          <o:OLEObject Type="Embed" ProgID="Excel.Sheet.12" ShapeID="_x0000_i1025" DrawAspect="Content" ObjectID="_1607386340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90pt;height:402.75pt" o:ole="">
            <v:imagedata r:id="rId11" o:title=""/>
          </v:shape>
          <o:OLEObject Type="Embed" ProgID="Excel.Sheet.12" ShapeID="_x0000_i1026" DrawAspect="Content" ObjectID="_1607386341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90pt;height:402.75pt" o:ole="">
            <v:imagedata r:id="rId13" o:title=""/>
          </v:shape>
          <o:OLEObject Type="Embed" ProgID="Excel.Sheet.12" ShapeID="_x0000_i1027" DrawAspect="Content" ObjectID="_1607386342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90pt;height:402.75pt" o:ole="">
            <v:imagedata r:id="rId15" o:title=""/>
          </v:shape>
          <o:OLEObject Type="Embed" ProgID="Excel.Sheet.12" ShapeID="_x0000_i1028" DrawAspect="Content" ObjectID="_1607386343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90pt;height:402.75pt" o:ole="">
            <v:imagedata r:id="rId17" o:title=""/>
          </v:shape>
          <o:OLEObject Type="Embed" ProgID="Excel.Sheet.12" ShapeID="_x0000_i1029" DrawAspect="Content" ObjectID="_1607386344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90pt;height:402.75pt" o:ole="">
            <v:imagedata r:id="rId19" o:title=""/>
          </v:shape>
          <o:OLEObject Type="Embed" ProgID="Excel.Sheet.12" ShapeID="_x0000_i1030" DrawAspect="Content" ObjectID="_1607386345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90pt;height:402.75pt" o:ole="">
            <v:imagedata r:id="rId21" o:title=""/>
          </v:shape>
          <o:OLEObject Type="Embed" ProgID="Excel.Sheet.12" ShapeID="_x0000_i1031" DrawAspect="Content" ObjectID="_1607386346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4F6E0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</w:rPr>
        <w:pict>
          <v:shape id="_x0000_i1032" type="#_x0000_t75" style="width:689.25pt;height:403.5pt">
            <v:imagedata r:id="rId23" o:title=""/>
          </v:shape>
        </w:pi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90pt;height:402.75pt" o:ole="">
            <v:imagedata r:id="rId24" o:title=""/>
          </v:shape>
          <o:OLEObject Type="Embed" ProgID="Excel.Sheet.12" ShapeID="_x0000_i1033" DrawAspect="Content" ObjectID="_1607386347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90pt;height:402.75pt" o:ole="">
            <v:imagedata r:id="rId26" o:title=""/>
          </v:shape>
          <o:OLEObject Type="Embed" ProgID="Excel.Sheet.12" ShapeID="_x0000_i1034" DrawAspect="Content" ObjectID="_1607386348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90pt;height:402.75pt" o:ole="">
            <v:imagedata r:id="rId28" o:title=""/>
          </v:shape>
          <o:OLEObject Type="Embed" ProgID="Excel.Sheet.12" ShapeID="_x0000_i1035" DrawAspect="Content" ObjectID="_1607386349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90pt;height:402.75pt" o:ole="">
            <v:imagedata r:id="rId30" o:title=""/>
          </v:shape>
          <o:OLEObject Type="Embed" ProgID="Excel.Sheet.12" ShapeID="_x0000_i1036" DrawAspect="Content" ObjectID="_1607386350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4F6E0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</w:rPr>
        <w:pict>
          <v:shape id="_x0000_i1037" type="#_x0000_t75" style="width:689.25pt;height:403.5pt">
            <v:imagedata r:id="rId32" o:title=""/>
          </v:shape>
        </w:pi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90pt;height:402.75pt" o:ole="">
            <v:imagedata r:id="rId33" o:title=""/>
          </v:shape>
          <o:OLEObject Type="Embed" ProgID="Excel.Sheet.12" ShapeID="_x0000_i1038" DrawAspect="Content" ObjectID="_1607386351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90pt;height:402.75pt" o:ole="">
            <v:imagedata r:id="rId35" o:title=""/>
          </v:shape>
          <o:OLEObject Type="Embed" ProgID="Excel.Sheet.12" ShapeID="_x0000_i1039" DrawAspect="Content" ObjectID="_1607386352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90pt;height:402.75pt" o:ole="">
            <v:imagedata r:id="rId37" o:title=""/>
          </v:shape>
          <o:OLEObject Type="Embed" ProgID="Excel.Sheet.12" ShapeID="_x0000_i1040" DrawAspect="Content" ObjectID="_1607386353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90pt;height:402.75pt" o:ole="">
            <v:imagedata r:id="rId39" o:title=""/>
          </v:shape>
          <o:OLEObject Type="Embed" ProgID="Excel.Sheet.12" ShapeID="_x0000_i1041" DrawAspect="Content" ObjectID="_1607386354" r:id="rId40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4F6E0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</w:rPr>
        <w:pict>
          <v:shape id="_x0000_i1042" type="#_x0000_t75" style="width:689.25pt;height:408.75pt">
            <v:imagedata r:id="rId41" o:title=""/>
          </v:shape>
        </w:pi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4F6E0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</w:rPr>
        <w:lastRenderedPageBreak/>
        <w:pict>
          <v:shape id="_x0000_i1043" type="#_x0000_t75" style="width:689.25pt;height:403.5pt">
            <v:imagedata r:id="rId42" o:title=""/>
          </v:shape>
        </w:pi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90pt;height:402.75pt" o:ole="">
            <v:imagedata r:id="rId43" o:title=""/>
          </v:shape>
          <o:OLEObject Type="Embed" ProgID="Excel.Sheet.12" ShapeID="_x0000_i1044" DrawAspect="Content" ObjectID="_1607386355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90pt;height:402.75pt" o:ole="">
            <v:imagedata r:id="rId45" o:title=""/>
          </v:shape>
          <o:OLEObject Type="Embed" ProgID="Excel.Sheet.12" ShapeID="_x0000_i1045" DrawAspect="Content" ObjectID="_1607386356" r:id="rId46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90pt;height:402.75pt" o:ole="">
            <v:imagedata r:id="rId47" o:title=""/>
          </v:shape>
          <o:OLEObject Type="Embed" ProgID="Excel.Sheet.12" ShapeID="_x0000_i1046" DrawAspect="Content" ObjectID="_1607386357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F2586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90pt;height:365.25pt" o:ole="">
            <v:imagedata r:id="rId49" o:title=""/>
          </v:shape>
          <o:OLEObject Type="Embed" ProgID="Excel.Sheet.12" ShapeID="_x0000_i1047" DrawAspect="Content" ObjectID="_1607386358" r:id="rId50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C4141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71">
          <v:shape id="_x0000_i1048" type="#_x0000_t75" style="width:690pt;height:368.25pt" o:ole="">
            <v:imagedata r:id="rId51" o:title=""/>
          </v:shape>
          <o:OLEObject Type="Embed" ProgID="Excel.Sheet.12" ShapeID="_x0000_i1048" DrawAspect="Content" ObjectID="_1607386359" r:id="rId52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C4141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52">
          <v:shape id="_x0000_i1049" type="#_x0000_t75" style="width:690pt;height:406.5pt" o:ole="">
            <v:imagedata r:id="rId53" o:title=""/>
          </v:shape>
          <o:OLEObject Type="Embed" ProgID="Excel.Sheet.12" ShapeID="_x0000_i1049" DrawAspect="Content" ObjectID="_1607386360" r:id="rId54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496A07" w:rsidP="0044253C">
      <w:pPr>
        <w:jc w:val="center"/>
      </w:pPr>
      <w:r>
        <w:object w:dxaOrig="7207" w:dyaOrig="4021">
          <v:shape id="_x0000_i1050" type="#_x0000_t75" style="width:346.5pt;height:201pt" o:ole="">
            <v:imagedata r:id="rId55" o:title=""/>
          </v:shape>
          <o:OLEObject Type="Embed" ProgID="Excel.Sheet.12" ShapeID="_x0000_i1050" DrawAspect="Content" ObjectID="_1607386361" r:id="rId56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496A07">
        <w:rPr>
          <w:rFonts w:ascii="Soberana Sans Light" w:hAnsi="Soberana Sans Light"/>
        </w:rPr>
        <w:t>diciembre</w:t>
      </w:r>
      <w:bookmarkStart w:id="26" w:name="_GoBack"/>
      <w:bookmarkEnd w:id="26"/>
      <w:r>
        <w:rPr>
          <w:rFonts w:ascii="Soberana Sans Light" w:hAnsi="Soberana Sans Light"/>
        </w:rPr>
        <w:t xml:space="preserve"> de 201</w:t>
      </w:r>
      <w:r w:rsidR="00F2586E">
        <w:rPr>
          <w:rFonts w:ascii="Soberana Sans Light" w:hAnsi="Soberana Sans Light"/>
        </w:rPr>
        <w:t>8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5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58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</w:t>
      </w:r>
      <w:r w:rsidR="00C41411">
        <w:rPr>
          <w:rFonts w:ascii="Arial" w:hAnsi="Arial" w:cs="Arial"/>
          <w:sz w:val="18"/>
          <w:szCs w:val="18"/>
        </w:rPr>
        <w:t>8</w:t>
      </w:r>
      <w:r w:rsidR="00B52941">
        <w:rPr>
          <w:rFonts w:ascii="Arial" w:hAnsi="Arial" w:cs="Arial"/>
          <w:sz w:val="18"/>
          <w:szCs w:val="18"/>
        </w:rPr>
        <w:t>/</w:t>
      </w:r>
    </w:p>
    <w:sectPr w:rsidR="00D9785E" w:rsidSect="008E3652">
      <w:headerReference w:type="even" r:id="rId57"/>
      <w:headerReference w:type="default" r:id="rId58"/>
      <w:footerReference w:type="even" r:id="rId59"/>
      <w:footerReference w:type="default" r:id="rId6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0C" w:rsidRDefault="004F6E0C" w:rsidP="00EA5418">
      <w:pPr>
        <w:spacing w:after="0" w:line="240" w:lineRule="auto"/>
      </w:pPr>
      <w:r>
        <w:separator/>
      </w:r>
    </w:p>
  </w:endnote>
  <w:endnote w:type="continuationSeparator" w:id="0">
    <w:p w:rsidR="004F6E0C" w:rsidRDefault="004F6E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96A07" w:rsidRPr="00496A07">
          <w:rPr>
            <w:rFonts w:ascii="Soberana Sans Light" w:hAnsi="Soberana Sans Light"/>
            <w:noProof/>
            <w:lang w:val="es-ES"/>
          </w:rPr>
          <w:t>26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96A07" w:rsidRPr="00496A07">
          <w:rPr>
            <w:rFonts w:ascii="Soberana Sans Light" w:hAnsi="Soberana Sans Light"/>
            <w:noProof/>
            <w:lang w:val="es-ES"/>
          </w:rPr>
          <w:t>27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0C" w:rsidRDefault="004F6E0C" w:rsidP="00EA5418">
      <w:pPr>
        <w:spacing w:after="0" w:line="240" w:lineRule="auto"/>
      </w:pPr>
      <w:r>
        <w:separator/>
      </w:r>
    </w:p>
  </w:footnote>
  <w:footnote w:type="continuationSeparator" w:id="0">
    <w:p w:rsidR="004F6E0C" w:rsidRDefault="004F6E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258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F2586E" w:rsidRDefault="00F2586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258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2586E" w:rsidRDefault="00F2586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image" Target="media/image10.emf"/><Relationship Id="rId39" Type="http://schemas.openxmlformats.org/officeDocument/2006/relationships/image" Target="media/image17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2.xlsx"/><Relationship Id="rId42" Type="http://schemas.openxmlformats.org/officeDocument/2006/relationships/image" Target="media/image19.emf"/><Relationship Id="rId47" Type="http://schemas.openxmlformats.org/officeDocument/2006/relationships/image" Target="media/image22.emf"/><Relationship Id="rId50" Type="http://schemas.openxmlformats.org/officeDocument/2006/relationships/package" Target="embeddings/Hoja_de_c_lculo_de_Microsoft_Excel19.xlsx"/><Relationship Id="rId55" Type="http://schemas.openxmlformats.org/officeDocument/2006/relationships/image" Target="media/image26.e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package" Target="embeddings/Hoja_de_c_lculo_de_Microsoft_Excel10.xlsx"/><Relationship Id="rId41" Type="http://schemas.openxmlformats.org/officeDocument/2006/relationships/image" Target="media/image18.emf"/><Relationship Id="rId54" Type="http://schemas.openxmlformats.org/officeDocument/2006/relationships/package" Target="embeddings/Hoja_de_c_lculo_de_Microsoft_Excel21.xlsx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image" Target="media/image16.emf"/><Relationship Id="rId40" Type="http://schemas.openxmlformats.org/officeDocument/2006/relationships/package" Target="embeddings/Hoja_de_c_lculo_de_Microsoft_Excel15.xlsx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36" Type="http://schemas.openxmlformats.org/officeDocument/2006/relationships/package" Target="embeddings/Hoja_de_c_lculo_de_Microsoft_Excel13.xlsx"/><Relationship Id="rId49" Type="http://schemas.openxmlformats.org/officeDocument/2006/relationships/image" Target="media/image23.emf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package" Target="embeddings/Hoja_de_c_lculo_de_Microsoft_Excel11.xlsx"/><Relationship Id="rId44" Type="http://schemas.openxmlformats.org/officeDocument/2006/relationships/package" Target="embeddings/Hoja_de_c_lculo_de_Microsoft_Excel16.xlsx"/><Relationship Id="rId52" Type="http://schemas.openxmlformats.org/officeDocument/2006/relationships/package" Target="embeddings/Hoja_de_c_lculo_de_Microsoft_Excel20.xlsx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image" Target="media/image15.emf"/><Relationship Id="rId43" Type="http://schemas.openxmlformats.org/officeDocument/2006/relationships/image" Target="media/image20.emf"/><Relationship Id="rId48" Type="http://schemas.openxmlformats.org/officeDocument/2006/relationships/package" Target="embeddings/Hoja_de_c_lculo_de_Microsoft_Excel18.xlsx"/><Relationship Id="rId56" Type="http://schemas.openxmlformats.org/officeDocument/2006/relationships/package" Target="embeddings/Hoja_de_c_lculo_de_Microsoft_Excel22.xlsx"/><Relationship Id="rId8" Type="http://schemas.openxmlformats.org/officeDocument/2006/relationships/endnotes" Target="endnotes.xml"/><Relationship Id="rId51" Type="http://schemas.openxmlformats.org/officeDocument/2006/relationships/image" Target="media/image24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package" Target="embeddings/Hoja_de_c_lculo_de_Microsoft_Excel8.xlsx"/><Relationship Id="rId33" Type="http://schemas.openxmlformats.org/officeDocument/2006/relationships/image" Target="media/image14.emf"/><Relationship Id="rId38" Type="http://schemas.openxmlformats.org/officeDocument/2006/relationships/package" Target="embeddings/Hoja_de_c_lculo_de_Microsoft_Excel14.xlsx"/><Relationship Id="rId46" Type="http://schemas.openxmlformats.org/officeDocument/2006/relationships/package" Target="embeddings/Hoja_de_c_lculo_de_Microsoft_Excel17.xlsx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72C0-9EE1-4284-A13C-79904C57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</cp:revision>
  <cp:lastPrinted>2018-12-27T08:59:00Z</cp:lastPrinted>
  <dcterms:created xsi:type="dcterms:W3CDTF">2018-07-05T23:21:00Z</dcterms:created>
  <dcterms:modified xsi:type="dcterms:W3CDTF">2018-12-27T09:25:00Z</dcterms:modified>
</cp:coreProperties>
</file>