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7D6E9A" w:rsidRDefault="002B0FD9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25pt;height:417.75pt" o:ole="">
            <v:imagedata r:id="rId8" o:title=""/>
          </v:shape>
          <o:OLEObject Type="Embed" ProgID="Excel.Sheet.12" ShapeID="_x0000_i1025" DrawAspect="Content" ObjectID="_1569317753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2B0FD9" w:rsidP="0044253C">
      <w:pPr>
        <w:jc w:val="center"/>
      </w:pPr>
      <w:r>
        <w:object w:dxaOrig="25153" w:dyaOrig="18931">
          <v:shape id="_x0000_i1026" type="#_x0000_t75" style="width:585pt;height:439.5pt" o:ole="">
            <v:imagedata r:id="rId10" o:title=""/>
          </v:shape>
          <o:OLEObject Type="Embed" ProgID="Excel.Sheet.12" ShapeID="_x0000_i1026" DrawAspect="Content" ObjectID="_1569317754" r:id="rId11"/>
        </w:object>
      </w:r>
    </w:p>
    <w:bookmarkStart w:id="2" w:name="_MON_1470806992"/>
    <w:bookmarkEnd w:id="2"/>
    <w:p w:rsidR="00372F40" w:rsidRDefault="002B0FD9" w:rsidP="003E7FD0">
      <w:pPr>
        <w:jc w:val="center"/>
      </w:pPr>
      <w:r>
        <w:object w:dxaOrig="21993" w:dyaOrig="15631">
          <v:shape id="_x0000_i1027" type="#_x0000_t75" style="width:648.75pt;height:465pt" o:ole="">
            <v:imagedata r:id="rId12" o:title=""/>
          </v:shape>
          <o:OLEObject Type="Embed" ProgID="Excel.Sheet.12" ShapeID="_x0000_i1027" DrawAspect="Content" ObjectID="_1569317755" r:id="rId13"/>
        </w:object>
      </w:r>
    </w:p>
    <w:bookmarkStart w:id="3" w:name="_MON_1470807348"/>
    <w:bookmarkEnd w:id="3"/>
    <w:p w:rsidR="00372F40" w:rsidRDefault="00843BB4" w:rsidP="008E3652">
      <w:pPr>
        <w:jc w:val="center"/>
      </w:pPr>
      <w:r>
        <w:object w:dxaOrig="17711" w:dyaOrig="12404">
          <v:shape id="_x0000_i1028" type="#_x0000_t75" style="width:645pt;height:451.5pt" o:ole="">
            <v:imagedata r:id="rId14" o:title=""/>
          </v:shape>
          <o:OLEObject Type="Embed" ProgID="Excel.Sheet.12" ShapeID="_x0000_i1028" DrawAspect="Content" ObjectID="_1569317756" r:id="rId15"/>
        </w:object>
      </w:r>
    </w:p>
    <w:bookmarkStart w:id="4" w:name="_MON_1470809138"/>
    <w:bookmarkEnd w:id="4"/>
    <w:p w:rsidR="00372F40" w:rsidRDefault="00A16845" w:rsidP="00522632">
      <w:pPr>
        <w:jc w:val="center"/>
      </w:pPr>
      <w:r>
        <w:object w:dxaOrig="17805" w:dyaOrig="12486">
          <v:shape id="_x0000_i1029" type="#_x0000_t75" style="width:632.25pt;height:441.75pt" o:ole="">
            <v:imagedata r:id="rId16" o:title=""/>
          </v:shape>
          <o:OLEObject Type="Embed" ProgID="Excel.Sheet.12" ShapeID="_x0000_i1029" DrawAspect="Content" ObjectID="_1569317757" r:id="rId17"/>
        </w:object>
      </w:r>
      <w:bookmarkStart w:id="5" w:name="_GoBack"/>
      <w:bookmarkEnd w:id="5"/>
    </w:p>
    <w:p w:rsidR="00372F40" w:rsidRDefault="00372F40" w:rsidP="002A70B3">
      <w:pPr>
        <w:tabs>
          <w:tab w:val="left" w:pos="2430"/>
        </w:tabs>
      </w:pPr>
    </w:p>
    <w:bookmarkStart w:id="6" w:name="_MON_1470814596"/>
    <w:bookmarkEnd w:id="6"/>
    <w:p w:rsidR="00E32708" w:rsidRDefault="00E62C50" w:rsidP="00EA2972">
      <w:pPr>
        <w:tabs>
          <w:tab w:val="left" w:pos="2430"/>
          <w:tab w:val="left" w:pos="7371"/>
        </w:tabs>
        <w:jc w:val="center"/>
      </w:pPr>
      <w:r>
        <w:object w:dxaOrig="18229" w:dyaOrig="11612">
          <v:shape id="_x0000_i1040" type="#_x0000_t75" style="width:635.25pt;height:404.25pt" o:ole="">
            <v:imagedata r:id="rId18" o:title=""/>
          </v:shape>
          <o:OLEObject Type="Embed" ProgID="Excel.Sheet.12" ShapeID="_x0000_i1040" DrawAspect="Content" ObjectID="_1569317758" r:id="rId19"/>
        </w:object>
      </w:r>
    </w:p>
    <w:bookmarkStart w:id="7" w:name="_MON_1470810366"/>
    <w:bookmarkEnd w:id="7"/>
    <w:p w:rsidR="00E32708" w:rsidRDefault="00441858" w:rsidP="00E32708">
      <w:pPr>
        <w:tabs>
          <w:tab w:val="left" w:pos="2430"/>
        </w:tabs>
        <w:jc w:val="center"/>
      </w:pPr>
      <w:r>
        <w:object w:dxaOrig="25922" w:dyaOrig="16771">
          <v:shape id="_x0000_i1031" type="#_x0000_t75" style="width:690.75pt;height:447.75pt" o:ole="">
            <v:imagedata r:id="rId20" o:title=""/>
          </v:shape>
          <o:OLEObject Type="Embed" ProgID="Excel.Sheet.12" ShapeID="_x0000_i1031" DrawAspect="Content" ObjectID="_1569317759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Default="00F73CFA" w:rsidP="009B1CE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Pasivos Contingentes.</w:t>
      </w:r>
    </w:p>
    <w:p w:rsidR="009B1CEC" w:rsidRPr="009B1CEC" w:rsidRDefault="009B1CEC" w:rsidP="009B1CEC">
      <w:pPr>
        <w:rPr>
          <w:rFonts w:ascii="Soberana Sans Light" w:hAnsi="Soberana Sans Light"/>
        </w:rPr>
      </w:pPr>
    </w:p>
    <w:p w:rsidR="00372F40" w:rsidRPr="009B1CEC" w:rsidRDefault="005431C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2017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</w:t>
      </w:r>
      <w:r w:rsidR="008E6064">
        <w:rPr>
          <w:rFonts w:ascii="Soberana Sans Light" w:hAnsi="Soberana Sans Light"/>
          <w:sz w:val="22"/>
          <w:szCs w:val="22"/>
          <w:lang w:val="es-MX"/>
        </w:rPr>
        <w:t>n el rubro de ban</w:t>
      </w:r>
      <w:r w:rsidR="000B2EB5">
        <w:rPr>
          <w:rFonts w:ascii="Soberana Sans Light" w:hAnsi="Soberana Sans Light"/>
          <w:sz w:val="22"/>
          <w:szCs w:val="22"/>
          <w:lang w:val="es-MX"/>
        </w:rPr>
        <w:t xml:space="preserve">cos de encuentra integrada de </w:t>
      </w:r>
      <w:r w:rsidR="00D359F3">
        <w:rPr>
          <w:rFonts w:ascii="Soberana Sans Light" w:hAnsi="Soberana Sans Light"/>
          <w:sz w:val="22"/>
          <w:szCs w:val="22"/>
          <w:lang w:val="es-MX"/>
        </w:rPr>
        <w:t>6</w:t>
      </w:r>
      <w:r w:rsidR="008E6064">
        <w:rPr>
          <w:rFonts w:ascii="Soberana Sans Light" w:hAnsi="Soberana Sans Light"/>
          <w:sz w:val="22"/>
          <w:szCs w:val="22"/>
          <w:lang w:val="es-MX"/>
        </w:rPr>
        <w:t xml:space="preserve"> cuentas bancarias</w:t>
      </w:r>
      <w:r w:rsidR="00D359F3">
        <w:rPr>
          <w:rFonts w:ascii="Soberana Sans Light" w:hAnsi="Soberana Sans Light"/>
          <w:sz w:val="22"/>
          <w:szCs w:val="22"/>
          <w:lang w:val="es-MX"/>
        </w:rPr>
        <w:t>, 2</w:t>
      </w:r>
      <w:r w:rsidR="00B7260F">
        <w:rPr>
          <w:rFonts w:ascii="Soberana Sans Light" w:hAnsi="Soberana Sans Light"/>
          <w:sz w:val="22"/>
          <w:szCs w:val="22"/>
          <w:lang w:val="es-MX"/>
        </w:rPr>
        <w:t xml:space="preserve"> para el gasto corriente</w:t>
      </w:r>
      <w:r w:rsidR="00E830EB">
        <w:rPr>
          <w:rFonts w:ascii="Soberana Sans Light" w:hAnsi="Soberana Sans Light"/>
          <w:sz w:val="22"/>
          <w:szCs w:val="22"/>
          <w:lang w:val="es-MX"/>
        </w:rPr>
        <w:t xml:space="preserve">, 4 cuentas bancarias </w:t>
      </w:r>
      <w:r w:rsidR="00D359F3">
        <w:rPr>
          <w:rFonts w:ascii="Soberana Sans Light" w:hAnsi="Soberana Sans Light"/>
          <w:sz w:val="22"/>
          <w:szCs w:val="22"/>
          <w:lang w:val="es-MX"/>
        </w:rPr>
        <w:t>para programas del Instituto Mexicano de la Juventud</w:t>
      </w:r>
      <w:r w:rsidR="00B7260F">
        <w:rPr>
          <w:rFonts w:ascii="Soberana Sans Light" w:hAnsi="Soberana Sans Light"/>
          <w:sz w:val="22"/>
          <w:szCs w:val="22"/>
          <w:lang w:val="es-MX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734A2D" w:rsidRDefault="00734A2D" w:rsidP="000844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</w:t>
      </w:r>
      <w:r w:rsidR="0022316C">
        <w:rPr>
          <w:rFonts w:ascii="Soberana Sans Light" w:hAnsi="Soberana Sans Light"/>
          <w:sz w:val="22"/>
          <w:szCs w:val="22"/>
          <w:lang w:val="es-MX"/>
        </w:rPr>
        <w:t>6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E830EB">
        <w:rPr>
          <w:rFonts w:ascii="Soberana Sans Light" w:hAnsi="Soberana Sans Light"/>
          <w:sz w:val="22"/>
          <w:szCs w:val="22"/>
          <w:lang w:val="es-MX"/>
        </w:rPr>
        <w:t>230</w:t>
      </w:r>
      <w:r w:rsidR="000B2EB5">
        <w:rPr>
          <w:rFonts w:ascii="Soberana Sans Light" w:hAnsi="Soberana Sans Light"/>
          <w:sz w:val="22"/>
          <w:szCs w:val="22"/>
          <w:lang w:val="es-MX"/>
        </w:rPr>
        <w:t>,</w:t>
      </w:r>
      <w:r w:rsidR="00084450">
        <w:rPr>
          <w:rFonts w:ascii="Soberana Sans Light" w:hAnsi="Soberana Sans Light"/>
          <w:sz w:val="22"/>
          <w:szCs w:val="22"/>
          <w:lang w:val="es-MX"/>
        </w:rPr>
        <w:t>944</w:t>
      </w:r>
      <w:r w:rsidR="000B2EB5">
        <w:rPr>
          <w:rFonts w:ascii="Soberana Sans Light" w:hAnsi="Soberana Sans Light"/>
          <w:sz w:val="22"/>
          <w:szCs w:val="22"/>
          <w:lang w:val="es-MX"/>
        </w:rPr>
        <w:t>.00</w:t>
      </w:r>
    </w:p>
    <w:p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:rsidR="00540418" w:rsidRPr="00540418" w:rsidRDefault="00C329D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cuenta con Bienes Disponibles para su Transformación o Consumo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D1DB1">
        <w:rPr>
          <w:rFonts w:ascii="Soberana Sans Light" w:hAnsi="Soberana Sans Light"/>
          <w:sz w:val="22"/>
          <w:szCs w:val="22"/>
          <w:lang w:val="es-MX"/>
        </w:rPr>
        <w:t>El Instituto Tlaxcalteca de la Juventud no tiene Inversiones Financieras</w:t>
      </w:r>
    </w:p>
    <w:p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W w:w="5800" w:type="dxa"/>
        <w:tblInd w:w="4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8"/>
        <w:gridCol w:w="1582"/>
      </w:tblGrid>
      <w:tr w:rsidR="00ED08E8" w:rsidRPr="00ED08E8" w:rsidTr="00E830EB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0C5795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ED08E8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IMPORTE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TRANSPORTE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830EB" w:rsidP="00E83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1,137,891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83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</w:t>
            </w:r>
            <w:r w:rsidR="002C600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E830E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431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E830E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139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OFICINA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83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</w:t>
            </w:r>
            <w:r w:rsidR="00E830E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E830E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007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E830E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303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MAQUINARIA Y EQUIPO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2C600E" w:rsidP="002C60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133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 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0B2EB5" w:rsidP="00E830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1,</w:t>
            </w:r>
            <w:r w:rsidR="007223D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  <w:r w:rsidR="00E830E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  <w:r w:rsidR="007223D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E830E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  <w:r w:rsidR="00CD1DB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  <w:r w:rsidR="00E830E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540418" w:rsidRDefault="00540418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971D0B" w:rsidRDefault="00B67E11" w:rsidP="00E23A29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lastRenderedPageBreak/>
        <w:tab/>
      </w: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</w:t>
      </w:r>
      <w:r w:rsidR="00587ACD">
        <w:rPr>
          <w:rFonts w:ascii="Soberana Sans Light" w:hAnsi="Soberana Sans Light"/>
          <w:sz w:val="20"/>
          <w:szCs w:val="20"/>
          <w:lang w:val="es-MX"/>
        </w:rPr>
        <w:t>o se tiene Estimaciones y Deterioros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87ACD">
        <w:rPr>
          <w:rFonts w:ascii="Soberana Sans Light" w:hAnsi="Soberana Sans Light"/>
          <w:sz w:val="20"/>
          <w:szCs w:val="20"/>
          <w:lang w:val="es-MX"/>
        </w:rPr>
        <w:t>No se tiene Otros Activos</w:t>
      </w:r>
    </w:p>
    <w:p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9850ED" w:rsidRPr="009850ED" w:rsidRDefault="009850ED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9850ED">
        <w:rPr>
          <w:rFonts w:ascii="Soberana Sans Light" w:hAnsi="Soberana Sans Light"/>
          <w:sz w:val="22"/>
          <w:szCs w:val="22"/>
          <w:lang w:val="es-MX"/>
        </w:rPr>
        <w:tab/>
      </w:r>
      <w:r w:rsidRPr="009850ED">
        <w:rPr>
          <w:rFonts w:ascii="Soberana Sans Light" w:hAnsi="Soberana Sans Light"/>
          <w:sz w:val="22"/>
          <w:szCs w:val="22"/>
          <w:lang w:val="es-MX"/>
        </w:rPr>
        <w:tab/>
        <w:t xml:space="preserve">Proveedores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                   8,816</w:t>
      </w:r>
      <w:r w:rsidRPr="009850ED">
        <w:rPr>
          <w:rFonts w:ascii="Soberana Sans Light" w:hAnsi="Soberana Sans Light"/>
          <w:sz w:val="22"/>
          <w:szCs w:val="22"/>
          <w:lang w:val="es-MX"/>
        </w:rPr>
        <w:t>.00</w:t>
      </w:r>
    </w:p>
    <w:p w:rsidR="00A66C7A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</w:t>
      </w:r>
      <w:r>
        <w:rPr>
          <w:lang w:eastAsia="es-MX"/>
        </w:rPr>
        <w:t xml:space="preserve">impuestos </w:t>
      </w:r>
      <w:r w:rsidR="00ED08E8">
        <w:rPr>
          <w:lang w:eastAsia="es-MX"/>
        </w:rPr>
        <w:t>por pagar</w:t>
      </w:r>
    </w:p>
    <w:p w:rsidR="00A66C7A" w:rsidRPr="00540418" w:rsidRDefault="00B7260F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ISR 10% Honorarios</w:t>
      </w:r>
      <w:r w:rsidR="00A66C7A"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</w:t>
      </w:r>
      <w:r w:rsidR="002C600E">
        <w:rPr>
          <w:rFonts w:ascii="Soberana Sans Light" w:hAnsi="Soberana Sans Light"/>
          <w:sz w:val="22"/>
          <w:szCs w:val="22"/>
          <w:lang w:val="es-MX"/>
        </w:rPr>
        <w:t xml:space="preserve">  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Pr="00540418" w:rsidRDefault="00084450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 xml:space="preserve">Impuesto sobre Nómina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 xml:space="preserve">  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>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tbl>
      <w:tblPr>
        <w:tblW w:w="9008" w:type="dxa"/>
        <w:tblInd w:w="2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1910"/>
        <w:gridCol w:w="1910"/>
        <w:gridCol w:w="2482"/>
      </w:tblGrid>
      <w:tr w:rsidR="00A257AE" w:rsidRPr="00A257AE" w:rsidTr="00A257AE">
        <w:trPr>
          <w:trHeight w:val="351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4929D6" w:rsidP="004929D6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7</w:t>
            </w:r>
            <w:r w:rsidR="0073782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 w:rsidR="00D743C3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8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70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750</w:t>
            </w:r>
            <w:r w:rsidR="00D743C3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0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A257AE" w:rsidRPr="00A257AE" w:rsidTr="00A257AE">
        <w:trPr>
          <w:trHeight w:val="351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4929D6" w:rsidP="00A257AE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890,00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:rsidR="009D5A55" w:rsidRDefault="009D5A55" w:rsidP="009D5A55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tbl>
      <w:tblPr>
        <w:tblW w:w="9305" w:type="dxa"/>
        <w:tblInd w:w="2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0"/>
        <w:gridCol w:w="1498"/>
        <w:gridCol w:w="1777"/>
      </w:tblGrid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4929D6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4929D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2</w:t>
            </w:r>
            <w:r w:rsidR="002C600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929D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2C600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8</w:t>
            </w:r>
            <w:r w:rsidR="004929D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D743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929D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824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4929D6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</w:t>
            </w:r>
            <w:r w:rsidR="004929D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444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929D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470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4929D6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</w:t>
            </w:r>
            <w:r w:rsidR="004929D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1,097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929D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609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4929D6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929D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934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929D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802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4929D6">
            <w:pPr>
              <w:spacing w:after="0" w:line="240" w:lineRule="auto"/>
              <w:ind w:left="-273" w:firstLine="273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 </w:t>
            </w:r>
            <w:r w:rsidR="004929D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64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929D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610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6679E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6679E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4929D6" w:rsidP="004929D6">
            <w:pPr>
              <w:spacing w:after="0" w:line="240" w:lineRule="auto"/>
              <w:ind w:left="-273" w:firstLine="273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870</w:t>
            </w:r>
            <w:r w:rsidR="0046502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192</w:t>
            </w:r>
            <w:r w:rsidR="00A257A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6679E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B79DF" w:rsidRDefault="005B79DF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D00F77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9C2319" w:rsidRDefault="009C2319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0"/>
        <w:gridCol w:w="1545"/>
        <w:gridCol w:w="1393"/>
      </w:tblGrid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2016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08167B" w:rsidP="00EE0DA3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</w:t>
            </w:r>
            <w:r w:rsidR="00EE0DA3">
              <w:rPr>
                <w:rFonts w:ascii="Soberana Sans Light" w:hAnsi="Soberana Sans Light"/>
                <w:sz w:val="22"/>
                <w:szCs w:val="22"/>
                <w:lang w:val="es-MX"/>
              </w:rPr>
              <w:t>1,059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EE0DA3">
              <w:rPr>
                <w:rFonts w:ascii="Soberana Sans Light" w:hAnsi="Soberana Sans Light"/>
                <w:sz w:val="22"/>
                <w:szCs w:val="22"/>
                <w:lang w:val="es-MX"/>
              </w:rPr>
              <w:t>133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2A4EB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300,486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EE0DA3" w:rsidP="0008167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1,059,133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300,846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15"/>
        <w:gridCol w:w="1460"/>
        <w:gridCol w:w="1156"/>
      </w:tblGrid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2016</w:t>
            </w:r>
          </w:p>
        </w:tc>
      </w:tr>
      <w:tr w:rsidR="00540418" w:rsidRPr="00540418" w:rsidTr="00344586">
        <w:trPr>
          <w:cantSplit/>
          <w:trHeight w:val="48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EE0DA3" w:rsidP="00EE0DA3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</w:t>
            </w:r>
            <w:r w:rsidR="0008167B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,3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67</w:t>
            </w:r>
            <w:r w:rsidR="0008167B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758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3,789,663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11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10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DC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Pr="00540418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E4DCA" w:rsidRPr="00540418" w:rsidRDefault="001E4DCA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6447EA" w:rsidRDefault="006447E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6447EA" w:rsidRDefault="00E62C5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lastRenderedPageBreak/>
        <w:object w:dxaOrig="1440" w:dyaOrig="1440">
          <v:shape id="_x0000_s1028" type="#_x0000_t75" style="position:absolute;left:0;text-align:left;margin-left:-34.15pt;margin-top:24.85pt;width:369.15pt;height:250.9pt;z-index:251658240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28" DrawAspect="Content" ObjectID="_1569317760" r:id="rId23"/>
        </w:object>
      </w:r>
    </w:p>
    <w:p w:rsidR="00540418" w:rsidRDefault="00E62C50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noProof/>
        </w:rPr>
        <w:object w:dxaOrig="1440" w:dyaOrig="1440">
          <v:shape id="_x0000_s1030" type="#_x0000_t75" style="position:absolute;left:0;text-align:left;margin-left:323.95pt;margin-top:12.8pt;width:374.25pt;height:348.7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030" DrawAspect="Content" ObjectID="_1569317761" r:id="rId25"/>
        </w:object>
      </w:r>
    </w:p>
    <w:p w:rsidR="005F55FD" w:rsidRDefault="005F55FD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E2240F" w:rsidRDefault="00E2240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00138" w:rsidRPr="00540418" w:rsidRDefault="0050013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AA376B" w:rsidRDefault="00AA376B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</w:p>
    <w:p w:rsidR="00060242" w:rsidRDefault="00587ACD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Notas de Memoria</w:t>
      </w:r>
      <w:r w:rsidR="00282A63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D00F77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AA376B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AA376B" w:rsidRPr="00587ACD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continuación se explica de forma breve las características del Instituto Tlaxcalteca de </w:t>
      </w:r>
      <w:r w:rsidR="00500138">
        <w:rPr>
          <w:rFonts w:ascii="Soberana Sans Light" w:hAnsi="Soberana Sans Light"/>
          <w:sz w:val="22"/>
          <w:szCs w:val="22"/>
        </w:rPr>
        <w:t>la Juventud en el ejercicio 2017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500138" w:rsidRDefault="00500138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presupuesto de 2017</w:t>
      </w:r>
      <w:r w:rsidR="00C445CE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autorizado es de $ 8</w:t>
      </w:r>
      <w:r w:rsidR="00A42F7B">
        <w:rPr>
          <w:rFonts w:ascii="Soberana Sans Light" w:hAnsi="Soberana Sans Light"/>
          <w:sz w:val="22"/>
          <w:szCs w:val="22"/>
          <w:lang w:val="es-MX"/>
        </w:rPr>
        <w:t>,285</w:t>
      </w:r>
      <w:r w:rsidR="00C445CE">
        <w:rPr>
          <w:rFonts w:ascii="Soberana Sans Light" w:hAnsi="Soberana Sans Light"/>
          <w:sz w:val="22"/>
          <w:szCs w:val="22"/>
          <w:lang w:val="es-MX"/>
        </w:rPr>
        <w:t>,</w:t>
      </w:r>
      <w:r w:rsidR="00A42F7B">
        <w:rPr>
          <w:rFonts w:ascii="Soberana Sans Light" w:hAnsi="Soberana Sans Light"/>
          <w:sz w:val="22"/>
          <w:szCs w:val="22"/>
          <w:lang w:val="es-MX"/>
        </w:rPr>
        <w:t>000</w:t>
      </w:r>
      <w:r w:rsidR="00C445CE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 w:rsidR="00A42F7B"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>
        <w:rPr>
          <w:rFonts w:ascii="Soberana Sans Light" w:hAnsi="Soberana Sans Light"/>
          <w:sz w:val="22"/>
          <w:szCs w:val="22"/>
          <w:lang w:val="es-MX"/>
        </w:rPr>
        <w:t>e</w:t>
      </w:r>
      <w:r w:rsidR="00A42F7B">
        <w:rPr>
          <w:rFonts w:ascii="Soberana Sans Light" w:hAnsi="Soberana Sans Light"/>
          <w:sz w:val="22"/>
          <w:szCs w:val="22"/>
          <w:lang w:val="es-MX"/>
        </w:rPr>
        <w:t>l</w:t>
      </w:r>
      <w:r w:rsidR="00C445CE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:rsidR="00D359F3" w:rsidRDefault="00D359F3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Durante el ejercicio se realizó</w:t>
      </w:r>
      <w:r w:rsidRPr="00D359F3">
        <w:rPr>
          <w:rFonts w:ascii="Soberana Sans Light" w:hAnsi="Soberana Sans Light"/>
          <w:sz w:val="22"/>
          <w:szCs w:val="22"/>
        </w:rPr>
        <w:t xml:space="preserve"> reducción del 5% al presupuesto autorizado estatal 2017, en base al art. 1, inciso iii, capítulo primero de las políticas generales del ejercicio del presupuesto, las medidas de mejora y modernización de la gestión administrativa y los lineamientos de austeridad del gasto público 2017.</w:t>
      </w:r>
    </w:p>
    <w:p w:rsidR="00E2240F" w:rsidRDefault="00D359F3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Se realiza convenios con el Instituto Mexicano de la Juventud en la categoría:</w:t>
      </w:r>
    </w:p>
    <w:p w:rsidR="00D359F3" w:rsidRDefault="00D359F3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Casas del Emprendedor     $ 100,000</w:t>
      </w:r>
    </w:p>
    <w:p w:rsidR="00D359F3" w:rsidRDefault="00D359F3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Red Nacional de Programas de Radio y Televisión    $ 60,000</w:t>
      </w:r>
    </w:p>
    <w:p w:rsidR="00D359F3" w:rsidRDefault="00D359F3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Proyectos Locales Juveniles   $ 500,000</w:t>
      </w:r>
    </w:p>
    <w:p w:rsidR="00D359F3" w:rsidRDefault="00D359F3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Centros Poder Joven     $ 230,000</w:t>
      </w:r>
    </w:p>
    <w:p w:rsidR="00522EF3" w:rsidRDefault="00522EF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AA376B" w:rsidRPr="00540418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:rsidR="00E40664" w:rsidRP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</w:t>
      </w:r>
      <w:r w:rsidR="00D70012">
        <w:rPr>
          <w:rFonts w:ascii="Soberana Sans Light" w:hAnsi="Soberana Sans Light"/>
          <w:sz w:val="22"/>
          <w:szCs w:val="22"/>
        </w:rPr>
        <w:t>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500138">
        <w:rPr>
          <w:rFonts w:ascii="Soberana Sans Light" w:hAnsi="Soberana Sans Light"/>
          <w:sz w:val="22"/>
          <w:szCs w:val="22"/>
        </w:rPr>
        <w:t xml:space="preserve">es de </w:t>
      </w:r>
      <w:r w:rsidR="00437487">
        <w:rPr>
          <w:rFonts w:ascii="Soberana Sans Light" w:hAnsi="Soberana Sans Light"/>
          <w:sz w:val="22"/>
          <w:szCs w:val="22"/>
        </w:rPr>
        <w:t>13</w:t>
      </w:r>
      <w:r w:rsidR="00500138">
        <w:rPr>
          <w:rFonts w:ascii="Soberana Sans Light" w:hAnsi="Soberana Sans Light"/>
          <w:sz w:val="22"/>
          <w:szCs w:val="22"/>
        </w:rPr>
        <w:t xml:space="preserve"> plazas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Organización y Objeto Social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creación se Centros de Desarrollo J</w:t>
      </w:r>
      <w:r w:rsidR="00E459C8">
        <w:rPr>
          <w:rFonts w:ascii="Soberana Sans Light" w:hAnsi="Soberana Sans Light"/>
          <w:sz w:val="22"/>
          <w:szCs w:val="22"/>
        </w:rPr>
        <w:t>uvenil, 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500138">
        <w:rPr>
          <w:rFonts w:ascii="Soberana Sans Light" w:hAnsi="Soberana Sans Light"/>
          <w:sz w:val="22"/>
          <w:szCs w:val="22"/>
        </w:rPr>
        <w:t xml:space="preserve"> 2017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 Persona Moral con Fines no Lucrativos.</w:t>
      </w:r>
    </w:p>
    <w:p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>
        <w:rPr>
          <w:rFonts w:ascii="Soberana Sans Light" w:hAnsi="Soberana Sans Light"/>
          <w:sz w:val="22"/>
          <w:szCs w:val="22"/>
        </w:rPr>
        <w:t>Retención del  Impuesto Sobre la Renta (ISR</w:t>
      </w:r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ISR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lastRenderedPageBreak/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:rsidR="00AC01E1" w:rsidRDefault="003A0303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cuales es fideicomitente o fiduciario.</w:t>
      </w:r>
    </w:p>
    <w:p w:rsidR="004D1DA9" w:rsidRDefault="004D1DA9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1DA9" w:rsidRDefault="004D1DA9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1DA9" w:rsidRDefault="004D1DA9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1DA9" w:rsidRPr="00F67671" w:rsidRDefault="004D1DA9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>Se ha observado la normatividad emitida por el CONAC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AF39B2">
        <w:rPr>
          <w:rFonts w:ascii="Soberana Sans Light" w:hAnsi="Soberana Sans Light"/>
          <w:sz w:val="22"/>
          <w:szCs w:val="22"/>
        </w:rPr>
        <w:t>stados financieros; es</w:t>
      </w:r>
      <w:r w:rsidRPr="00540418">
        <w:rPr>
          <w:rFonts w:ascii="Soberana Sans Light" w:hAnsi="Soberana Sans Light"/>
          <w:sz w:val="22"/>
          <w:szCs w:val="22"/>
        </w:rPr>
        <w:t xml:space="preserve"> costo histórico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 xml:space="preserve">No se emplea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Aclarando que el Instituto no aplica el sistema de armonización contable solo se armonizaron los formatos oficiales.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existe inversión en acciones del Sector Paraestatal.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Solo </w:t>
      </w:r>
      <w:r w:rsidR="0003525A">
        <w:rPr>
          <w:rFonts w:ascii="Soberana Sans Light" w:hAnsi="Soberana Sans Light"/>
          <w:sz w:val="22"/>
          <w:szCs w:val="22"/>
          <w:lang w:val="es-MX"/>
        </w:rPr>
        <w:t>se provisiona el ISR Salarios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EB3C50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7. 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EB63DF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No se tienen activos y pasivos en </w:t>
      </w:r>
      <w:r w:rsidR="00540418" w:rsidRPr="00540418">
        <w:rPr>
          <w:rFonts w:ascii="Soberana Sans Light" w:hAnsi="Soberana Sans Light"/>
          <w:sz w:val="22"/>
          <w:szCs w:val="22"/>
        </w:rPr>
        <w:t>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A376B">
        <w:rPr>
          <w:rFonts w:ascii="Soberana Sans Light" w:hAnsi="Soberana Sans Light"/>
          <w:sz w:val="22"/>
          <w:szCs w:val="22"/>
          <w:lang w:val="es-MX"/>
        </w:rPr>
        <w:t>No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 xml:space="preserve"> A</w:t>
      </w:r>
      <w:r w:rsidR="00AA376B">
        <w:rPr>
          <w:rFonts w:ascii="Soberana Sans Light" w:hAnsi="Soberana Sans Light"/>
          <w:sz w:val="22"/>
          <w:szCs w:val="22"/>
          <w:lang w:val="es-MX"/>
        </w:rPr>
        <w:t>plica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Default="00C6391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:rsidR="00540418" w:rsidRDefault="003F5AB1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</w:t>
      </w:r>
      <w:r w:rsidR="00C6391B">
        <w:rPr>
          <w:rFonts w:ascii="Soberana Sans Light" w:hAnsi="Soberana Sans Light"/>
          <w:sz w:val="22"/>
          <w:szCs w:val="22"/>
        </w:rPr>
        <w:t>alores.</w:t>
      </w:r>
    </w:p>
    <w:p w:rsidR="00C6391B" w:rsidRPr="00540418" w:rsidRDefault="00C6391B" w:rsidP="00C6391B">
      <w:pPr>
        <w:pStyle w:val="INCIS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</w:rPr>
      </w:pPr>
    </w:p>
    <w:p w:rsidR="00540418" w:rsidRPr="00C6391B" w:rsidRDefault="00540418" w:rsidP="00C6391B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3F5AB1" w:rsidP="00E2240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Fideicomisos, Mandatos y Análogos.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:rsidR="00540418" w:rsidRPr="00540418" w:rsidRDefault="00587ACD" w:rsidP="0050013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Reporte de Recaudación</w:t>
      </w:r>
      <w:r w:rsidR="004710C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:rsidR="00C6391B" w:rsidRP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540418" w:rsidRPr="00540418" w:rsidRDefault="00587ACD" w:rsidP="00587ACD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Calificaciones otorgadas</w:t>
      </w:r>
      <w:r w:rsidR="004D772C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4C3323">
        <w:rPr>
          <w:rFonts w:ascii="Soberana Sans Light" w:hAnsi="Soberana Sans Light"/>
          <w:sz w:val="22"/>
          <w:szCs w:val="22"/>
        </w:rPr>
        <w:t>continuara con la política de austeridad administrativa para ofrecer la mejor atención a la Juventud Tlaxcalteca, se seguirá gestionando recursos económicos para las actividades de la Institución.</w:t>
      </w:r>
    </w:p>
    <w:p w:rsid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F55FD" w:rsidRPr="00540418" w:rsidRDefault="005F55FD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EB3C50" w:rsidRDefault="00587ACD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tiene Información por Segmentos.</w:t>
      </w:r>
    </w:p>
    <w:p w:rsidR="00EB3C50" w:rsidRPr="00540418" w:rsidRDefault="00EB3C50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EB3C50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710CD" w:rsidRDefault="00041371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tienen Eventos Posteriores al Cierre.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:rsidR="00540418" w:rsidRDefault="0004137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 partes relacionadas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lastRenderedPageBreak/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9E3BC5" w:rsidRDefault="00574266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:rsidR="00B2012C" w:rsidRDefault="00B201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2012C" w:rsidRDefault="00B201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2012C" w:rsidRDefault="00B201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E62C5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>
          <v:shape id="_x0000_s1038" type="#_x0000_t75" style="position:absolute;left:0;text-align:left;margin-left:-10.65pt;margin-top:17.15pt;width:731.45pt;height:58.15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569317762" r:id="rId27"/>
        </w:object>
      </w:r>
    </w:p>
    <w:sectPr w:rsidR="000011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02" w:rsidRDefault="00001502" w:rsidP="00EA5418">
      <w:pPr>
        <w:spacing w:after="0" w:line="240" w:lineRule="auto"/>
      </w:pPr>
      <w:r>
        <w:separator/>
      </w:r>
    </w:p>
  </w:endnote>
  <w:endnote w:type="continuationSeparator" w:id="0">
    <w:p w:rsidR="00001502" w:rsidRDefault="000015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02" w:rsidRPr="0013011C" w:rsidRDefault="0000150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1B4AA9" wp14:editId="1E0C147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8B1D3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62C50" w:rsidRPr="00E62C50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01502" w:rsidRDefault="000015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02" w:rsidRPr="008E3652" w:rsidRDefault="0000150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A796A" wp14:editId="0590C35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09583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62C50" w:rsidRPr="00E62C50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02" w:rsidRDefault="00001502" w:rsidP="00EA5418">
      <w:pPr>
        <w:spacing w:after="0" w:line="240" w:lineRule="auto"/>
      </w:pPr>
      <w:r>
        <w:separator/>
      </w:r>
    </w:p>
  </w:footnote>
  <w:footnote w:type="continuationSeparator" w:id="0">
    <w:p w:rsidR="00001502" w:rsidRDefault="000015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02" w:rsidRDefault="0000150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62194D" wp14:editId="0C7178BD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502" w:rsidRDefault="0000150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01502" w:rsidRDefault="0000150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01502" w:rsidRPr="00275FC6" w:rsidRDefault="0000150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502" w:rsidRDefault="0000150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01502" w:rsidRDefault="0000150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01502" w:rsidRPr="00275FC6" w:rsidRDefault="0000150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62194D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01502" w:rsidRDefault="0000150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01502" w:rsidRDefault="0000150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01502" w:rsidRPr="00275FC6" w:rsidRDefault="0000150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01502" w:rsidRDefault="0000150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01502" w:rsidRDefault="0000150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01502" w:rsidRPr="00275FC6" w:rsidRDefault="0000150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31B55C" wp14:editId="26078E4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8B2E5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02" w:rsidRPr="0013011C" w:rsidRDefault="0000150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AC777" wp14:editId="6BF2C92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1D20C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DE29A1"/>
    <w:multiLevelType w:val="hybridMultilevel"/>
    <w:tmpl w:val="832CC1BE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1502"/>
    <w:rsid w:val="0003525A"/>
    <w:rsid w:val="00040466"/>
    <w:rsid w:val="00041371"/>
    <w:rsid w:val="00045A10"/>
    <w:rsid w:val="00060242"/>
    <w:rsid w:val="00062E40"/>
    <w:rsid w:val="00074CFF"/>
    <w:rsid w:val="0008167B"/>
    <w:rsid w:val="0008265F"/>
    <w:rsid w:val="00084450"/>
    <w:rsid w:val="000B2EB5"/>
    <w:rsid w:val="000C221F"/>
    <w:rsid w:val="000C26F7"/>
    <w:rsid w:val="000C5795"/>
    <w:rsid w:val="000C6D32"/>
    <w:rsid w:val="000D7911"/>
    <w:rsid w:val="000E28CF"/>
    <w:rsid w:val="000E66E5"/>
    <w:rsid w:val="001163C7"/>
    <w:rsid w:val="001273BD"/>
    <w:rsid w:val="0013011C"/>
    <w:rsid w:val="00133923"/>
    <w:rsid w:val="00160D40"/>
    <w:rsid w:val="00165BB4"/>
    <w:rsid w:val="001824DD"/>
    <w:rsid w:val="00196657"/>
    <w:rsid w:val="001B1B72"/>
    <w:rsid w:val="001B4D37"/>
    <w:rsid w:val="001C072E"/>
    <w:rsid w:val="001C6FD8"/>
    <w:rsid w:val="001D43D5"/>
    <w:rsid w:val="001E1D5A"/>
    <w:rsid w:val="001E4DCA"/>
    <w:rsid w:val="001E7072"/>
    <w:rsid w:val="001F028D"/>
    <w:rsid w:val="00203DB9"/>
    <w:rsid w:val="00204C86"/>
    <w:rsid w:val="0022316C"/>
    <w:rsid w:val="0024186E"/>
    <w:rsid w:val="00242F2B"/>
    <w:rsid w:val="00264426"/>
    <w:rsid w:val="00267DE7"/>
    <w:rsid w:val="002703B1"/>
    <w:rsid w:val="00271ECB"/>
    <w:rsid w:val="00282A63"/>
    <w:rsid w:val="00283CF1"/>
    <w:rsid w:val="00285E65"/>
    <w:rsid w:val="002A2C60"/>
    <w:rsid w:val="002A4EBC"/>
    <w:rsid w:val="002A70B3"/>
    <w:rsid w:val="002B0FD9"/>
    <w:rsid w:val="002C600E"/>
    <w:rsid w:val="002D2FA0"/>
    <w:rsid w:val="00313684"/>
    <w:rsid w:val="00334E13"/>
    <w:rsid w:val="00344586"/>
    <w:rsid w:val="003462FC"/>
    <w:rsid w:val="00351B7F"/>
    <w:rsid w:val="00360969"/>
    <w:rsid w:val="00364479"/>
    <w:rsid w:val="00365448"/>
    <w:rsid w:val="003664FE"/>
    <w:rsid w:val="00367FEC"/>
    <w:rsid w:val="00372F40"/>
    <w:rsid w:val="003846AC"/>
    <w:rsid w:val="00386039"/>
    <w:rsid w:val="00391492"/>
    <w:rsid w:val="00396C2B"/>
    <w:rsid w:val="003A0303"/>
    <w:rsid w:val="003B047B"/>
    <w:rsid w:val="003B2B61"/>
    <w:rsid w:val="003D4748"/>
    <w:rsid w:val="003D5DBF"/>
    <w:rsid w:val="003E7FD0"/>
    <w:rsid w:val="003F0EA4"/>
    <w:rsid w:val="003F5AB1"/>
    <w:rsid w:val="004006B0"/>
    <w:rsid w:val="00411136"/>
    <w:rsid w:val="00417866"/>
    <w:rsid w:val="00430F89"/>
    <w:rsid w:val="004311BE"/>
    <w:rsid w:val="00437487"/>
    <w:rsid w:val="00441858"/>
    <w:rsid w:val="0044253C"/>
    <w:rsid w:val="00446B3B"/>
    <w:rsid w:val="00450B89"/>
    <w:rsid w:val="00456AD8"/>
    <w:rsid w:val="00465027"/>
    <w:rsid w:val="00466A17"/>
    <w:rsid w:val="004710CD"/>
    <w:rsid w:val="004714CF"/>
    <w:rsid w:val="00474B1A"/>
    <w:rsid w:val="00483947"/>
    <w:rsid w:val="00484C0D"/>
    <w:rsid w:val="004929D6"/>
    <w:rsid w:val="00497D8B"/>
    <w:rsid w:val="004B0B8C"/>
    <w:rsid w:val="004C3323"/>
    <w:rsid w:val="004C49B9"/>
    <w:rsid w:val="004C5CE5"/>
    <w:rsid w:val="004D1DA9"/>
    <w:rsid w:val="004D41B8"/>
    <w:rsid w:val="004D54AC"/>
    <w:rsid w:val="004D772C"/>
    <w:rsid w:val="004E4C6F"/>
    <w:rsid w:val="004F0364"/>
    <w:rsid w:val="004F4D0D"/>
    <w:rsid w:val="004F5641"/>
    <w:rsid w:val="00500138"/>
    <w:rsid w:val="00522632"/>
    <w:rsid w:val="00522EF3"/>
    <w:rsid w:val="00540418"/>
    <w:rsid w:val="005431CC"/>
    <w:rsid w:val="005444A1"/>
    <w:rsid w:val="00553D2D"/>
    <w:rsid w:val="005647C1"/>
    <w:rsid w:val="00574266"/>
    <w:rsid w:val="00583900"/>
    <w:rsid w:val="00587ACD"/>
    <w:rsid w:val="005956A8"/>
    <w:rsid w:val="005A0FA2"/>
    <w:rsid w:val="005A52DC"/>
    <w:rsid w:val="005A631B"/>
    <w:rsid w:val="005B5C54"/>
    <w:rsid w:val="005B7953"/>
    <w:rsid w:val="005B79DF"/>
    <w:rsid w:val="005D3D25"/>
    <w:rsid w:val="005D4F07"/>
    <w:rsid w:val="005E3435"/>
    <w:rsid w:val="005E6FC0"/>
    <w:rsid w:val="005F55FD"/>
    <w:rsid w:val="006152C9"/>
    <w:rsid w:val="00625757"/>
    <w:rsid w:val="00632FEA"/>
    <w:rsid w:val="006371BA"/>
    <w:rsid w:val="00641D9A"/>
    <w:rsid w:val="006431A4"/>
    <w:rsid w:val="006447EA"/>
    <w:rsid w:val="00656035"/>
    <w:rsid w:val="00657ADE"/>
    <w:rsid w:val="00690EDF"/>
    <w:rsid w:val="006A5306"/>
    <w:rsid w:val="006B04C1"/>
    <w:rsid w:val="006B1FE7"/>
    <w:rsid w:val="006B3060"/>
    <w:rsid w:val="006B5CB0"/>
    <w:rsid w:val="006C3CBC"/>
    <w:rsid w:val="006E5831"/>
    <w:rsid w:val="006E77DD"/>
    <w:rsid w:val="00700167"/>
    <w:rsid w:val="00704947"/>
    <w:rsid w:val="00705C07"/>
    <w:rsid w:val="00712BA8"/>
    <w:rsid w:val="00720644"/>
    <w:rsid w:val="007223D7"/>
    <w:rsid w:val="00725533"/>
    <w:rsid w:val="00732EAB"/>
    <w:rsid w:val="00734A2D"/>
    <w:rsid w:val="0073782E"/>
    <w:rsid w:val="00750C96"/>
    <w:rsid w:val="0077628A"/>
    <w:rsid w:val="0079582C"/>
    <w:rsid w:val="007A09E1"/>
    <w:rsid w:val="007D2329"/>
    <w:rsid w:val="007D4A13"/>
    <w:rsid w:val="007D6E9A"/>
    <w:rsid w:val="007E3FC2"/>
    <w:rsid w:val="007F5617"/>
    <w:rsid w:val="00806BB7"/>
    <w:rsid w:val="00811DAC"/>
    <w:rsid w:val="008132AC"/>
    <w:rsid w:val="00813B59"/>
    <w:rsid w:val="0081466E"/>
    <w:rsid w:val="008260A1"/>
    <w:rsid w:val="00833370"/>
    <w:rsid w:val="00843BB4"/>
    <w:rsid w:val="008706D3"/>
    <w:rsid w:val="008766FF"/>
    <w:rsid w:val="008777DA"/>
    <w:rsid w:val="00880EA3"/>
    <w:rsid w:val="0089054E"/>
    <w:rsid w:val="008A6E4D"/>
    <w:rsid w:val="008A793D"/>
    <w:rsid w:val="008B0017"/>
    <w:rsid w:val="008B29CB"/>
    <w:rsid w:val="008C0F48"/>
    <w:rsid w:val="008D196B"/>
    <w:rsid w:val="008D29D1"/>
    <w:rsid w:val="008D3406"/>
    <w:rsid w:val="008E3652"/>
    <w:rsid w:val="008E6064"/>
    <w:rsid w:val="008F6D58"/>
    <w:rsid w:val="00907F5D"/>
    <w:rsid w:val="0093492C"/>
    <w:rsid w:val="00943071"/>
    <w:rsid w:val="009520EF"/>
    <w:rsid w:val="00957043"/>
    <w:rsid w:val="00960A0A"/>
    <w:rsid w:val="00971D0B"/>
    <w:rsid w:val="0097575C"/>
    <w:rsid w:val="0098009A"/>
    <w:rsid w:val="009827A0"/>
    <w:rsid w:val="009850ED"/>
    <w:rsid w:val="0099234D"/>
    <w:rsid w:val="009B1CEC"/>
    <w:rsid w:val="009B37DC"/>
    <w:rsid w:val="009C170A"/>
    <w:rsid w:val="009C2319"/>
    <w:rsid w:val="009D3FE3"/>
    <w:rsid w:val="009D5A55"/>
    <w:rsid w:val="009D5D4C"/>
    <w:rsid w:val="009E2A07"/>
    <w:rsid w:val="009E3BC5"/>
    <w:rsid w:val="009F23C4"/>
    <w:rsid w:val="009F3027"/>
    <w:rsid w:val="00A0166C"/>
    <w:rsid w:val="00A029A0"/>
    <w:rsid w:val="00A10C24"/>
    <w:rsid w:val="00A16845"/>
    <w:rsid w:val="00A257AE"/>
    <w:rsid w:val="00A25E4E"/>
    <w:rsid w:val="00A35A0B"/>
    <w:rsid w:val="00A363B6"/>
    <w:rsid w:val="00A42F7B"/>
    <w:rsid w:val="00A46BF5"/>
    <w:rsid w:val="00A535A3"/>
    <w:rsid w:val="00A66C7A"/>
    <w:rsid w:val="00A7276B"/>
    <w:rsid w:val="00A80B8A"/>
    <w:rsid w:val="00A85409"/>
    <w:rsid w:val="00A94784"/>
    <w:rsid w:val="00AA376B"/>
    <w:rsid w:val="00AA490E"/>
    <w:rsid w:val="00AB1941"/>
    <w:rsid w:val="00AC01E1"/>
    <w:rsid w:val="00AF07E1"/>
    <w:rsid w:val="00AF39B2"/>
    <w:rsid w:val="00B146E2"/>
    <w:rsid w:val="00B2012C"/>
    <w:rsid w:val="00B361AB"/>
    <w:rsid w:val="00B60194"/>
    <w:rsid w:val="00B67E11"/>
    <w:rsid w:val="00B7260F"/>
    <w:rsid w:val="00B849EE"/>
    <w:rsid w:val="00B84D02"/>
    <w:rsid w:val="00B86D0F"/>
    <w:rsid w:val="00BA2940"/>
    <w:rsid w:val="00BC5A0D"/>
    <w:rsid w:val="00BC728C"/>
    <w:rsid w:val="00BE6094"/>
    <w:rsid w:val="00BF54EF"/>
    <w:rsid w:val="00C11125"/>
    <w:rsid w:val="00C12E86"/>
    <w:rsid w:val="00C1516B"/>
    <w:rsid w:val="00C16E53"/>
    <w:rsid w:val="00C26640"/>
    <w:rsid w:val="00C329D3"/>
    <w:rsid w:val="00C36010"/>
    <w:rsid w:val="00C42039"/>
    <w:rsid w:val="00C431B4"/>
    <w:rsid w:val="00C43EFA"/>
    <w:rsid w:val="00C445CE"/>
    <w:rsid w:val="00C46520"/>
    <w:rsid w:val="00C5670D"/>
    <w:rsid w:val="00C6391B"/>
    <w:rsid w:val="00C663C4"/>
    <w:rsid w:val="00C741B7"/>
    <w:rsid w:val="00C815C7"/>
    <w:rsid w:val="00C86C59"/>
    <w:rsid w:val="00C91C5A"/>
    <w:rsid w:val="00C96DE1"/>
    <w:rsid w:val="00CB27FA"/>
    <w:rsid w:val="00CD1DB1"/>
    <w:rsid w:val="00CD6D9A"/>
    <w:rsid w:val="00CE6953"/>
    <w:rsid w:val="00CF099B"/>
    <w:rsid w:val="00CF7E48"/>
    <w:rsid w:val="00D00E92"/>
    <w:rsid w:val="00D00F77"/>
    <w:rsid w:val="00D055EC"/>
    <w:rsid w:val="00D13C26"/>
    <w:rsid w:val="00D33976"/>
    <w:rsid w:val="00D359F3"/>
    <w:rsid w:val="00D44728"/>
    <w:rsid w:val="00D458CE"/>
    <w:rsid w:val="00D47595"/>
    <w:rsid w:val="00D562FF"/>
    <w:rsid w:val="00D6679E"/>
    <w:rsid w:val="00D70012"/>
    <w:rsid w:val="00D743C3"/>
    <w:rsid w:val="00DE0536"/>
    <w:rsid w:val="00DF56C9"/>
    <w:rsid w:val="00DF60EC"/>
    <w:rsid w:val="00E204CF"/>
    <w:rsid w:val="00E2240F"/>
    <w:rsid w:val="00E23A29"/>
    <w:rsid w:val="00E30318"/>
    <w:rsid w:val="00E32708"/>
    <w:rsid w:val="00E3501A"/>
    <w:rsid w:val="00E40664"/>
    <w:rsid w:val="00E459C8"/>
    <w:rsid w:val="00E52828"/>
    <w:rsid w:val="00E53FDB"/>
    <w:rsid w:val="00E62C50"/>
    <w:rsid w:val="00E73249"/>
    <w:rsid w:val="00E830EB"/>
    <w:rsid w:val="00E92673"/>
    <w:rsid w:val="00EA1FA6"/>
    <w:rsid w:val="00EA2225"/>
    <w:rsid w:val="00EA2972"/>
    <w:rsid w:val="00EA5418"/>
    <w:rsid w:val="00EB0AAC"/>
    <w:rsid w:val="00EB0C65"/>
    <w:rsid w:val="00EB3C50"/>
    <w:rsid w:val="00EB63DF"/>
    <w:rsid w:val="00ED08E8"/>
    <w:rsid w:val="00ED324C"/>
    <w:rsid w:val="00EE0DA3"/>
    <w:rsid w:val="00EE3B6C"/>
    <w:rsid w:val="00EE46FB"/>
    <w:rsid w:val="00EF0272"/>
    <w:rsid w:val="00EF1EE2"/>
    <w:rsid w:val="00F11393"/>
    <w:rsid w:val="00F17C0D"/>
    <w:rsid w:val="00F27498"/>
    <w:rsid w:val="00F366CD"/>
    <w:rsid w:val="00F63350"/>
    <w:rsid w:val="00F63C79"/>
    <w:rsid w:val="00F67671"/>
    <w:rsid w:val="00F70699"/>
    <w:rsid w:val="00F73CFA"/>
    <w:rsid w:val="00F755D0"/>
    <w:rsid w:val="00F955FC"/>
    <w:rsid w:val="00FA264E"/>
    <w:rsid w:val="00FA49EF"/>
    <w:rsid w:val="00FB1010"/>
    <w:rsid w:val="00FB48AD"/>
    <w:rsid w:val="00FC1C50"/>
    <w:rsid w:val="00FC5977"/>
    <w:rsid w:val="00FD0312"/>
    <w:rsid w:val="00FD5A63"/>
    <w:rsid w:val="00FD6B2F"/>
    <w:rsid w:val="00FE25F3"/>
    <w:rsid w:val="00FE2AAC"/>
    <w:rsid w:val="00FE71A1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2090699-7C77-4F96-B3A8-6709C016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6873-D721-44C8-9718-00449000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16</Pages>
  <Words>1513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</cp:lastModifiedBy>
  <cp:revision>105</cp:revision>
  <cp:lastPrinted>2017-07-06T21:38:00Z</cp:lastPrinted>
  <dcterms:created xsi:type="dcterms:W3CDTF">2014-08-29T13:13:00Z</dcterms:created>
  <dcterms:modified xsi:type="dcterms:W3CDTF">2017-10-12T17:49:00Z</dcterms:modified>
</cp:coreProperties>
</file>