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9550C9" w:rsidP="00083F22">
      <w:pPr>
        <w:jc w:val="center"/>
      </w:pPr>
      <w:r>
        <w:object w:dxaOrig="23407" w:dyaOrig="1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8pt;height:451.6pt" o:ole="">
            <v:imagedata r:id="rId8" o:title=""/>
          </v:shape>
          <o:OLEObject Type="Embed" ProgID="Excel.Sheet.12" ShapeID="_x0000_i1025" DrawAspect="Content" ObjectID="_1553352314" r:id="rId9"/>
        </w:object>
      </w:r>
    </w:p>
    <w:p w:rsidR="00A85CF9" w:rsidRDefault="00966BB7" w:rsidP="00FD70FE">
      <w:r>
        <w:rPr>
          <w:noProof/>
        </w:rPr>
        <w:lastRenderedPageBreak/>
        <w:object w:dxaOrig="1440" w:dyaOrig="1440">
          <v:shape id="_x0000_s1054" type="#_x0000_t75" style="position:absolute;margin-left:-11.85pt;margin-top:.15pt;width:691.65pt;height:473.9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53352319" r:id="rId11"/>
        </w:object>
      </w:r>
    </w:p>
    <w:bookmarkStart w:id="1" w:name="_MON_1470806992"/>
    <w:bookmarkEnd w:id="1"/>
    <w:p w:rsidR="00372F40" w:rsidRDefault="009550C9" w:rsidP="003E7FD0">
      <w:pPr>
        <w:jc w:val="center"/>
      </w:pPr>
      <w:r>
        <w:object w:dxaOrig="21993" w:dyaOrig="15862">
          <v:shape id="_x0000_i1027" type="#_x0000_t75" style="width:648.6pt;height:468.85pt" o:ole="">
            <v:imagedata r:id="rId12" o:title=""/>
          </v:shape>
          <o:OLEObject Type="Embed" ProgID="Excel.Sheet.12" ShapeID="_x0000_i1027" DrawAspect="Content" ObjectID="_1553352315" r:id="rId13"/>
        </w:object>
      </w:r>
    </w:p>
    <w:bookmarkStart w:id="2" w:name="_MON_1470807348"/>
    <w:bookmarkEnd w:id="2"/>
    <w:p w:rsidR="00372F40" w:rsidRDefault="009550C9" w:rsidP="008E3652">
      <w:pPr>
        <w:jc w:val="center"/>
      </w:pPr>
      <w:r>
        <w:object w:dxaOrig="18179" w:dyaOrig="12404">
          <v:shape id="_x0000_i1028" type="#_x0000_t75" style="width:661.8pt;height:451.6pt" o:ole="">
            <v:imagedata r:id="rId14" o:title=""/>
          </v:shape>
          <o:OLEObject Type="Embed" ProgID="Excel.Sheet.12" ShapeID="_x0000_i1028" DrawAspect="Content" ObjectID="_1553352316" r:id="rId15"/>
        </w:object>
      </w:r>
    </w:p>
    <w:p w:rsidR="00372F40" w:rsidRDefault="00966BB7" w:rsidP="005F6CB5">
      <w:r>
        <w:rPr>
          <w:noProof/>
        </w:rPr>
        <w:lastRenderedPageBreak/>
        <w:object w:dxaOrig="1440" w:dyaOrig="1440">
          <v:shape id="_x0000_s1061" type="#_x0000_t75" style="position:absolute;margin-left:-15.4pt;margin-top:0;width:684.85pt;height:482.05pt;z-index:251668480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1" DrawAspect="Content" ObjectID="_1553352320" r:id="rId17"/>
        </w:object>
      </w:r>
      <w:r w:rsidR="005F6CB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6838BE" w:rsidP="00E32708">
      <w:pPr>
        <w:tabs>
          <w:tab w:val="left" w:pos="2430"/>
        </w:tabs>
        <w:jc w:val="center"/>
      </w:pPr>
      <w:r>
        <w:object w:dxaOrig="18129" w:dyaOrig="11255">
          <v:shape id="_x0000_i1026" type="#_x0000_t75" style="width:631.85pt;height:391.7pt" o:ole="">
            <v:imagedata r:id="rId18" o:title=""/>
          </v:shape>
          <o:OLEObject Type="Embed" ProgID="Excel.Sheet.12" ShapeID="_x0000_i1026" DrawAspect="Content" ObjectID="_1553352317" r:id="rId19"/>
        </w:object>
      </w:r>
    </w:p>
    <w:bookmarkStart w:id="4" w:name="_MON_1470810366"/>
    <w:bookmarkEnd w:id="4"/>
    <w:p w:rsidR="00E32708" w:rsidRDefault="009550C9" w:rsidP="00E32708">
      <w:pPr>
        <w:tabs>
          <w:tab w:val="left" w:pos="2430"/>
        </w:tabs>
        <w:jc w:val="center"/>
      </w:pPr>
      <w:r>
        <w:object w:dxaOrig="25922" w:dyaOrig="16771">
          <v:shape id="_x0000_i1029" type="#_x0000_t75" style="width:690.6pt;height:447.55pt" o:ole="">
            <v:imagedata r:id="rId20" o:title=""/>
          </v:shape>
          <o:OLEObject Type="Embed" ProgID="Excel.Sheet.12" ShapeID="_x0000_i1029" DrawAspect="Content" ObjectID="_1553352318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838BE">
        <w:rPr>
          <w:rFonts w:ascii="Soberana Sans Light" w:hAnsi="Soberana Sans Light"/>
        </w:rPr>
        <w:t>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838BE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F6519D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</w:t>
            </w:r>
            <w:r w:rsidR="00F6519D">
              <w:rPr>
                <w:rFonts w:ascii="Soberana Sans Light" w:hAnsi="Soberana Sans Light"/>
              </w:rPr>
              <w:t xml:space="preserve">Alberto </w:t>
            </w:r>
            <w:proofErr w:type="spellStart"/>
            <w:r w:rsidR="00F6519D">
              <w:rPr>
                <w:rFonts w:ascii="Soberana Sans Light" w:hAnsi="Soberana Sans Light"/>
              </w:rPr>
              <w:t>Jonguitud</w:t>
            </w:r>
            <w:proofErr w:type="spellEnd"/>
            <w:r w:rsidR="00F6519D">
              <w:rPr>
                <w:rFonts w:ascii="Soberana Sans Light" w:hAnsi="Soberana Sans Light"/>
              </w:rPr>
              <w:t xml:space="preserve"> </w:t>
            </w:r>
            <w:proofErr w:type="spellStart"/>
            <w:r w:rsidR="00F6519D">
              <w:rPr>
                <w:rFonts w:ascii="Soberana Sans Light" w:hAnsi="Soberana Sans Light"/>
              </w:rPr>
              <w:t>Falcon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F6519D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L.A.E. Mario Hernández Ramírez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F43BC1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5C08E2">
        <w:rPr>
          <w:lang w:val="es-MX"/>
        </w:rPr>
        <w:t>454</w:t>
      </w:r>
      <w:proofErr w:type="gramStart"/>
      <w:r w:rsidR="005C08E2">
        <w:rPr>
          <w:lang w:val="es-MX"/>
        </w:rPr>
        <w:t>,151,743.0</w:t>
      </w:r>
      <w:r w:rsidR="00717EA0">
        <w:rPr>
          <w:lang w:val="es-MX"/>
        </w:rPr>
        <w:t>0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966BB7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474.4pt;height:73.45pt;z-index:251664384">
            <v:imagedata r:id="rId22" o:title=""/>
            <w10:wrap type="topAndBottom"/>
          </v:shape>
          <o:OLEObject Type="Embed" ProgID="Excel.Sheet.12" ShapeID="_x0000_s1046" DrawAspect="Content" ObjectID="_1553352321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>Con base a la aprobación de la Junta Directiva del 04 de marzo del presente ejercicio,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D70324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registrados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2,</w:t>
      </w:r>
      <w:r w:rsidR="006A49E2">
        <w:rPr>
          <w:lang w:val="es-MX"/>
        </w:rPr>
        <w:t>234,369,345</w:t>
      </w:r>
      <w:r w:rsidR="00D70324" w:rsidRPr="009F366B">
        <w:rPr>
          <w:lang w:val="es-MX"/>
        </w:rPr>
        <w:t xml:space="preserve">.00, </w:t>
      </w:r>
      <w:r w:rsidR="00B218CC">
        <w:rPr>
          <w:lang w:val="es-MX"/>
        </w:rPr>
        <w:t xml:space="preserve">la </w:t>
      </w:r>
      <w:r w:rsidR="006A49E2">
        <w:rPr>
          <w:lang w:val="es-MX"/>
        </w:rPr>
        <w:t>obra en proceso</w:t>
      </w:r>
      <w:r w:rsidR="00B218CC">
        <w:rPr>
          <w:lang w:val="es-MX"/>
        </w:rPr>
        <w:t xml:space="preserve"> a su valor de realización </w:t>
      </w:r>
      <w:r w:rsidR="006A49E2">
        <w:rPr>
          <w:lang w:val="es-MX"/>
        </w:rPr>
        <w:t xml:space="preserve">por la cantidad de $163,668,590.00,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AB16A0">
        <w:rPr>
          <w:lang w:val="es-MX"/>
        </w:rPr>
        <w:t>2</w:t>
      </w:r>
      <w:r w:rsidR="00B218CC">
        <w:rPr>
          <w:lang w:val="es-MX"/>
        </w:rPr>
        <w:t>13</w:t>
      </w:r>
      <w:r w:rsidR="00AB16A0">
        <w:rPr>
          <w:lang w:val="es-MX"/>
        </w:rPr>
        <w:t>,</w:t>
      </w:r>
      <w:r w:rsidR="00B218CC">
        <w:rPr>
          <w:lang w:val="es-MX"/>
        </w:rPr>
        <w:t>0</w:t>
      </w:r>
      <w:r w:rsidR="00AB16A0">
        <w:rPr>
          <w:lang w:val="es-MX"/>
        </w:rPr>
        <w:t>2</w:t>
      </w:r>
      <w:r w:rsidR="00B218CC">
        <w:rPr>
          <w:lang w:val="es-MX"/>
        </w:rPr>
        <w:t>3</w:t>
      </w:r>
      <w:r w:rsidR="00AB16A0">
        <w:rPr>
          <w:lang w:val="es-MX"/>
        </w:rPr>
        <w:t>,</w:t>
      </w:r>
      <w:r w:rsidR="00B218CC">
        <w:rPr>
          <w:lang w:val="es-MX"/>
        </w:rPr>
        <w:t>469</w:t>
      </w:r>
      <w:r w:rsidR="00AB16A0">
        <w:rPr>
          <w:lang w:val="es-MX"/>
        </w:rPr>
        <w:t>.00</w:t>
      </w:r>
      <w:r w:rsidR="00935557">
        <w:rPr>
          <w:lang w:val="es-MX"/>
        </w:rPr>
        <w:t>, se está efectuando la conciliación con el valor del inventario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B218CC" w:rsidP="00B218CC">
            <w:pPr>
              <w:pStyle w:val="ROMANOS"/>
              <w:spacing w:after="0" w:line="240" w:lineRule="auto"/>
              <w:jc w:val="right"/>
            </w:pPr>
            <w:r>
              <w:t>75</w:t>
            </w:r>
            <w:r w:rsidR="00CC756E">
              <w:t>,</w:t>
            </w:r>
            <w:r>
              <w:t>577</w:t>
            </w:r>
            <w:r w:rsidR="00CC756E">
              <w:t>,</w:t>
            </w:r>
            <w:r>
              <w:t>7</w:t>
            </w:r>
            <w:r w:rsidR="00CC756E">
              <w:t>4</w:t>
            </w:r>
            <w:r>
              <w:t>1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1,830,996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B218CC">
            <w:pPr>
              <w:pStyle w:val="ROMANOS"/>
              <w:spacing w:after="0" w:line="240" w:lineRule="auto"/>
              <w:jc w:val="right"/>
            </w:pPr>
            <w:r>
              <w:t>34</w:t>
            </w:r>
            <w:r w:rsidR="00B218CC">
              <w:t>6</w:t>
            </w:r>
            <w:r>
              <w:t>,</w:t>
            </w:r>
            <w:r w:rsidR="00B218CC">
              <w:t>875</w:t>
            </w:r>
            <w:r>
              <w:t>,</w:t>
            </w:r>
            <w:r w:rsidR="00B218CC">
              <w:t>341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30,313,328</w:t>
            </w:r>
            <w:r w:rsidR="00FE4EF4" w:rsidRPr="00FE4EF4">
              <w:t xml:space="preserve">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B218CC">
            <w:pPr>
              <w:pStyle w:val="ROMANOS"/>
              <w:spacing w:after="0" w:line="240" w:lineRule="auto"/>
              <w:jc w:val="right"/>
            </w:pPr>
            <w:r>
              <w:t>16,</w:t>
            </w:r>
            <w:r w:rsidR="00B218CC">
              <w:t>9</w:t>
            </w:r>
            <w:r>
              <w:t>4</w:t>
            </w:r>
            <w:r w:rsidR="00B218CC">
              <w:t>1</w:t>
            </w:r>
            <w:r>
              <w:t>,</w:t>
            </w:r>
            <w:r w:rsidR="00B218CC">
              <w:t>30</w:t>
            </w:r>
            <w:r>
              <w:t>8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2,398,037</w:t>
            </w:r>
            <w:r w:rsidR="00562914">
              <w:t>,</w:t>
            </w:r>
            <w:r>
              <w:t>935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6A49E2">
        <w:rPr>
          <w:lang w:val="es-MX"/>
        </w:rPr>
        <w:t>14,298.00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</w:t>
      </w:r>
      <w:r w:rsidR="00B218CC">
        <w:rPr>
          <w:lang w:val="es-MX"/>
        </w:rPr>
        <w:t xml:space="preserve"> han</w:t>
      </w:r>
      <w:r w:rsidR="0081687D" w:rsidRPr="00630DB0">
        <w:rPr>
          <w:lang w:val="es-MX"/>
        </w:rPr>
        <w:t xml:space="preserve"> efectua</w:t>
      </w:r>
      <w:r w:rsidR="00B218CC">
        <w:rPr>
          <w:lang w:val="es-MX"/>
        </w:rPr>
        <w:t>d</w:t>
      </w:r>
      <w:r w:rsidR="0081687D" w:rsidRPr="00630DB0">
        <w:rPr>
          <w:lang w:val="es-MX"/>
        </w:rPr>
        <w:t xml:space="preserve">o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</w:t>
      </w:r>
      <w:r w:rsidR="00B218CC">
        <w:rPr>
          <w:lang w:val="es-MX"/>
        </w:rPr>
        <w:t>durante</w:t>
      </w:r>
      <w:r w:rsidR="008059CC" w:rsidRPr="00630DB0">
        <w:rPr>
          <w:lang w:val="es-MX"/>
        </w:rPr>
        <w:t xml:space="preserve"> el ejercicio 201</w:t>
      </w:r>
      <w:r w:rsidR="00B218CC">
        <w:rPr>
          <w:lang w:val="es-MX"/>
        </w:rPr>
        <w:t>7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Personales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F8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10,896</w:t>
            </w:r>
          </w:p>
        </w:tc>
      </w:tr>
      <w:tr w:rsidR="00D037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F82B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A234CB" w:rsidP="00F82B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82B2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9,</w:t>
            </w:r>
            <w:r w:rsidR="00F82B20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</w:tr>
      <w:tr w:rsidR="00155609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Proveedores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144A4C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18,348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Retenciones y Contribuciones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151,159,693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Devoluciones de la Ley de Ingresos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200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Pr="00F82B20" w:rsidRDefault="00BA03B3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20,949,082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Provisiones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31,212,652</w:t>
            </w:r>
          </w:p>
        </w:tc>
      </w:tr>
      <w:tr w:rsidR="00F82B20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F82B20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Ingresos por Clasificar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F82B20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3.642,513</w:t>
            </w:r>
          </w:p>
        </w:tc>
      </w:tr>
      <w:tr w:rsidR="000F4F8C" w:rsidRPr="00144A4C" w:rsidTr="00BA03B3">
        <w:trPr>
          <w:trHeight w:val="227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F82B20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2B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Pasivos Circulantes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Default="00F82B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345,007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lastRenderedPageBreak/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</w:t>
      </w:r>
      <w:r w:rsidR="00E71EE5">
        <w:rPr>
          <w:lang w:val="es-MX"/>
        </w:rPr>
        <w:t xml:space="preserve"> no se tiene</w:t>
      </w:r>
      <w:r w:rsidR="00AA49DC" w:rsidRPr="00630DB0">
        <w:rPr>
          <w:lang w:val="es-MX"/>
        </w:rPr>
        <w:t xml:space="preserve"> pasivos a largo plazo</w:t>
      </w:r>
      <w:r w:rsidRPr="00630DB0">
        <w:rPr>
          <w:lang w:val="es-MX"/>
        </w:rPr>
        <w:t>.</w:t>
      </w: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Los ingresos de gestión de Salud de en el rubro de Productos de Tipo Corriente corresponde a </w:t>
      </w:r>
      <w:r w:rsidR="00994CB8" w:rsidRPr="00994CB8">
        <w:rPr>
          <w:lang w:val="es-MX"/>
        </w:rPr>
        <w:t xml:space="preserve">los rendimientos que generen las cuentas bancarias. 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Durante el ejercicio 201</w:t>
      </w:r>
      <w:r w:rsidR="00E71EE5">
        <w:rPr>
          <w:lang w:val="es-MX"/>
        </w:rPr>
        <w:t>7</w:t>
      </w:r>
      <w:r w:rsidRPr="00994CB8">
        <w:rPr>
          <w:lang w:val="es-MX"/>
        </w:rPr>
        <w:t xml:space="preserve"> no se</w:t>
      </w:r>
      <w:r w:rsidR="005C41CB" w:rsidRPr="00994CB8">
        <w:rPr>
          <w:lang w:val="es-MX"/>
        </w:rPr>
        <w:t xml:space="preserve"> han</w:t>
      </w:r>
      <w:r w:rsidRPr="00994CB8">
        <w:rPr>
          <w:lang w:val="es-MX"/>
        </w:rPr>
        <w:t xml:space="preserve"> t</w:t>
      </w:r>
      <w:r w:rsidR="005C41CB" w:rsidRPr="00994CB8">
        <w:rPr>
          <w:lang w:val="es-MX"/>
        </w:rPr>
        <w:t>enido</w:t>
      </w:r>
      <w:r w:rsidRPr="00994CB8">
        <w:rPr>
          <w:lang w:val="es-MX"/>
        </w:rPr>
        <w:t xml:space="preserve"> otro</w:t>
      </w:r>
      <w:r w:rsidR="005C41CB" w:rsidRPr="00994CB8">
        <w:rPr>
          <w:lang w:val="es-MX"/>
        </w:rPr>
        <w:t>s</w:t>
      </w:r>
      <w:r w:rsidRPr="00994CB8">
        <w:rPr>
          <w:lang w:val="es-MX"/>
        </w:rPr>
        <w:t xml:space="preserve"> ingresos</w:t>
      </w:r>
      <w:r w:rsidR="00540418" w:rsidRPr="00994CB8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 destina el 77</w:t>
      </w:r>
      <w:r w:rsidR="00DC1CA8" w:rsidRPr="00994CB8">
        <w:rPr>
          <w:lang w:val="es-MX"/>
        </w:rPr>
        <w:t>% del recurso ejercido para el pago de remuneraciones al personal necesario para brindar atención en las diferentes unidades médicas que integran Salud de Tlaxcala.</w:t>
      </w:r>
    </w:p>
    <w:p w:rsidR="00DC1CA8" w:rsidRPr="00994CB8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El grupo 2500 Productos Químicos, Farmacéuticos y de Laboratorio es el principal gas</w:t>
      </w:r>
      <w:r w:rsidR="000F4F8C">
        <w:rPr>
          <w:lang w:val="es-MX"/>
        </w:rPr>
        <w:t>to que eroga la entidad en un 7.5</w:t>
      </w:r>
      <w:r w:rsidRPr="00994CB8">
        <w:rPr>
          <w:lang w:val="es-MX"/>
        </w:rPr>
        <w:t>%, para dar cumplimiento a su razón de ser en la prestación de los servicios médicos a la población tlaxcalteca en general.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1D64A5" w:rsidRPr="00994CB8">
        <w:rPr>
          <w:lang w:val="es-MX"/>
        </w:rPr>
        <w:t xml:space="preserve">Durante </w:t>
      </w:r>
      <w:r w:rsidR="008A0814" w:rsidRPr="00994CB8">
        <w:rPr>
          <w:lang w:val="es-MX"/>
        </w:rPr>
        <w:t xml:space="preserve">el ejercicio </w:t>
      </w:r>
      <w:r w:rsidR="005C41CB" w:rsidRPr="00994CB8">
        <w:rPr>
          <w:lang w:val="es-MX"/>
        </w:rPr>
        <w:t xml:space="preserve">se </w:t>
      </w:r>
      <w:r w:rsidR="00994CB8" w:rsidRPr="00994CB8">
        <w:rPr>
          <w:lang w:val="es-MX"/>
        </w:rPr>
        <w:t xml:space="preserve">realizó </w:t>
      </w:r>
      <w:r w:rsidR="005C41CB" w:rsidRPr="00994CB8">
        <w:rPr>
          <w:lang w:val="es-MX"/>
        </w:rPr>
        <w:t>la valuación de los Bienes Inmuebles que integran a Salud de Tlaxcala y de los cuales se</w:t>
      </w:r>
      <w:r w:rsidR="002C34A7" w:rsidRPr="00994CB8">
        <w:rPr>
          <w:lang w:val="es-MX"/>
        </w:rPr>
        <w:t xml:space="preserve"> </w:t>
      </w:r>
      <w:r w:rsidR="00994CB8" w:rsidRPr="00994CB8">
        <w:rPr>
          <w:lang w:val="es-MX"/>
        </w:rPr>
        <w:t xml:space="preserve">reconoció </w:t>
      </w:r>
      <w:r w:rsidR="005C41CB" w:rsidRPr="00994CB8">
        <w:rPr>
          <w:lang w:val="es-MX"/>
        </w:rPr>
        <w:t>el incremento del valor</w:t>
      </w:r>
      <w:r w:rsidRPr="00994CB8">
        <w:rPr>
          <w:lang w:val="es-MX"/>
        </w:rPr>
        <w:t xml:space="preserve">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5B7AE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5B7AEF">
              <w:rPr>
                <w:szCs w:val="18"/>
                <w:lang w:val="es-MX"/>
              </w:rPr>
              <w:t>6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BA03B3" w:rsidP="00733E2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434,217,930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B7AEF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C41CB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BA03B3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434,217,930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B7AEF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88,777,034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B7AEF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Durante el ejercicio 2017</w:t>
      </w:r>
      <w:r w:rsidR="000F34EC">
        <w:rPr>
          <w:lang w:val="es-MX"/>
        </w:rPr>
        <w:t xml:space="preserve"> se han adquirido </w:t>
      </w:r>
      <w:r w:rsidR="0076560D">
        <w:rPr>
          <w:lang w:val="es-MX"/>
        </w:rPr>
        <w:t xml:space="preserve">bienes </w:t>
      </w:r>
      <w:r w:rsidR="00540418" w:rsidRPr="00630DB0">
        <w:rPr>
          <w:lang w:val="es-MX"/>
        </w:rPr>
        <w:t>muebles</w:t>
      </w:r>
      <w:r w:rsidR="0076560D">
        <w:rPr>
          <w:lang w:val="es-MX"/>
        </w:rPr>
        <w:t xml:space="preserve"> por un monto de $ </w:t>
      </w:r>
      <w:r>
        <w:rPr>
          <w:lang w:val="es-MX"/>
        </w:rPr>
        <w:t>10</w:t>
      </w:r>
      <w:r w:rsidR="00AB16A0">
        <w:rPr>
          <w:lang w:val="es-MX"/>
        </w:rPr>
        <w:t>,2</w:t>
      </w:r>
      <w:r>
        <w:rPr>
          <w:lang w:val="es-MX"/>
        </w:rPr>
        <w:t>77</w:t>
      </w:r>
      <w:r w:rsidR="00AB16A0">
        <w:rPr>
          <w:lang w:val="es-MX"/>
        </w:rPr>
        <w:t>,</w:t>
      </w:r>
      <w:r>
        <w:rPr>
          <w:lang w:val="es-MX"/>
        </w:rPr>
        <w:t>167</w:t>
      </w:r>
      <w:r w:rsidR="00AB16A0">
        <w:rPr>
          <w:lang w:val="es-MX"/>
        </w:rPr>
        <w:t>.00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C51D4D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b/>
          <w:smallCaps/>
          <w:szCs w:val="18"/>
          <w:lang w:val="es-MX"/>
        </w:rPr>
        <w:t xml:space="preserve"> </w:t>
      </w:r>
    </w:p>
    <w:p w:rsidR="0076560D" w:rsidRDefault="00BA03B3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-14.8pt;margin-top:12.5pt;width:321.35pt;height:353.55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53352322" r:id="rId25"/>
        </w:object>
      </w:r>
      <w:r>
        <w:rPr>
          <w:noProof/>
        </w:rPr>
        <w:object w:dxaOrig="1440" w:dyaOrig="1440">
          <v:shape id="_x0000_s1030" type="#_x0000_t75" style="position:absolute;left:0;text-align:left;margin-left:318.35pt;margin-top:13pt;width:412.9pt;height:382.4pt;z-index:251660288">
            <v:imagedata r:id="rId26" o:title=""/>
            <w10:wrap type="topAndBottom"/>
          </v:shape>
          <o:OLEObject Type="Embed" ProgID="Excel.Sheet.12" ShapeID="_x0000_s1030" DrawAspect="Content" ObjectID="_1553352323" r:id="rId27"/>
        </w:objec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A03B3" w:rsidRDefault="00BA03B3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lastRenderedPageBreak/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</w:t>
      </w:r>
      <w:r w:rsidR="005B7AEF">
        <w:rPr>
          <w:lang w:val="es-MX"/>
        </w:rPr>
        <w:t>primeras entradas-primeras salidas,</w:t>
      </w:r>
      <w:r w:rsidRPr="00630DB0">
        <w:rPr>
          <w:lang w:val="es-MX"/>
        </w:rPr>
        <w:t xml:space="preserve"> y </w:t>
      </w:r>
      <w:r w:rsidR="005B7AEF">
        <w:rPr>
          <w:lang w:val="es-MX"/>
        </w:rPr>
        <w:t>esta evaluado a diciembre 2016</w:t>
      </w:r>
      <w:r>
        <w:rPr>
          <w:lang w:val="es-MX"/>
        </w:rPr>
        <w:t xml:space="preserve"> por concepto de </w:t>
      </w:r>
      <w:r w:rsidRPr="001C45A6">
        <w:rPr>
          <w:lang w:val="es-MX"/>
        </w:rPr>
        <w:t>Productos químicos, farmacéuticos y de laboratorio</w:t>
      </w:r>
      <w:r w:rsidR="00AA12E4">
        <w:rPr>
          <w:lang w:val="es-MX"/>
        </w:rPr>
        <w:t xml:space="preserve">; y </w:t>
      </w:r>
      <w:r>
        <w:rPr>
          <w:lang w:val="es-MX"/>
        </w:rPr>
        <w:t>a</w:t>
      </w:r>
      <w:r w:rsidR="00AA12E4">
        <w:rPr>
          <w:lang w:val="es-MX"/>
        </w:rPr>
        <w:t>l</w:t>
      </w:r>
      <w:r>
        <w:rPr>
          <w:lang w:val="es-MX"/>
        </w:rPr>
        <w:t xml:space="preserve"> mes de </w:t>
      </w:r>
      <w:r w:rsidR="005B7AEF">
        <w:rPr>
          <w:lang w:val="es-MX"/>
        </w:rPr>
        <w:t>enero</w:t>
      </w:r>
      <w:r>
        <w:rPr>
          <w:lang w:val="es-MX"/>
        </w:rPr>
        <w:t xml:space="preserve"> del presente ejercicio por </w:t>
      </w:r>
      <w:r w:rsidRPr="001C45A6">
        <w:rPr>
          <w:lang w:val="es-MX"/>
        </w:rPr>
        <w:t>Materiales de Administraci</w:t>
      </w:r>
      <w:r>
        <w:rPr>
          <w:lang w:val="es-MX"/>
        </w:rPr>
        <w:t>ó</w:t>
      </w:r>
      <w:r w:rsidRPr="001C45A6">
        <w:rPr>
          <w:lang w:val="es-MX"/>
        </w:rPr>
        <w:t>n y de Vestuario, blancos y prendas de protección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5B7AEF" w:rsidP="008C4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8,374,871.42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5B7AEF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184,539,594.45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C45D9" w:rsidP="008C4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6,516,009.10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5B7AEF">
        <w:rPr>
          <w:szCs w:val="18"/>
          <w:lang w:val="es-MX"/>
        </w:rPr>
        <w:t>7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</w:t>
      </w:r>
      <w:r w:rsidR="008C45D9">
        <w:rPr>
          <w:szCs w:val="18"/>
        </w:rPr>
        <w:t>7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</w:t>
      </w:r>
      <w:r w:rsidR="008C45D9" w:rsidRPr="00630DB0">
        <w:rPr>
          <w:szCs w:val="18"/>
        </w:rPr>
        <w:t>Organismo P</w:t>
      </w:r>
      <w:r w:rsidR="008C45D9">
        <w:rPr>
          <w:szCs w:val="18"/>
        </w:rPr>
        <w:t>ú</w:t>
      </w:r>
      <w:r w:rsidR="008C45D9" w:rsidRPr="00630DB0">
        <w:rPr>
          <w:szCs w:val="18"/>
        </w:rPr>
        <w:t>blic</w:t>
      </w:r>
      <w:r w:rsidR="008C45D9">
        <w:rPr>
          <w:szCs w:val="18"/>
        </w:rPr>
        <w:t>o</w:t>
      </w:r>
      <w:r w:rsidR="008C45D9" w:rsidRPr="00630DB0">
        <w:rPr>
          <w:szCs w:val="18"/>
        </w:rPr>
        <w:t xml:space="preserve"> Descentralizado </w:t>
      </w:r>
      <w:r w:rsidRPr="00630DB0">
        <w:rPr>
          <w:szCs w:val="18"/>
        </w:rPr>
        <w:t>del G</w:t>
      </w:r>
      <w:r w:rsidR="008C45D9">
        <w:rPr>
          <w:szCs w:val="18"/>
        </w:rPr>
        <w:t>obierno del Estado de Tlaxcala.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CC30F0" w:rsidRDefault="00CC30F0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8C45D9" w:rsidRDefault="008C45D9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034DE7" w:rsidRDefault="00034DE7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034DE7" w:rsidRDefault="00034DE7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034DE7" w:rsidRDefault="00034DE7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A03B3" w:rsidRDefault="00BA03B3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A03B3" w:rsidRDefault="00BA03B3" w:rsidP="00C213C4">
      <w:pPr>
        <w:pStyle w:val="Texto"/>
        <w:spacing w:after="0" w:line="240" w:lineRule="exact"/>
        <w:ind w:firstLine="708"/>
        <w:rPr>
          <w:szCs w:val="18"/>
        </w:rPr>
      </w:pPr>
      <w:bookmarkStart w:id="5" w:name="_GoBack"/>
      <w:bookmarkEnd w:id="5"/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9279F5">
      <w:pPr>
        <w:pStyle w:val="INCISO"/>
        <w:spacing w:after="0" w:line="240" w:lineRule="exact"/>
      </w:pPr>
    </w:p>
    <w:p w:rsidR="00CC30F0" w:rsidRDefault="00CC30F0" w:rsidP="009279F5">
      <w:pPr>
        <w:pStyle w:val="INCISO"/>
        <w:spacing w:after="0" w:line="240" w:lineRule="exact"/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AD2835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367872</wp:posOffset>
            </wp:positionH>
            <wp:positionV relativeFrom="paragraph">
              <wp:posOffset>105652</wp:posOffset>
            </wp:positionV>
            <wp:extent cx="8258810" cy="5019675"/>
            <wp:effectExtent l="0" t="0" r="8890" b="9525"/>
            <wp:wrapThrough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96CFE" w:rsidRDefault="00B96CFE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</w:t>
      </w:r>
      <w:r w:rsidR="008C45D9">
        <w:t xml:space="preserve"> y 2017</w:t>
      </w:r>
      <w:r w:rsidR="006E72A4">
        <w:t xml:space="preserve"> </w:t>
      </w:r>
      <w:r w:rsidR="004A4D4D" w:rsidRPr="00630DB0">
        <w:t>a valor histórico</w:t>
      </w:r>
      <w:r w:rsidR="00155D2E">
        <w:t>; el valor de los edificios no habitacionales se encuentra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</w:t>
      </w:r>
      <w:r w:rsidR="008C45D9">
        <w:t>2017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8C45D9">
        <w:t>7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</w:t>
      </w:r>
      <w:r w:rsidR="008C45D9">
        <w:t>d</w:t>
      </w:r>
      <w:r w:rsidR="00C84EC1" w:rsidRPr="00630DB0">
        <w:t>o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7347F2">
        <w:t>6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316A81" w:rsidRDefault="00316A8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316A81" w:rsidRDefault="00316A8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94CB8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6B03C7" w:rsidRDefault="006B03C7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94CB8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</w:t>
      </w:r>
      <w:r w:rsidR="008C45D9" w:rsidRPr="00994CB8">
        <w:rPr>
          <w:szCs w:val="18"/>
        </w:rPr>
        <w:t xml:space="preserve">Estados Financieros </w:t>
      </w:r>
      <w:r w:rsidRPr="00994CB8">
        <w:rPr>
          <w:szCs w:val="18"/>
        </w:rPr>
        <w:t>de aquellos hechos ocurridos en el período posterior al que informa, que proporcionan mayor evidencia sobre eventos que le afectan económicamente y que no se conocían a la fecha de cierre.</w:t>
      </w: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F6519D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</w:t>
            </w:r>
            <w:r w:rsidR="00F6519D">
              <w:rPr>
                <w:szCs w:val="18"/>
              </w:rPr>
              <w:t xml:space="preserve">lberto </w:t>
            </w:r>
            <w:proofErr w:type="spellStart"/>
            <w:r w:rsidR="00F6519D">
              <w:rPr>
                <w:szCs w:val="18"/>
              </w:rPr>
              <w:t>Jonguitud</w:t>
            </w:r>
            <w:proofErr w:type="spellEnd"/>
            <w:r w:rsidR="00F6519D">
              <w:rPr>
                <w:szCs w:val="18"/>
              </w:rPr>
              <w:t xml:space="preserve"> </w:t>
            </w:r>
            <w:proofErr w:type="spellStart"/>
            <w:r w:rsidR="00F6519D">
              <w:rPr>
                <w:szCs w:val="18"/>
              </w:rPr>
              <w:t>Falcon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F6519D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L.A.E. Mario Hernández Ramírez</w:t>
            </w:r>
            <w:r w:rsidR="00B220A3">
              <w:rPr>
                <w:szCs w:val="18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130D1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130D1" w:rsidRDefault="00001107" w:rsidP="00540418">
      <w:pPr>
        <w:pStyle w:val="Texto"/>
        <w:spacing w:after="0" w:line="240" w:lineRule="exact"/>
        <w:rPr>
          <w:szCs w:val="18"/>
          <w:lang w:val="es-MX"/>
        </w:rPr>
      </w:pPr>
    </w:p>
    <w:sectPr w:rsidR="00001107" w:rsidRPr="006130D1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B7" w:rsidRDefault="00966BB7" w:rsidP="00EA5418">
      <w:pPr>
        <w:spacing w:after="0" w:line="240" w:lineRule="auto"/>
      </w:pPr>
      <w:r>
        <w:separator/>
      </w:r>
    </w:p>
  </w:endnote>
  <w:endnote w:type="continuationSeparator" w:id="0">
    <w:p w:rsidR="00966BB7" w:rsidRDefault="00966B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5514A0D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03B3" w:rsidRPr="00BA03B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20E31E8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03B3" w:rsidRPr="00BA03B3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B7" w:rsidRDefault="00966BB7" w:rsidP="00EA5418">
      <w:pPr>
        <w:spacing w:after="0" w:line="240" w:lineRule="auto"/>
      </w:pPr>
      <w:r>
        <w:separator/>
      </w:r>
    </w:p>
  </w:footnote>
  <w:footnote w:type="continuationSeparator" w:id="0">
    <w:p w:rsidR="00966BB7" w:rsidRDefault="00966B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7A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7A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54626B0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3643344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6275"/>
    <w:rsid w:val="0002764A"/>
    <w:rsid w:val="00033B87"/>
    <w:rsid w:val="00033FA2"/>
    <w:rsid w:val="00034DE7"/>
    <w:rsid w:val="00040466"/>
    <w:rsid w:val="00041D47"/>
    <w:rsid w:val="00045A10"/>
    <w:rsid w:val="00047568"/>
    <w:rsid w:val="00051D68"/>
    <w:rsid w:val="00054F1E"/>
    <w:rsid w:val="00057368"/>
    <w:rsid w:val="00060117"/>
    <w:rsid w:val="00083F22"/>
    <w:rsid w:val="000B1720"/>
    <w:rsid w:val="000B6C7A"/>
    <w:rsid w:val="000C2891"/>
    <w:rsid w:val="000D1497"/>
    <w:rsid w:val="000D5AE3"/>
    <w:rsid w:val="000E0F57"/>
    <w:rsid w:val="000E6587"/>
    <w:rsid w:val="000F34EC"/>
    <w:rsid w:val="000F4F8C"/>
    <w:rsid w:val="00100132"/>
    <w:rsid w:val="00114A66"/>
    <w:rsid w:val="0013011C"/>
    <w:rsid w:val="00134A99"/>
    <w:rsid w:val="001366B8"/>
    <w:rsid w:val="00144A4C"/>
    <w:rsid w:val="0015416F"/>
    <w:rsid w:val="00155609"/>
    <w:rsid w:val="00155D2E"/>
    <w:rsid w:val="00165BB4"/>
    <w:rsid w:val="00170C1D"/>
    <w:rsid w:val="001768FA"/>
    <w:rsid w:val="00182889"/>
    <w:rsid w:val="001A3EB2"/>
    <w:rsid w:val="001A3FF6"/>
    <w:rsid w:val="001A7781"/>
    <w:rsid w:val="001B1B72"/>
    <w:rsid w:val="001B3610"/>
    <w:rsid w:val="001C26AA"/>
    <w:rsid w:val="001C2DEA"/>
    <w:rsid w:val="001C45A6"/>
    <w:rsid w:val="001C6FD8"/>
    <w:rsid w:val="001D64A5"/>
    <w:rsid w:val="001E5882"/>
    <w:rsid w:val="001E7072"/>
    <w:rsid w:val="001F011A"/>
    <w:rsid w:val="00204C86"/>
    <w:rsid w:val="00213DCE"/>
    <w:rsid w:val="00214D3F"/>
    <w:rsid w:val="00242DC8"/>
    <w:rsid w:val="00247E6C"/>
    <w:rsid w:val="00264426"/>
    <w:rsid w:val="002715B0"/>
    <w:rsid w:val="0027528C"/>
    <w:rsid w:val="002872EC"/>
    <w:rsid w:val="00290B13"/>
    <w:rsid w:val="002A70B3"/>
    <w:rsid w:val="002B33FC"/>
    <w:rsid w:val="002B7D2E"/>
    <w:rsid w:val="002C012E"/>
    <w:rsid w:val="002C34A7"/>
    <w:rsid w:val="002D1811"/>
    <w:rsid w:val="002D1E17"/>
    <w:rsid w:val="002D6D41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08C0"/>
    <w:rsid w:val="003D0B51"/>
    <w:rsid w:val="003D5DBF"/>
    <w:rsid w:val="003E5CD4"/>
    <w:rsid w:val="003E7FD0"/>
    <w:rsid w:val="003F0EA4"/>
    <w:rsid w:val="003F4D7A"/>
    <w:rsid w:val="0040666E"/>
    <w:rsid w:val="0042374F"/>
    <w:rsid w:val="004311BE"/>
    <w:rsid w:val="004354AD"/>
    <w:rsid w:val="00441F6E"/>
    <w:rsid w:val="0044253C"/>
    <w:rsid w:val="004572C7"/>
    <w:rsid w:val="0045752B"/>
    <w:rsid w:val="00463C34"/>
    <w:rsid w:val="004714CF"/>
    <w:rsid w:val="004768A2"/>
    <w:rsid w:val="00481922"/>
    <w:rsid w:val="00484C0D"/>
    <w:rsid w:val="00491B3D"/>
    <w:rsid w:val="00493D6A"/>
    <w:rsid w:val="00497D8B"/>
    <w:rsid w:val="004A4D4D"/>
    <w:rsid w:val="004B785F"/>
    <w:rsid w:val="004D2257"/>
    <w:rsid w:val="004D41B8"/>
    <w:rsid w:val="004D4B95"/>
    <w:rsid w:val="004E0C52"/>
    <w:rsid w:val="004E271E"/>
    <w:rsid w:val="004E68A3"/>
    <w:rsid w:val="004F182E"/>
    <w:rsid w:val="004F5641"/>
    <w:rsid w:val="0050065A"/>
    <w:rsid w:val="0051734E"/>
    <w:rsid w:val="00522632"/>
    <w:rsid w:val="00522EF3"/>
    <w:rsid w:val="00540418"/>
    <w:rsid w:val="00542E8C"/>
    <w:rsid w:val="005430E9"/>
    <w:rsid w:val="00543729"/>
    <w:rsid w:val="00562914"/>
    <w:rsid w:val="00574266"/>
    <w:rsid w:val="00582401"/>
    <w:rsid w:val="005844D0"/>
    <w:rsid w:val="0059131E"/>
    <w:rsid w:val="005B7AEF"/>
    <w:rsid w:val="005C08E2"/>
    <w:rsid w:val="005C41CB"/>
    <w:rsid w:val="005D15F7"/>
    <w:rsid w:val="005D3D25"/>
    <w:rsid w:val="005D40ED"/>
    <w:rsid w:val="005F6CB5"/>
    <w:rsid w:val="00610A05"/>
    <w:rsid w:val="00612580"/>
    <w:rsid w:val="006130D1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1BC1"/>
    <w:rsid w:val="006838BE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4EA3"/>
    <w:rsid w:val="007060EC"/>
    <w:rsid w:val="0071021A"/>
    <w:rsid w:val="00710A7E"/>
    <w:rsid w:val="00717EA0"/>
    <w:rsid w:val="00720615"/>
    <w:rsid w:val="007235DA"/>
    <w:rsid w:val="007325AB"/>
    <w:rsid w:val="00733E22"/>
    <w:rsid w:val="007347F2"/>
    <w:rsid w:val="0075444D"/>
    <w:rsid w:val="0076560D"/>
    <w:rsid w:val="0079582C"/>
    <w:rsid w:val="007A13E7"/>
    <w:rsid w:val="007A2301"/>
    <w:rsid w:val="007A508F"/>
    <w:rsid w:val="007A604A"/>
    <w:rsid w:val="007B4A9C"/>
    <w:rsid w:val="007B55B7"/>
    <w:rsid w:val="007C2F9B"/>
    <w:rsid w:val="007C410F"/>
    <w:rsid w:val="007D1988"/>
    <w:rsid w:val="007D4CEC"/>
    <w:rsid w:val="007D6E9A"/>
    <w:rsid w:val="007E0EC3"/>
    <w:rsid w:val="007F13E6"/>
    <w:rsid w:val="007F3979"/>
    <w:rsid w:val="008043B4"/>
    <w:rsid w:val="008059CC"/>
    <w:rsid w:val="00806176"/>
    <w:rsid w:val="00806660"/>
    <w:rsid w:val="00811DAC"/>
    <w:rsid w:val="0081687D"/>
    <w:rsid w:val="00830F2E"/>
    <w:rsid w:val="008546A7"/>
    <w:rsid w:val="00857F54"/>
    <w:rsid w:val="00864C77"/>
    <w:rsid w:val="00875B22"/>
    <w:rsid w:val="00885043"/>
    <w:rsid w:val="00886D08"/>
    <w:rsid w:val="0089054E"/>
    <w:rsid w:val="008A0814"/>
    <w:rsid w:val="008A0D7D"/>
    <w:rsid w:val="008A0EFE"/>
    <w:rsid w:val="008A4348"/>
    <w:rsid w:val="008A6E4D"/>
    <w:rsid w:val="008A793D"/>
    <w:rsid w:val="008B0017"/>
    <w:rsid w:val="008B67C0"/>
    <w:rsid w:val="008B70B2"/>
    <w:rsid w:val="008C27FC"/>
    <w:rsid w:val="008C45D9"/>
    <w:rsid w:val="008C68CC"/>
    <w:rsid w:val="008E3652"/>
    <w:rsid w:val="008F6D58"/>
    <w:rsid w:val="009036B9"/>
    <w:rsid w:val="00907F5D"/>
    <w:rsid w:val="00914DAC"/>
    <w:rsid w:val="009279F5"/>
    <w:rsid w:val="00927A9F"/>
    <w:rsid w:val="0093492C"/>
    <w:rsid w:val="00935557"/>
    <w:rsid w:val="009550C9"/>
    <w:rsid w:val="00957043"/>
    <w:rsid w:val="00966BB7"/>
    <w:rsid w:val="00994CB8"/>
    <w:rsid w:val="009A5962"/>
    <w:rsid w:val="009B20BA"/>
    <w:rsid w:val="009B62EA"/>
    <w:rsid w:val="009C3049"/>
    <w:rsid w:val="009C4223"/>
    <w:rsid w:val="009C573E"/>
    <w:rsid w:val="009D5D4C"/>
    <w:rsid w:val="009F23C4"/>
    <w:rsid w:val="009F366B"/>
    <w:rsid w:val="00A07367"/>
    <w:rsid w:val="00A07D5D"/>
    <w:rsid w:val="00A124AC"/>
    <w:rsid w:val="00A21F50"/>
    <w:rsid w:val="00A234CB"/>
    <w:rsid w:val="00A32225"/>
    <w:rsid w:val="00A330BA"/>
    <w:rsid w:val="00A363B6"/>
    <w:rsid w:val="00A46BF5"/>
    <w:rsid w:val="00A57FFE"/>
    <w:rsid w:val="00A81353"/>
    <w:rsid w:val="00A840B7"/>
    <w:rsid w:val="00A85CF9"/>
    <w:rsid w:val="00A9067D"/>
    <w:rsid w:val="00AA12E4"/>
    <w:rsid w:val="00AA49DC"/>
    <w:rsid w:val="00AB16A0"/>
    <w:rsid w:val="00AC7C83"/>
    <w:rsid w:val="00AD2835"/>
    <w:rsid w:val="00AD6135"/>
    <w:rsid w:val="00AE41E6"/>
    <w:rsid w:val="00B11341"/>
    <w:rsid w:val="00B146E2"/>
    <w:rsid w:val="00B16510"/>
    <w:rsid w:val="00B17922"/>
    <w:rsid w:val="00B218CC"/>
    <w:rsid w:val="00B220A3"/>
    <w:rsid w:val="00B26D48"/>
    <w:rsid w:val="00B275E6"/>
    <w:rsid w:val="00B27ACE"/>
    <w:rsid w:val="00B44853"/>
    <w:rsid w:val="00B4579C"/>
    <w:rsid w:val="00B54E5A"/>
    <w:rsid w:val="00B849EE"/>
    <w:rsid w:val="00B84D02"/>
    <w:rsid w:val="00B85CCE"/>
    <w:rsid w:val="00B96A94"/>
    <w:rsid w:val="00B96CFE"/>
    <w:rsid w:val="00BA03B3"/>
    <w:rsid w:val="00BA2940"/>
    <w:rsid w:val="00BA2F86"/>
    <w:rsid w:val="00BA7C84"/>
    <w:rsid w:val="00BC3E47"/>
    <w:rsid w:val="00BD0F69"/>
    <w:rsid w:val="00BD7CBA"/>
    <w:rsid w:val="00BE020E"/>
    <w:rsid w:val="00C12A1D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84EC1"/>
    <w:rsid w:val="00C86C59"/>
    <w:rsid w:val="00C91C5A"/>
    <w:rsid w:val="00C91EF9"/>
    <w:rsid w:val="00CC30F0"/>
    <w:rsid w:val="00CC756E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751"/>
    <w:rsid w:val="00D14657"/>
    <w:rsid w:val="00D27D59"/>
    <w:rsid w:val="00D37ACE"/>
    <w:rsid w:val="00D4060F"/>
    <w:rsid w:val="00D44728"/>
    <w:rsid w:val="00D543AD"/>
    <w:rsid w:val="00D562FF"/>
    <w:rsid w:val="00D70324"/>
    <w:rsid w:val="00DA44D6"/>
    <w:rsid w:val="00DC1457"/>
    <w:rsid w:val="00DC1937"/>
    <w:rsid w:val="00DC1CA8"/>
    <w:rsid w:val="00DC59DC"/>
    <w:rsid w:val="00DE25AD"/>
    <w:rsid w:val="00DE4FA9"/>
    <w:rsid w:val="00DE52A5"/>
    <w:rsid w:val="00DF56C9"/>
    <w:rsid w:val="00DF5774"/>
    <w:rsid w:val="00E0575A"/>
    <w:rsid w:val="00E30318"/>
    <w:rsid w:val="00E32708"/>
    <w:rsid w:val="00E43184"/>
    <w:rsid w:val="00E4615D"/>
    <w:rsid w:val="00E479C0"/>
    <w:rsid w:val="00E55560"/>
    <w:rsid w:val="00E6543D"/>
    <w:rsid w:val="00E6707A"/>
    <w:rsid w:val="00E71EE5"/>
    <w:rsid w:val="00E7315B"/>
    <w:rsid w:val="00E955F0"/>
    <w:rsid w:val="00EA5418"/>
    <w:rsid w:val="00EB297B"/>
    <w:rsid w:val="00EC254C"/>
    <w:rsid w:val="00EC33D7"/>
    <w:rsid w:val="00EE46FB"/>
    <w:rsid w:val="00F12529"/>
    <w:rsid w:val="00F17C0D"/>
    <w:rsid w:val="00F37AA2"/>
    <w:rsid w:val="00F43BC1"/>
    <w:rsid w:val="00F5728B"/>
    <w:rsid w:val="00F6519D"/>
    <w:rsid w:val="00F7364C"/>
    <w:rsid w:val="00F755D0"/>
    <w:rsid w:val="00F75A0B"/>
    <w:rsid w:val="00F762CB"/>
    <w:rsid w:val="00F82B20"/>
    <w:rsid w:val="00FB1010"/>
    <w:rsid w:val="00FB25B6"/>
    <w:rsid w:val="00FB6810"/>
    <w:rsid w:val="00FD2DEA"/>
    <w:rsid w:val="00FD4B29"/>
    <w:rsid w:val="00FD5A63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E48E-3C8B-4596-A071-66790B7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19</Pages>
  <Words>2426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29</cp:revision>
  <cp:lastPrinted>2017-01-18T20:22:00Z</cp:lastPrinted>
  <dcterms:created xsi:type="dcterms:W3CDTF">2017-01-16T03:34:00Z</dcterms:created>
  <dcterms:modified xsi:type="dcterms:W3CDTF">2017-04-10T22:58:00Z</dcterms:modified>
</cp:coreProperties>
</file>