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45"/>
        <w:tblW w:w="8861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67"/>
        <w:gridCol w:w="919"/>
        <w:gridCol w:w="1060"/>
        <w:gridCol w:w="856"/>
        <w:gridCol w:w="1128"/>
        <w:gridCol w:w="992"/>
      </w:tblGrid>
      <w:tr w:rsidR="00C02A7A" w:rsidRPr="00B007B7" w:rsidTr="000A7CC4">
        <w:trPr>
          <w:trHeight w:val="20"/>
        </w:trPr>
        <w:tc>
          <w:tcPr>
            <w:tcW w:w="88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bookmarkStart w:id="0" w:name="_GoBack"/>
            <w:bookmarkEnd w:id="0"/>
            <w:r>
              <w:rPr>
                <w:b/>
                <w:sz w:val="10"/>
                <w:szCs w:val="10"/>
              </w:rPr>
              <w:t>PENSIONES CIVILES DEL ESTADO DE TLAXCALA</w:t>
            </w:r>
          </w:p>
        </w:tc>
      </w:tr>
      <w:tr w:rsidR="00C02A7A" w:rsidRPr="00B007B7" w:rsidTr="000A7CC4">
        <w:trPr>
          <w:trHeight w:val="20"/>
        </w:trPr>
        <w:tc>
          <w:tcPr>
            <w:tcW w:w="88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C02A7A" w:rsidRPr="00B007B7" w:rsidTr="000A7CC4">
        <w:trPr>
          <w:trHeight w:val="20"/>
        </w:trPr>
        <w:tc>
          <w:tcPr>
            <w:tcW w:w="88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2A7A" w:rsidRPr="0065029E" w:rsidRDefault="00850C44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Del 1 de enero </w:t>
            </w:r>
            <w:r w:rsidR="00CF66AF">
              <w:rPr>
                <w:b/>
                <w:sz w:val="10"/>
                <w:szCs w:val="10"/>
              </w:rPr>
              <w:t>al 31 de diciembre</w:t>
            </w:r>
            <w:r w:rsidR="00C02A7A">
              <w:rPr>
                <w:b/>
                <w:sz w:val="10"/>
                <w:szCs w:val="10"/>
              </w:rPr>
              <w:t xml:space="preserve"> de 201</w:t>
            </w:r>
            <w:r w:rsidR="00BD5BBC">
              <w:rPr>
                <w:b/>
                <w:sz w:val="10"/>
                <w:szCs w:val="10"/>
              </w:rPr>
              <w:t>7</w:t>
            </w:r>
          </w:p>
        </w:tc>
      </w:tr>
      <w:tr w:rsidR="00C02A7A" w:rsidRPr="00B007B7" w:rsidTr="000A7CC4">
        <w:trPr>
          <w:trHeight w:val="20"/>
        </w:trPr>
        <w:tc>
          <w:tcPr>
            <w:tcW w:w="88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C02A7A" w:rsidRPr="0065029E" w:rsidRDefault="00AF31E7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al 31 de diciembre</w:t>
            </w:r>
            <w:r w:rsidR="00C02A7A">
              <w:rPr>
                <w:b/>
                <w:sz w:val="10"/>
                <w:szCs w:val="10"/>
              </w:rPr>
              <w:t xml:space="preserve"> de 201</w:t>
            </w:r>
            <w:r>
              <w:rPr>
                <w:b/>
                <w:sz w:val="10"/>
                <w:szCs w:val="10"/>
              </w:rPr>
              <w:t>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h=d+e-f+g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="00AF31E7">
              <w:rPr>
                <w:sz w:val="10"/>
                <w:szCs w:val="10"/>
              </w:rPr>
              <w:t>51,019,180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02A7A" w:rsidRPr="00C228F3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02A7A" w:rsidRPr="00C228F3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02A7A" w:rsidRPr="00C228F3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1</w:t>
            </w:r>
            <w:r w:rsidR="00C51C82">
              <w:rPr>
                <w:sz w:val="10"/>
                <w:szCs w:val="10"/>
              </w:rPr>
              <w:t>72,286,616</w:t>
            </w:r>
          </w:p>
          <w:p w:rsidR="001368C9" w:rsidRPr="00C228F3" w:rsidRDefault="001368C9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02A7A" w:rsidRPr="00C228F3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02A7A" w:rsidRPr="00C228F3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02A7A" w:rsidRPr="00B007B7" w:rsidTr="00CB1658">
        <w:trPr>
          <w:trHeight w:val="80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D81BBA" w:rsidRDefault="00D81BBA"/>
    <w:p w:rsidR="00452A05" w:rsidRPr="00362C47" w:rsidRDefault="00452A05" w:rsidP="00C02A7A">
      <w:pPr>
        <w:pStyle w:val="Prrafodelista"/>
        <w:numPr>
          <w:ilvl w:val="0"/>
          <w:numId w:val="1"/>
        </w:numPr>
        <w:jc w:val="both"/>
        <w:rPr>
          <w:sz w:val="16"/>
          <w:szCs w:val="16"/>
        </w:rPr>
      </w:pPr>
      <w:r w:rsidRPr="00362C47">
        <w:rPr>
          <w:sz w:val="16"/>
          <w:szCs w:val="16"/>
        </w:rPr>
        <w:t xml:space="preserve"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 </w:t>
      </w:r>
    </w:p>
    <w:p w:rsidR="00C02A7A" w:rsidRPr="00362C47" w:rsidRDefault="00C02A7A" w:rsidP="00C02A7A">
      <w:pPr>
        <w:pStyle w:val="Prrafodelista"/>
        <w:jc w:val="both"/>
        <w:rPr>
          <w:sz w:val="16"/>
          <w:szCs w:val="16"/>
        </w:rPr>
      </w:pPr>
    </w:p>
    <w:p w:rsidR="008641C3" w:rsidRPr="00362C47" w:rsidRDefault="00452A05" w:rsidP="00C02A7A">
      <w:pPr>
        <w:pStyle w:val="Prrafodelista"/>
        <w:numPr>
          <w:ilvl w:val="0"/>
          <w:numId w:val="1"/>
        </w:numPr>
        <w:jc w:val="both"/>
        <w:rPr>
          <w:sz w:val="16"/>
          <w:szCs w:val="16"/>
        </w:rPr>
      </w:pPr>
      <w:r w:rsidRPr="00362C47">
        <w:rPr>
          <w:sz w:val="16"/>
          <w:szCs w:val="16"/>
        </w:rPr>
        <w:t xml:space="preserve">Se refiere al valor del Bono Cupón Cero que respalda el pago de los créditos </w:t>
      </w:r>
      <w:r w:rsidR="00C02A7A" w:rsidRPr="00362C47">
        <w:rPr>
          <w:sz w:val="16"/>
          <w:szCs w:val="16"/>
        </w:rPr>
        <w:t xml:space="preserve">  </w:t>
      </w:r>
      <w:r w:rsidRPr="00362C47">
        <w:rPr>
          <w:sz w:val="16"/>
          <w:szCs w:val="16"/>
        </w:rPr>
        <w:t>asociados al mismo (Activo).</w:t>
      </w:r>
    </w:p>
    <w:p w:rsidR="00452A05" w:rsidRDefault="00452A05"/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899"/>
        <w:gridCol w:w="944"/>
        <w:gridCol w:w="1559"/>
        <w:gridCol w:w="1276"/>
        <w:gridCol w:w="992"/>
      </w:tblGrid>
      <w:tr w:rsidR="00362C47" w:rsidTr="003E5115">
        <w:trPr>
          <w:trHeight w:val="314"/>
        </w:trPr>
        <w:tc>
          <w:tcPr>
            <w:tcW w:w="1985" w:type="dxa"/>
            <w:shd w:val="clear" w:color="auto" w:fill="D9D9D9" w:themeFill="background1" w:themeFillShade="D9"/>
          </w:tcPr>
          <w:p w:rsidR="00C02A7A" w:rsidRPr="00362C47" w:rsidRDefault="00C02A7A" w:rsidP="00231660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</w:t>
            </w:r>
          </w:p>
          <w:p w:rsidR="00C02A7A" w:rsidRPr="00362C47" w:rsidRDefault="00C02A7A" w:rsidP="00231660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>Obligaciones a Corto Plazo(K)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:rsidR="00C02A7A" w:rsidRPr="00362C47" w:rsidRDefault="00C02A7A" w:rsidP="00231660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Monto</w:t>
            </w:r>
          </w:p>
          <w:p w:rsidR="00D45CCD" w:rsidRDefault="00D45CCD" w:rsidP="00231660">
            <w:pPr>
              <w:rPr>
                <w:rFonts w:ascii="Arial" w:hAnsi="Arial" w:cs="Arial"/>
                <w:sz w:val="10"/>
                <w:szCs w:val="10"/>
              </w:rPr>
            </w:pPr>
          </w:p>
          <w:p w:rsidR="00C02A7A" w:rsidRPr="00362C47" w:rsidRDefault="00C02A7A" w:rsidP="00231660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>Contratado (1)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:rsidR="00C02A7A" w:rsidRPr="00362C47" w:rsidRDefault="00C02A7A" w:rsidP="00362C47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</w:t>
            </w:r>
            <w:r w:rsidR="00362C47" w:rsidRPr="00362C47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362C47"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Plazo</w:t>
            </w:r>
          </w:p>
          <w:p w:rsidR="00362C47" w:rsidRPr="00362C47" w:rsidRDefault="00362C47" w:rsidP="00362C47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Pactado</w:t>
            </w:r>
          </w:p>
          <w:p w:rsidR="00362C47" w:rsidRPr="00362C47" w:rsidRDefault="00362C47" w:rsidP="00362C47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(m)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A7CC4" w:rsidRDefault="00362C47" w:rsidP="0023166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</w:t>
            </w:r>
          </w:p>
          <w:p w:rsidR="00C02A7A" w:rsidRPr="00362C47" w:rsidRDefault="000A7CC4" w:rsidP="0023166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</w:t>
            </w:r>
            <w:r w:rsidR="00362C47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362C47" w:rsidRPr="00362C47">
              <w:rPr>
                <w:rFonts w:ascii="Arial" w:hAnsi="Arial" w:cs="Arial"/>
                <w:sz w:val="10"/>
                <w:szCs w:val="10"/>
              </w:rPr>
              <w:t>Tasa de Interes</w:t>
            </w:r>
          </w:p>
          <w:p w:rsidR="00362C47" w:rsidRPr="00362C47" w:rsidRDefault="00362C47" w:rsidP="00231660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  </w:t>
            </w:r>
            <w:r w:rsidRPr="00362C47">
              <w:rPr>
                <w:rFonts w:ascii="Arial" w:hAnsi="Arial" w:cs="Arial"/>
                <w:sz w:val="10"/>
                <w:szCs w:val="10"/>
              </w:rPr>
              <w:t xml:space="preserve">  (n)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02A7A" w:rsidRPr="00362C47" w:rsidRDefault="00362C47" w:rsidP="0023166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Comisiones y</w:t>
            </w:r>
          </w:p>
          <w:p w:rsidR="00362C47" w:rsidRPr="00362C47" w:rsidRDefault="00362C47" w:rsidP="00231660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</w:t>
            </w:r>
            <w:r w:rsidRPr="00362C47">
              <w:rPr>
                <w:rFonts w:ascii="Arial" w:hAnsi="Arial" w:cs="Arial"/>
                <w:sz w:val="10"/>
                <w:szCs w:val="10"/>
              </w:rPr>
              <w:t xml:space="preserve">   Costos</w:t>
            </w:r>
          </w:p>
          <w:p w:rsidR="00362C47" w:rsidRPr="00362C47" w:rsidRDefault="000A7CC4" w:rsidP="0023166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="00D45CCD">
              <w:rPr>
                <w:rFonts w:ascii="Arial" w:hAnsi="Arial" w:cs="Arial"/>
                <w:sz w:val="10"/>
                <w:szCs w:val="10"/>
              </w:rPr>
              <w:t>Relacionados(o</w:t>
            </w:r>
            <w:r w:rsidR="00362C47" w:rsidRPr="00362C47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02A7A" w:rsidRPr="00362C47" w:rsidRDefault="000A7CC4" w:rsidP="0023166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                       </w:t>
            </w:r>
            <w:r w:rsidR="00362C47" w:rsidRPr="00362C47">
              <w:rPr>
                <w:rFonts w:ascii="Arial" w:hAnsi="Arial" w:cs="Arial"/>
                <w:sz w:val="10"/>
                <w:szCs w:val="10"/>
              </w:rPr>
              <w:t>Tasa Efectiva</w:t>
            </w:r>
          </w:p>
          <w:p w:rsidR="00362C47" w:rsidRPr="00362C47" w:rsidRDefault="00362C47" w:rsidP="00231660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="000A7CC4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362C47">
              <w:rPr>
                <w:rFonts w:ascii="Arial" w:hAnsi="Arial" w:cs="Arial"/>
                <w:sz w:val="10"/>
                <w:szCs w:val="10"/>
              </w:rPr>
              <w:t>(p)</w:t>
            </w:r>
          </w:p>
        </w:tc>
      </w:tr>
      <w:tr w:rsidR="00362C47" w:rsidTr="000A7CC4">
        <w:tc>
          <w:tcPr>
            <w:tcW w:w="1985" w:type="dxa"/>
          </w:tcPr>
          <w:p w:rsidR="00C02A7A" w:rsidRPr="000A7CC4" w:rsidRDefault="00362C47" w:rsidP="00231660">
            <w:p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6. Obligaciones a Corto plazo</w:t>
            </w:r>
          </w:p>
          <w:p w:rsidR="00362C47" w:rsidRPr="000A7CC4" w:rsidRDefault="00362C47" w:rsidP="00231660">
            <w:p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(Informativo)</w:t>
            </w:r>
          </w:p>
          <w:p w:rsidR="00362C47" w:rsidRPr="000A7CC4" w:rsidRDefault="00362C47" w:rsidP="00362C4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1</w:t>
            </w:r>
          </w:p>
          <w:p w:rsidR="00362C47" w:rsidRPr="000A7CC4" w:rsidRDefault="00362C47" w:rsidP="00362C4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2</w:t>
            </w:r>
          </w:p>
          <w:p w:rsidR="00362C47" w:rsidRPr="000A7CC4" w:rsidRDefault="00362C47" w:rsidP="00362C4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xx</w:t>
            </w:r>
          </w:p>
          <w:p w:rsidR="00362C47" w:rsidRPr="000A7CC4" w:rsidRDefault="00362C47" w:rsidP="00231660">
            <w:pPr>
              <w:rPr>
                <w:rFonts w:ascii="Arial" w:hAnsi="Arial" w:cs="Arial"/>
                <w:sz w:val="10"/>
                <w:szCs w:val="10"/>
              </w:rPr>
            </w:pPr>
          </w:p>
          <w:p w:rsidR="00362C47" w:rsidRDefault="00362C47" w:rsidP="00231660">
            <w:r>
              <w:t xml:space="preserve"> </w:t>
            </w:r>
          </w:p>
        </w:tc>
        <w:tc>
          <w:tcPr>
            <w:tcW w:w="899" w:type="dxa"/>
          </w:tcPr>
          <w:p w:rsid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C02A7A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0A7CC4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0A7CC4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44" w:type="dxa"/>
          </w:tcPr>
          <w:p w:rsid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A7CC4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C02A7A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0A7CC4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559" w:type="dxa"/>
          </w:tcPr>
          <w:p w:rsid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C02A7A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0A7CC4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0A7CC4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</w:tcPr>
          <w:p w:rsid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A7CC4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C02A7A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0A7CC4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92" w:type="dxa"/>
          </w:tcPr>
          <w:p w:rsid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C02A7A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0A7CC4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0A7CC4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</w:tbl>
    <w:p w:rsidR="00CB1658" w:rsidRDefault="00CB1658" w:rsidP="000A7CC4">
      <w:pPr>
        <w:spacing w:after="200" w:line="276" w:lineRule="auto"/>
      </w:pPr>
    </w:p>
    <w:p w:rsidR="008641C3" w:rsidRDefault="00D7135E" w:rsidP="007A6FD3">
      <w:pPr>
        <w:spacing w:after="200" w:line="276" w:lineRule="auto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3735705</wp:posOffset>
                </wp:positionH>
                <wp:positionV relativeFrom="paragraph">
                  <wp:posOffset>269240</wp:posOffset>
                </wp:positionV>
                <wp:extent cx="1819910" cy="0"/>
                <wp:effectExtent l="5715" t="12065" r="12700" b="698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A69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4.15pt;margin-top:21.2pt;width:143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+Bt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WxjMYV0BUpbY2NEiP6tU8a/rdIaWrjqiWx+C3k4HcLGQk71LCxRkoshu+aAYxBPDj&#10;rI6N7QMkTAEdoySnmyT86BGFj9k8Wywy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288290</wp:posOffset>
                </wp:positionV>
                <wp:extent cx="1709420" cy="0"/>
                <wp:effectExtent l="6350" t="12065" r="8255" b="698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9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23127" id="AutoShape 5" o:spid="_x0000_s1026" type="#_x0000_t32" style="position:absolute;margin-left:6.95pt;margin-top:22.7pt;width:134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yo2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mxzNom0NUKXfGN0hP8lU/K/rdIqnKlsiGh+C3s4bcxGdE71L8xWoosh++KAYxBPDD&#10;rE616T0kTAGdgiTnmyT85BCFj8lDvMxS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-596900</wp:posOffset>
                </wp:positionH>
                <wp:positionV relativeFrom="paragraph">
                  <wp:posOffset>83820</wp:posOffset>
                </wp:positionV>
                <wp:extent cx="6450330" cy="500380"/>
                <wp:effectExtent l="63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33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1C3" w:rsidRPr="00D8637C" w:rsidRDefault="008641C3" w:rsidP="008641C3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:rsidR="008641C3" w:rsidRPr="00A81814" w:rsidRDefault="008641C3" w:rsidP="008641C3">
                            <w:pPr>
                              <w:ind w:firstLine="708"/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>Lic. Roberto Armas Arámburu</w:t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>Lic. Omar Fdo. Saucedo Macías Valadez</w:t>
                            </w:r>
                          </w:p>
                          <w:p w:rsidR="008641C3" w:rsidRPr="00A81814" w:rsidRDefault="008641C3" w:rsidP="008641C3">
                            <w:pPr>
                              <w:ind w:firstLine="708"/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>Director General</w:t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7pt;margin-top:6.6pt;width:507.9pt;height:39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" stroked="f">
                <v:textbox style="mso-fit-shape-to-text:t">
                  <w:txbxContent>
                    <w:p w:rsidR="008641C3" w:rsidRPr="00D8637C" w:rsidRDefault="008641C3" w:rsidP="008641C3">
                      <w:pPr>
                        <w:jc w:val="center"/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:rsidR="008641C3" w:rsidRPr="00A81814" w:rsidRDefault="008641C3" w:rsidP="008641C3">
                      <w:pPr>
                        <w:ind w:firstLine="708"/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>Lic. Roberto Armas Arámburu</w:t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ab/>
                        <w:t>Lic. Omar Fdo. Saucedo Macías Valadez</w:t>
                      </w:r>
                    </w:p>
                    <w:p w:rsidR="008641C3" w:rsidRPr="00A81814" w:rsidRDefault="008641C3" w:rsidP="008641C3">
                      <w:pPr>
                        <w:ind w:firstLine="708"/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>Director General</w:t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ab/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:rsidR="00EE5250" w:rsidRDefault="00EE5250"/>
    <w:sectPr w:rsidR="00EE5250" w:rsidSect="008641C3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00C" w:rsidRDefault="00DB700C" w:rsidP="00C02A7A">
      <w:r>
        <w:separator/>
      </w:r>
    </w:p>
  </w:endnote>
  <w:endnote w:type="continuationSeparator" w:id="0">
    <w:p w:rsidR="00DB700C" w:rsidRDefault="00DB700C" w:rsidP="00C0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00C" w:rsidRDefault="00DB700C" w:rsidP="00C02A7A">
      <w:r>
        <w:separator/>
      </w:r>
    </w:p>
  </w:footnote>
  <w:footnote w:type="continuationSeparator" w:id="0">
    <w:p w:rsidR="00DB700C" w:rsidRDefault="00DB700C" w:rsidP="00C02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B3AEA"/>
    <w:multiLevelType w:val="hybridMultilevel"/>
    <w:tmpl w:val="80DC0D10"/>
    <w:lvl w:ilvl="0" w:tplc="7A6CF17A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C91180D"/>
    <w:multiLevelType w:val="hybridMultilevel"/>
    <w:tmpl w:val="DB8046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F3EC8"/>
    <w:multiLevelType w:val="hybridMultilevel"/>
    <w:tmpl w:val="795C54D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6D"/>
    <w:rsid w:val="00076DA4"/>
    <w:rsid w:val="000A7CC4"/>
    <w:rsid w:val="000C4A62"/>
    <w:rsid w:val="001368C9"/>
    <w:rsid w:val="00257A7E"/>
    <w:rsid w:val="003406AB"/>
    <w:rsid w:val="00362C47"/>
    <w:rsid w:val="003E20BD"/>
    <w:rsid w:val="003E5115"/>
    <w:rsid w:val="00440BD5"/>
    <w:rsid w:val="00452A05"/>
    <w:rsid w:val="004D3C0E"/>
    <w:rsid w:val="004D6E30"/>
    <w:rsid w:val="004E4745"/>
    <w:rsid w:val="00533F87"/>
    <w:rsid w:val="005E796F"/>
    <w:rsid w:val="00614F6D"/>
    <w:rsid w:val="00636039"/>
    <w:rsid w:val="00674C65"/>
    <w:rsid w:val="006767A7"/>
    <w:rsid w:val="006E5252"/>
    <w:rsid w:val="0072404A"/>
    <w:rsid w:val="007A6FD3"/>
    <w:rsid w:val="00850C44"/>
    <w:rsid w:val="00860CAA"/>
    <w:rsid w:val="008641C3"/>
    <w:rsid w:val="008B14D9"/>
    <w:rsid w:val="008B4BE7"/>
    <w:rsid w:val="008C02CC"/>
    <w:rsid w:val="008D2526"/>
    <w:rsid w:val="008F3A16"/>
    <w:rsid w:val="009012B1"/>
    <w:rsid w:val="00936FBB"/>
    <w:rsid w:val="009438C5"/>
    <w:rsid w:val="00A46F4E"/>
    <w:rsid w:val="00A73DE3"/>
    <w:rsid w:val="00AB2F86"/>
    <w:rsid w:val="00AF31E7"/>
    <w:rsid w:val="00BD5BBC"/>
    <w:rsid w:val="00BF1239"/>
    <w:rsid w:val="00C02A7A"/>
    <w:rsid w:val="00C07DD7"/>
    <w:rsid w:val="00C228F3"/>
    <w:rsid w:val="00C51C82"/>
    <w:rsid w:val="00C82170"/>
    <w:rsid w:val="00CB1658"/>
    <w:rsid w:val="00CC7AF2"/>
    <w:rsid w:val="00CF66AF"/>
    <w:rsid w:val="00D054A5"/>
    <w:rsid w:val="00D4401C"/>
    <w:rsid w:val="00D45CCD"/>
    <w:rsid w:val="00D561FB"/>
    <w:rsid w:val="00D7135E"/>
    <w:rsid w:val="00D81BBA"/>
    <w:rsid w:val="00DB700C"/>
    <w:rsid w:val="00DC0AD3"/>
    <w:rsid w:val="00E02FAB"/>
    <w:rsid w:val="00E05E18"/>
    <w:rsid w:val="00E56F90"/>
    <w:rsid w:val="00EA0379"/>
    <w:rsid w:val="00EE5250"/>
    <w:rsid w:val="00EE73FB"/>
    <w:rsid w:val="00F0227C"/>
    <w:rsid w:val="00F20B06"/>
    <w:rsid w:val="00FA4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82D547-F125-4297-877D-B52C3D3A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614F6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614F6D"/>
    <w:rPr>
      <w:rFonts w:ascii="Arial" w:eastAsia="Times New Roman" w:hAnsi="Arial" w:cs="Arial"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59"/>
    <w:unhideWhenUsed/>
    <w:rsid w:val="00452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02A7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02A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02A7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02A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02A7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pct</cp:lastModifiedBy>
  <cp:revision>2</cp:revision>
  <cp:lastPrinted>2017-10-03T14:36:00Z</cp:lastPrinted>
  <dcterms:created xsi:type="dcterms:W3CDTF">2017-12-26T17:39:00Z</dcterms:created>
  <dcterms:modified xsi:type="dcterms:W3CDTF">2017-12-26T17:39:00Z</dcterms:modified>
</cp:coreProperties>
</file>