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5038E1" w:rsidP="00372F40">
      <w:pPr>
        <w:jc w:val="center"/>
      </w:pPr>
      <w:r w:rsidRPr="005038E1">
        <w:rPr>
          <w:noProof/>
          <w:lang w:eastAsia="es-MX"/>
        </w:rPr>
        <w:drawing>
          <wp:inline distT="0" distB="0" distL="0" distR="0">
            <wp:extent cx="7750629" cy="6013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3194" cy="6023721"/>
                    </a:xfrm>
                    <a:prstGeom prst="rect">
                      <a:avLst/>
                    </a:prstGeom>
                    <a:noFill/>
                    <a:ln>
                      <a:noFill/>
                    </a:ln>
                  </pic:spPr>
                </pic:pic>
              </a:graphicData>
            </a:graphic>
          </wp:inline>
        </w:drawing>
      </w:r>
    </w:p>
    <w:bookmarkStart w:id="0" w:name="_MON_1470805999"/>
    <w:bookmarkEnd w:id="0"/>
    <w:p w:rsidR="00EA5418" w:rsidRDefault="005B57C7" w:rsidP="0044253C">
      <w:pPr>
        <w:jc w:val="center"/>
      </w:pPr>
      <w:r>
        <w:object w:dxaOrig="25023" w:dyaOrig="18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8pt;height:6in" o:ole="">
            <v:imagedata r:id="rId9" o:title=""/>
          </v:shape>
          <o:OLEObject Type="Embed" ProgID="Excel.Sheet.12" ShapeID="_x0000_i1025" DrawAspect="Content" ObjectID="_1529135196" r:id="rId10"/>
        </w:object>
      </w:r>
    </w:p>
    <w:bookmarkStart w:id="1" w:name="_MON_1470806992"/>
    <w:bookmarkEnd w:id="1"/>
    <w:p w:rsidR="00372F40" w:rsidRDefault="00187E70" w:rsidP="003E7FD0">
      <w:pPr>
        <w:jc w:val="center"/>
      </w:pPr>
      <w:r>
        <w:object w:dxaOrig="21872" w:dyaOrig="15310">
          <v:shape id="_x0000_i1026" type="#_x0000_t75" style="width:645.5pt;height:452.7pt" o:ole="">
            <v:imagedata r:id="rId11" o:title=""/>
          </v:shape>
          <o:OLEObject Type="Embed" ProgID="Excel.Sheet.12" ShapeID="_x0000_i1026" DrawAspect="Content" ObjectID="_1529135197" r:id="rId12"/>
        </w:object>
      </w:r>
    </w:p>
    <w:bookmarkStart w:id="2" w:name="_MON_1470807348"/>
    <w:bookmarkEnd w:id="2"/>
    <w:p w:rsidR="00372F40" w:rsidRDefault="00D82824" w:rsidP="008E3652">
      <w:pPr>
        <w:jc w:val="center"/>
      </w:pPr>
      <w:r>
        <w:object w:dxaOrig="18896" w:dyaOrig="12455">
          <v:shape id="_x0000_i1027" type="#_x0000_t75" style="width:687.7pt;height:453.5pt" o:ole="">
            <v:imagedata r:id="rId13" o:title=""/>
          </v:shape>
          <o:OLEObject Type="Embed" ProgID="Excel.Sheet.12" ShapeID="_x0000_i1027" DrawAspect="Content" ObjectID="_1529135198" r:id="rId14"/>
        </w:object>
      </w:r>
      <w:bookmarkStart w:id="3" w:name="_MON_1470809138"/>
      <w:bookmarkEnd w:id="3"/>
      <w:r>
        <w:object w:dxaOrig="17713" w:dyaOrig="12099">
          <v:shape id="_x0000_i1028" type="#_x0000_t75" style="width:628.95pt;height:427.05pt" o:ole="">
            <v:imagedata r:id="rId15" o:title=""/>
          </v:shape>
          <o:OLEObject Type="Embed" ProgID="Excel.Sheet.12" ShapeID="_x0000_i1028" DrawAspect="Content" ObjectID="_1529135199" r:id="rId16"/>
        </w:object>
      </w:r>
    </w:p>
    <w:p w:rsidR="00372F40" w:rsidRDefault="00372F40" w:rsidP="00522632">
      <w:pPr>
        <w:jc w:val="center"/>
      </w:pPr>
    </w:p>
    <w:p w:rsidR="00372F40" w:rsidRDefault="001F71D6" w:rsidP="002A70B3">
      <w:pPr>
        <w:tabs>
          <w:tab w:val="left" w:pos="2430"/>
        </w:tabs>
      </w:pPr>
      <w:r>
        <w:rPr>
          <w:noProof/>
        </w:rPr>
        <w:lastRenderedPageBreak/>
        <w:object w:dxaOrig="1440" w:dyaOrig="1440">
          <v:shape id="_x0000_s1084" type="#_x0000_t75" style="position:absolute;margin-left:10.5pt;margin-top:28.1pt;width:674.4pt;height:370.05pt;z-index:251668480;mso-position-horizontal-relative:text;mso-position-vertical-relative:text">
            <v:imagedata r:id="rId17" o:title=""/>
            <w10:wrap type="square" side="right"/>
          </v:shape>
          <o:OLEObject Type="Embed" ProgID="Excel.Sheet.12" ShapeID="_x0000_s1084" DrawAspect="Content" ObjectID="_1529135201" r:id="rId18"/>
        </w:object>
      </w:r>
    </w:p>
    <w:p w:rsidR="00E32708" w:rsidRDefault="00793D75" w:rsidP="00793D75">
      <w:pPr>
        <w:tabs>
          <w:tab w:val="left" w:pos="2430"/>
        </w:tabs>
      </w:pPr>
      <w:r>
        <w:br w:type="textWrapping" w:clear="all"/>
      </w:r>
    </w:p>
    <w:bookmarkStart w:id="4" w:name="_MON_1470810366"/>
    <w:bookmarkEnd w:id="4"/>
    <w:p w:rsidR="00E32708" w:rsidRDefault="005B57C7" w:rsidP="00E32708">
      <w:pPr>
        <w:tabs>
          <w:tab w:val="left" w:pos="2430"/>
        </w:tabs>
        <w:jc w:val="center"/>
      </w:pPr>
      <w:r>
        <w:object w:dxaOrig="25775" w:dyaOrig="16598">
          <v:shape id="_x0000_i1029" type="#_x0000_t75" style="width:686.9pt;height:441.95pt" o:ole="">
            <v:imagedata r:id="rId19" o:title=""/>
          </v:shape>
          <o:OLEObject Type="Embed" ProgID="Excel.Sheet.12" ShapeID="_x0000_i1029" DrawAspect="Content" ObjectID="_1529135200" r:id="rId20"/>
        </w:object>
      </w:r>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752E08" w:rsidP="0079582C">
      <w:pPr>
        <w:jc w:val="center"/>
        <w:rPr>
          <w:rFonts w:ascii="Soberana Sans Light" w:hAnsi="Soberana Sans Light"/>
        </w:rPr>
      </w:pPr>
      <w:r>
        <w:rPr>
          <w:rFonts w:ascii="Soberana Sans Light" w:hAnsi="Soberana Sans Light"/>
        </w:rPr>
        <w:t>*NO APLICA</w:t>
      </w:r>
    </w:p>
    <w:p w:rsidR="00752E08" w:rsidRDefault="00752E08" w:rsidP="0079582C">
      <w:pPr>
        <w:jc w:val="center"/>
        <w:rPr>
          <w:rFonts w:ascii="Soberana Sans Light" w:hAnsi="Soberana Sans Light"/>
        </w:rPr>
      </w:pPr>
    </w:p>
    <w:p w:rsidR="00793D75" w:rsidRPr="00793D75" w:rsidRDefault="00793D75" w:rsidP="00793D75">
      <w:pPr>
        <w:rPr>
          <w:rFonts w:ascii="Arial" w:eastAsia="Times New Roman" w:hAnsi="Arial" w:cs="Arial"/>
          <w:sz w:val="18"/>
          <w:szCs w:val="18"/>
          <w:lang w:eastAsia="es-MX"/>
        </w:rPr>
      </w:pPr>
      <w:r>
        <w:rPr>
          <w:rFonts w:ascii="Soberana Sans Light" w:hAnsi="Soberana Sans Light"/>
        </w:rPr>
        <w:tab/>
      </w:r>
      <w:r w:rsidRPr="00793D75">
        <w:rPr>
          <w:rFonts w:ascii="Arial" w:eastAsia="Times New Roman" w:hAnsi="Arial" w:cs="Arial"/>
          <w:sz w:val="18"/>
          <w:szCs w:val="18"/>
          <w:lang w:eastAsia="es-MX"/>
        </w:rPr>
        <w:t>Bajo protesta de decir verdad declaramos que los Estados Financieros y sus Notas son razonablemente correctos y responsabilidad del emisor</w:t>
      </w:r>
    </w:p>
    <w:p w:rsidR="00793D75" w:rsidRDefault="00793D75" w:rsidP="00793D75">
      <w:pPr>
        <w:tabs>
          <w:tab w:val="left" w:pos="1673"/>
        </w:tabs>
        <w:rPr>
          <w:rFonts w:ascii="Soberana Sans Light" w:hAnsi="Soberana Sans Light"/>
        </w:rPr>
      </w:pPr>
    </w:p>
    <w:p w:rsidR="00793D75" w:rsidRDefault="00793D75" w:rsidP="0079582C">
      <w:pPr>
        <w:jc w:val="center"/>
        <w:rPr>
          <w:rFonts w:ascii="Soberana Sans Light" w:hAnsi="Soberana Sans Light"/>
        </w:rPr>
      </w:pPr>
    </w:p>
    <w:p w:rsidR="00793D75" w:rsidRPr="00540418" w:rsidRDefault="00793D75" w:rsidP="0079582C">
      <w:pPr>
        <w:jc w:val="center"/>
        <w:rPr>
          <w:rFonts w:ascii="Soberana Sans Light" w:hAnsi="Soberana Sans Light"/>
        </w:rPr>
      </w:pPr>
    </w:p>
    <w:p w:rsidR="00540418" w:rsidRPr="00540418" w:rsidRDefault="001F71D6">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lastRenderedPageBreak/>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567346" w:rsidP="00567346">
      <w:pPr>
        <w:pStyle w:val="ROMANOS"/>
        <w:numPr>
          <w:ilvl w:val="0"/>
          <w:numId w:val="5"/>
        </w:numPr>
        <w:spacing w:after="0" w:line="240" w:lineRule="exact"/>
        <w:rPr>
          <w:lang w:val="es-MX"/>
        </w:rPr>
      </w:pPr>
      <w:r>
        <w:rPr>
          <w:lang w:val="es-MX"/>
        </w:rPr>
        <w:t>Se</w:t>
      </w:r>
      <w:r w:rsidR="00C95D2C">
        <w:rPr>
          <w:lang w:val="es-MX"/>
        </w:rPr>
        <w:t xml:space="preserve"> cuenta con un fondo fijo de $3,139.00 (tres </w:t>
      </w:r>
      <w:r>
        <w:rPr>
          <w:lang w:val="es-MX"/>
        </w:rPr>
        <w:t xml:space="preserve">mil ciento </w:t>
      </w:r>
      <w:r w:rsidR="00C95D2C">
        <w:rPr>
          <w:lang w:val="es-MX"/>
        </w:rPr>
        <w:t>treinta</w:t>
      </w:r>
      <w:r w:rsidR="00D55DFA">
        <w:rPr>
          <w:lang w:val="es-MX"/>
        </w:rPr>
        <w:t xml:space="preserve"> y </w:t>
      </w:r>
      <w:r w:rsidR="00C95D2C">
        <w:rPr>
          <w:lang w:val="es-MX"/>
        </w:rPr>
        <w:t>nueve</w:t>
      </w:r>
      <w:r w:rsidR="00D55DFA">
        <w:rPr>
          <w:lang w:val="es-MX"/>
        </w:rPr>
        <w:t xml:space="preserve"> </w:t>
      </w:r>
      <w:r>
        <w:rPr>
          <w:lang w:val="es-MX"/>
        </w:rPr>
        <w:t xml:space="preserve"> pesos 00/100 m.n.) y con una cuenta de gasto corriente de la institución bancaria </w:t>
      </w:r>
      <w:proofErr w:type="spellStart"/>
      <w:r>
        <w:rPr>
          <w:lang w:val="es-MX"/>
        </w:rPr>
        <w:t>Scotiabank</w:t>
      </w:r>
      <w:proofErr w:type="spellEnd"/>
      <w:r>
        <w:rPr>
          <w:lang w:val="es-MX"/>
        </w:rPr>
        <w:t xml:space="preserve"> Inverlat con un monto al </w:t>
      </w:r>
      <w:r w:rsidR="009F15C7">
        <w:rPr>
          <w:lang w:val="es-MX"/>
        </w:rPr>
        <w:t xml:space="preserve"> </w:t>
      </w:r>
      <w:r w:rsidR="00D82824">
        <w:rPr>
          <w:lang w:val="es-MX"/>
        </w:rPr>
        <w:t xml:space="preserve">30 de junio </w:t>
      </w:r>
      <w:r w:rsidR="009F15C7">
        <w:rPr>
          <w:lang w:val="es-MX"/>
        </w:rPr>
        <w:t xml:space="preserve"> </w:t>
      </w:r>
      <w:r w:rsidR="0074675F">
        <w:rPr>
          <w:lang w:val="es-MX"/>
        </w:rPr>
        <w:t>de 2016</w:t>
      </w:r>
      <w:r>
        <w:rPr>
          <w:lang w:val="es-MX"/>
        </w:rPr>
        <w:t xml:space="preserve"> de $</w:t>
      </w:r>
      <w:r w:rsidR="00D82824">
        <w:rPr>
          <w:lang w:val="es-MX"/>
        </w:rPr>
        <w:t>157,889</w:t>
      </w:r>
      <w:r w:rsidR="0074675F">
        <w:rPr>
          <w:lang w:val="es-MX"/>
        </w:rPr>
        <w:t>.00</w:t>
      </w:r>
      <w:r w:rsidR="00752E08">
        <w:rPr>
          <w:lang w:val="es-MX"/>
        </w:rPr>
        <w:t xml:space="preserve"> </w:t>
      </w:r>
      <w:r w:rsidR="0074675F">
        <w:rPr>
          <w:lang w:val="es-MX"/>
        </w:rPr>
        <w:t xml:space="preserve">(ciento </w:t>
      </w:r>
      <w:r w:rsidR="00D82824">
        <w:rPr>
          <w:lang w:val="es-MX"/>
        </w:rPr>
        <w:t xml:space="preserve">cincuenta y siete mil ochocientos ochenta y nueve </w:t>
      </w:r>
      <w:r w:rsidR="009F15C7">
        <w:rPr>
          <w:lang w:val="es-MX"/>
        </w:rPr>
        <w:t xml:space="preserve"> </w:t>
      </w:r>
      <w:r w:rsidR="00752E08">
        <w:rPr>
          <w:lang w:val="es-MX"/>
        </w:rPr>
        <w:t xml:space="preserve"> pesos 00/100 m.n.)</w:t>
      </w:r>
      <w:r w:rsidR="00D55DFA">
        <w:rPr>
          <w:lang w:val="es-MX"/>
        </w:rPr>
        <w:t xml:space="preserve"> y una cuenta con la fiduciaria </w:t>
      </w:r>
      <w:proofErr w:type="spellStart"/>
      <w:r w:rsidR="00D55DFA">
        <w:rPr>
          <w:lang w:val="es-MX"/>
        </w:rPr>
        <w:t>Scotiabank</w:t>
      </w:r>
      <w:proofErr w:type="spellEnd"/>
      <w:r w:rsidR="00D55DFA">
        <w:rPr>
          <w:lang w:val="es-MX"/>
        </w:rPr>
        <w:t xml:space="preserve"> con un monto al </w:t>
      </w:r>
      <w:r w:rsidR="00D82824">
        <w:rPr>
          <w:lang w:val="es-MX"/>
        </w:rPr>
        <w:t>30 de junio</w:t>
      </w:r>
      <w:r w:rsidR="00221198">
        <w:rPr>
          <w:lang w:val="es-MX"/>
        </w:rPr>
        <w:t xml:space="preserve"> </w:t>
      </w:r>
      <w:r w:rsidR="0074675F">
        <w:rPr>
          <w:lang w:val="es-MX"/>
        </w:rPr>
        <w:t xml:space="preserve">de 2016 </w:t>
      </w:r>
      <w:r w:rsidR="00D55DFA">
        <w:rPr>
          <w:lang w:val="es-MX"/>
        </w:rPr>
        <w:t xml:space="preserve">de $2, </w:t>
      </w:r>
      <w:r w:rsidR="009F15C7">
        <w:rPr>
          <w:lang w:val="es-MX"/>
        </w:rPr>
        <w:t>63</w:t>
      </w:r>
      <w:r w:rsidR="0074675F">
        <w:rPr>
          <w:lang w:val="es-MX"/>
        </w:rPr>
        <w:t>7,587</w:t>
      </w:r>
      <w:r w:rsidR="00D55DFA">
        <w:rPr>
          <w:lang w:val="es-MX"/>
        </w:rPr>
        <w:t xml:space="preserve">(dos millones </w:t>
      </w:r>
      <w:r w:rsidR="0074675F">
        <w:rPr>
          <w:lang w:val="es-MX"/>
        </w:rPr>
        <w:t>seiscientos treint</w:t>
      </w:r>
      <w:r w:rsidR="009F15C7">
        <w:rPr>
          <w:lang w:val="es-MX"/>
        </w:rPr>
        <w:t xml:space="preserve">a y </w:t>
      </w:r>
      <w:r w:rsidR="0074675F">
        <w:rPr>
          <w:lang w:val="es-MX"/>
        </w:rPr>
        <w:t>siete</w:t>
      </w:r>
      <w:r w:rsidR="0036316E">
        <w:rPr>
          <w:lang w:val="es-MX"/>
        </w:rPr>
        <w:t xml:space="preserve"> mil </w:t>
      </w:r>
      <w:r w:rsidR="0074675F">
        <w:rPr>
          <w:lang w:val="es-MX"/>
        </w:rPr>
        <w:t xml:space="preserve">quinientos ochenta y siete </w:t>
      </w:r>
      <w:r w:rsidR="00D55DFA">
        <w:rPr>
          <w:lang w:val="es-MX"/>
        </w:rPr>
        <w:t>pesos 00/100 m.n.)</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r w:rsidRPr="00163D6C">
        <w:rPr>
          <w:b/>
          <w:lang w:val="es-MX"/>
        </w:rPr>
        <w:tab/>
        <w:t>Inversiones Financieras</w:t>
      </w:r>
    </w:p>
    <w:p w:rsidR="00567346" w:rsidRPr="00163D6C" w:rsidRDefault="00567346" w:rsidP="00567346">
      <w:pPr>
        <w:pStyle w:val="ROMANOS"/>
        <w:spacing w:after="0" w:line="240" w:lineRule="exact"/>
        <w:ind w:left="723" w:firstLine="0"/>
        <w:rPr>
          <w:lang w:val="es-MX"/>
        </w:rPr>
      </w:pPr>
    </w:p>
    <w:p w:rsidR="00567346" w:rsidRDefault="00567346" w:rsidP="00567346">
      <w:pPr>
        <w:pStyle w:val="ROMANOS"/>
        <w:spacing w:after="0" w:line="240" w:lineRule="exact"/>
        <w:rPr>
          <w:b/>
          <w:lang w:val="es-MX"/>
        </w:rPr>
      </w:pPr>
      <w:r w:rsidRPr="00163D6C">
        <w:rPr>
          <w:b/>
          <w:lang w:val="es-MX"/>
        </w:rPr>
        <w:tab/>
        <w:t>Bienes Muebles, Inmuebles e Intangibles</w:t>
      </w:r>
    </w:p>
    <w:p w:rsidR="00567346" w:rsidRDefault="00567346" w:rsidP="00567346">
      <w:pPr>
        <w:pStyle w:val="ROMANOS"/>
        <w:spacing w:after="0" w:line="240" w:lineRule="exact"/>
        <w:rPr>
          <w:b/>
          <w:lang w:val="es-MX"/>
        </w:rPr>
      </w:pPr>
    </w:p>
    <w:p w:rsidR="00567346" w:rsidRPr="00F85E89" w:rsidRDefault="00D55DFA" w:rsidP="00567346">
      <w:pPr>
        <w:pStyle w:val="ROMANOS"/>
        <w:spacing w:after="0" w:line="240" w:lineRule="exact"/>
        <w:rPr>
          <w:lang w:val="es-MX"/>
        </w:rPr>
      </w:pPr>
      <w:r>
        <w:rPr>
          <w:lang w:val="es-MX"/>
        </w:rPr>
        <w:t>2</w:t>
      </w:r>
      <w:r w:rsidR="00567346" w:rsidRPr="00F85E89">
        <w:rPr>
          <w:lang w:val="es-MX"/>
        </w:rPr>
        <w:t>.</w:t>
      </w:r>
    </w:p>
    <w:p w:rsidR="00567346" w:rsidRPr="00F85E89" w:rsidRDefault="00567346" w:rsidP="00567346">
      <w:pPr>
        <w:pStyle w:val="ROMANOS"/>
        <w:spacing w:after="0" w:line="240" w:lineRule="exact"/>
        <w:rPr>
          <w:lang w:val="es-MX"/>
        </w:rPr>
      </w:pPr>
      <w:r w:rsidRPr="00F85E89">
        <w:rPr>
          <w:lang w:val="es-MX"/>
        </w:rPr>
        <w:t xml:space="preserve">       Bienes Inmuebles</w:t>
      </w:r>
    </w:p>
    <w:p w:rsidR="00567346" w:rsidRPr="00163D6C" w:rsidRDefault="00567346" w:rsidP="00567346">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20,000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677,594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111,860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27,292</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567346" w:rsidRDefault="00567346" w:rsidP="00DF6940">
            <w:pPr>
              <w:spacing w:after="0"/>
              <w:rPr>
                <w:rFonts w:ascii="Arial" w:eastAsia="Times New Roman" w:hAnsi="Arial" w:cs="Arial"/>
                <w:sz w:val="18"/>
                <w:szCs w:val="18"/>
                <w:lang w:eastAsia="es-MX"/>
              </w:rPr>
            </w:pPr>
          </w:p>
          <w:p w:rsidR="00BD416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D55DFA" w:rsidRDefault="00D55DFA" w:rsidP="00DF6940">
            <w:pPr>
              <w:spacing w:after="0"/>
              <w:rPr>
                <w:rFonts w:ascii="Arial" w:eastAsia="Times New Roman" w:hAnsi="Arial" w:cs="Arial"/>
                <w:sz w:val="18"/>
                <w:szCs w:val="18"/>
                <w:lang w:eastAsia="es-MX"/>
              </w:rPr>
            </w:pPr>
          </w:p>
          <w:p w:rsidR="00D55DFA" w:rsidRDefault="00D55DFA"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lastRenderedPageBreak/>
              <w:t xml:space="preserve"> Bienes Muebles </w:t>
            </w:r>
          </w:p>
          <w:p w:rsidR="00567346" w:rsidRPr="006B51B6" w:rsidRDefault="00567346" w:rsidP="00DF6940">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lastRenderedPageBreak/>
              <w:t>Equipo de transporte</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526,593</w:t>
            </w:r>
            <w:r w:rsidR="00D55DFA">
              <w:rPr>
                <w:rFonts w:ascii="Arial" w:eastAsia="Times New Roman" w:hAnsi="Arial" w:cs="Arial"/>
                <w:sz w:val="18"/>
                <w:szCs w:val="18"/>
                <w:lang w:eastAsia="es-MX"/>
              </w:rPr>
              <w:t>.00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45,392.00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F366C0"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36316E">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36316E">
              <w:rPr>
                <w:rFonts w:ascii="Arial" w:eastAsia="Times New Roman" w:hAnsi="Arial" w:cs="Arial"/>
                <w:sz w:val="18"/>
                <w:szCs w:val="18"/>
                <w:lang w:eastAsia="es-MX"/>
              </w:rPr>
              <w:t>35,697.00</w:t>
            </w:r>
            <w:r w:rsidRPr="00F85E89">
              <w:rPr>
                <w:rFonts w:ascii="Arial" w:eastAsia="Times New Roman" w:hAnsi="Arial" w:cs="Arial"/>
                <w:sz w:val="18"/>
                <w:szCs w:val="18"/>
                <w:lang w:eastAsia="es-MX"/>
              </w:rPr>
              <w:t xml:space="preserve"> </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F366C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sidR="00F366C0">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85E89" w:rsidRDefault="00567346" w:rsidP="0074675F">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sidR="0074675F">
              <w:rPr>
                <w:rFonts w:ascii="Arial" w:eastAsia="Times New Roman" w:hAnsi="Arial" w:cs="Arial"/>
                <w:sz w:val="18"/>
                <w:szCs w:val="18"/>
                <w:lang w:eastAsia="es-MX"/>
              </w:rPr>
              <w:t>375,746</w:t>
            </w:r>
            <w:r>
              <w:rPr>
                <w:rFonts w:ascii="Arial" w:eastAsia="Times New Roman" w:hAnsi="Arial" w:cs="Arial"/>
                <w:sz w:val="18"/>
                <w:szCs w:val="18"/>
                <w:lang w:eastAsia="es-MX"/>
              </w:rPr>
              <w:t>.00</w:t>
            </w:r>
            <w:r w:rsidRPr="00F85E89">
              <w:rPr>
                <w:rFonts w:ascii="Arial" w:eastAsia="Times New Roman" w:hAnsi="Arial" w:cs="Arial"/>
                <w:sz w:val="18"/>
                <w:szCs w:val="18"/>
                <w:lang w:eastAsia="es-MX"/>
              </w:rPr>
              <w:t xml:space="preserve"> </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9F15C7"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tcBorders>
              <w:top w:val="nil"/>
              <w:left w:val="nil"/>
              <w:bottom w:val="nil"/>
              <w:right w:val="nil"/>
            </w:tcBorders>
            <w:shd w:val="clear" w:color="auto" w:fill="auto"/>
            <w:noWrap/>
            <w:vAlign w:val="bottom"/>
          </w:tcPr>
          <w:p w:rsidR="00F366C0" w:rsidRPr="00F85E89" w:rsidRDefault="009F15C7"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c>
          <w:tcPr>
            <w:tcW w:w="2260" w:type="dxa"/>
            <w:tcBorders>
              <w:top w:val="nil"/>
              <w:left w:val="nil"/>
              <w:bottom w:val="nil"/>
              <w:right w:val="nil"/>
            </w:tcBorders>
            <w:shd w:val="clear" w:color="auto" w:fill="auto"/>
            <w:noWrap/>
            <w:vAlign w:val="bottom"/>
          </w:tcPr>
          <w:p w:rsidR="00F366C0" w:rsidRDefault="009F15C7" w:rsidP="009F15C7">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$1,949.00</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bl>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567346" w:rsidRPr="00163D6C" w:rsidRDefault="00567346" w:rsidP="00567346">
      <w:pPr>
        <w:pStyle w:val="ROMANOS"/>
        <w:spacing w:after="0" w:line="240" w:lineRule="exact"/>
        <w:rPr>
          <w:lang w:val="es-MX"/>
        </w:rPr>
      </w:pPr>
      <w:r>
        <w:rPr>
          <w:lang w:val="es-MX"/>
        </w:rPr>
        <w:t>1.</w:t>
      </w:r>
      <w:r w:rsidRPr="00163D6C">
        <w:rPr>
          <w:lang w:val="es-MX"/>
        </w:rPr>
        <w:tab/>
      </w:r>
    </w:p>
    <w:p w:rsidR="00567346" w:rsidRPr="00163D6C" w:rsidRDefault="0074675F" w:rsidP="004A264E">
      <w:pPr>
        <w:pStyle w:val="ROMANOS"/>
        <w:spacing w:after="0" w:line="240" w:lineRule="exact"/>
        <w:ind w:left="0" w:firstLine="0"/>
        <w:rPr>
          <w:lang w:val="es-MX"/>
        </w:rPr>
      </w:pPr>
      <w:r>
        <w:rPr>
          <w:lang w:val="es-MX"/>
        </w:rPr>
        <w:t xml:space="preserve">No aplica </w:t>
      </w:r>
    </w:p>
    <w:p w:rsidR="00567346" w:rsidRDefault="00567346" w:rsidP="00567346">
      <w:pPr>
        <w:pStyle w:val="ROMANOS"/>
        <w:spacing w:after="0" w:line="240" w:lineRule="exact"/>
        <w:ind w:left="1008" w:firstLine="0"/>
        <w:rPr>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Default="00567346"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Pr="00163D6C" w:rsidRDefault="00D96E92" w:rsidP="00567346">
      <w:pPr>
        <w:pStyle w:val="INCISO"/>
        <w:spacing w:after="0" w:line="240" w:lineRule="exact"/>
        <w:ind w:left="360"/>
        <w:rPr>
          <w:b/>
          <w:smallCaps/>
        </w:rPr>
      </w:pPr>
      <w:r w:rsidRPr="00D96E92">
        <w:rPr>
          <w:b/>
          <w:smallCaps/>
        </w:rPr>
        <w:t>Otros ingresos:</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Cuenta            Nombre de la Cuenta                                        </w:t>
      </w:r>
      <w:r w:rsidR="00D96E92">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Monto          </w:t>
      </w:r>
    </w:p>
    <w:p w:rsidR="0074675F" w:rsidRPr="00D96E92" w:rsidRDefault="0074675F"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_________________ __________________________________________________  </w:t>
      </w:r>
    </w:p>
    <w:p w:rsidR="0074675F" w:rsidRPr="00D96E92" w:rsidRDefault="002E4863" w:rsidP="00D96E92">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4.3          </w:t>
      </w: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otros ingresos y beneficios                             </w:t>
      </w:r>
      <w:r w:rsidR="0074675F" w:rsidRPr="00D96E92">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w:t>
      </w:r>
      <w:r w:rsidR="00D96E92">
        <w:rPr>
          <w:rFonts w:ascii="Arial" w:eastAsia="Times New Roman" w:hAnsi="Arial" w:cs="Arial"/>
          <w:sz w:val="18"/>
          <w:szCs w:val="18"/>
          <w:lang w:eastAsia="es-MX"/>
        </w:rPr>
        <w:t xml:space="preserve"> </w:t>
      </w:r>
      <w:r>
        <w:rPr>
          <w:rFonts w:ascii="Arial" w:eastAsia="Times New Roman" w:hAnsi="Arial" w:cs="Arial"/>
          <w:sz w:val="18"/>
          <w:szCs w:val="18"/>
          <w:lang w:eastAsia="es-MX"/>
        </w:rPr>
        <w:t>32,966</w:t>
      </w:r>
      <w:r w:rsidR="00D96E92" w:rsidRPr="00D96E92">
        <w:rPr>
          <w:rFonts w:ascii="Arial" w:eastAsia="Times New Roman" w:hAnsi="Arial" w:cs="Arial"/>
          <w:sz w:val="18"/>
          <w:szCs w:val="18"/>
          <w:lang w:eastAsia="es-MX"/>
        </w:rPr>
        <w:t>.00</w:t>
      </w:r>
      <w:r w:rsidR="0074675F" w:rsidRPr="00D96E92">
        <w:rPr>
          <w:rFonts w:ascii="Arial" w:eastAsia="Times New Roman" w:hAnsi="Arial" w:cs="Arial"/>
          <w:sz w:val="18"/>
          <w:szCs w:val="18"/>
          <w:lang w:eastAsia="es-MX"/>
        </w:rPr>
        <w:t xml:space="preserve"> </w:t>
      </w:r>
    </w:p>
    <w:p w:rsidR="0074675F" w:rsidRPr="00D96E92" w:rsidRDefault="002E4863" w:rsidP="00D96E92">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4.3.1            </w:t>
      </w:r>
      <w:r>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ingresos financieros                                     </w:t>
      </w:r>
      <w:r w:rsidR="0074675F" w:rsidRPr="00D96E92">
        <w:rPr>
          <w:rFonts w:ascii="Arial" w:eastAsia="Times New Roman" w:hAnsi="Arial" w:cs="Arial"/>
          <w:sz w:val="18"/>
          <w:szCs w:val="18"/>
          <w:lang w:eastAsia="es-MX"/>
        </w:rPr>
        <w:t xml:space="preserve">           </w:t>
      </w:r>
      <w:r w:rsidR="00D96E92" w:rsidRPr="00D96E92">
        <w:rPr>
          <w:rFonts w:ascii="Arial" w:eastAsia="Times New Roman" w:hAnsi="Arial" w:cs="Arial"/>
          <w:sz w:val="18"/>
          <w:szCs w:val="18"/>
          <w:lang w:eastAsia="es-MX"/>
        </w:rPr>
        <w:t xml:space="preserve">   </w:t>
      </w:r>
      <w:r>
        <w:rPr>
          <w:rFonts w:ascii="Arial" w:eastAsia="Times New Roman" w:hAnsi="Arial" w:cs="Arial"/>
          <w:sz w:val="18"/>
          <w:szCs w:val="18"/>
          <w:lang w:eastAsia="es-MX"/>
        </w:rPr>
        <w:t>32,966</w:t>
      </w:r>
      <w:r w:rsidR="00D96E92" w:rsidRPr="00D96E92">
        <w:rPr>
          <w:rFonts w:ascii="Arial" w:eastAsia="Times New Roman" w:hAnsi="Arial" w:cs="Arial"/>
          <w:sz w:val="18"/>
          <w:szCs w:val="18"/>
          <w:lang w:eastAsia="es-MX"/>
        </w:rPr>
        <w:t>.00</w:t>
      </w:r>
      <w:r w:rsidR="0074675F" w:rsidRPr="00D96E92">
        <w:rPr>
          <w:rFonts w:ascii="Arial" w:eastAsia="Times New Roman" w:hAnsi="Arial" w:cs="Arial"/>
          <w:sz w:val="18"/>
          <w:szCs w:val="18"/>
          <w:lang w:eastAsia="es-MX"/>
        </w:rPr>
        <w:t xml:space="preserve"> </w:t>
      </w:r>
    </w:p>
    <w:p w:rsid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4.3.1.1           intereses ganados de valores, créditos,                 </w:t>
      </w:r>
      <w:r>
        <w:rPr>
          <w:rFonts w:ascii="Arial" w:eastAsia="Times New Roman" w:hAnsi="Arial" w:cs="Arial"/>
          <w:sz w:val="18"/>
          <w:szCs w:val="18"/>
          <w:lang w:eastAsia="es-MX"/>
        </w:rPr>
        <w:t xml:space="preserve">           </w:t>
      </w:r>
      <w:r w:rsidR="0074675F" w:rsidRPr="00D96E92">
        <w:rPr>
          <w:rFonts w:ascii="Arial" w:eastAsia="Times New Roman" w:hAnsi="Arial" w:cs="Arial"/>
          <w:sz w:val="18"/>
          <w:szCs w:val="18"/>
          <w:lang w:eastAsia="es-MX"/>
        </w:rPr>
        <w:t xml:space="preserve"> 0.00 </w:t>
      </w:r>
    </w:p>
    <w:p w:rsidR="0074675F" w:rsidRPr="00D96E92" w:rsidRDefault="002E4863" w:rsidP="002E4863">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roofErr w:type="gramStart"/>
      <w:r w:rsidR="00D96E92" w:rsidRPr="00D96E92">
        <w:rPr>
          <w:rFonts w:ascii="Arial" w:eastAsia="Times New Roman" w:hAnsi="Arial" w:cs="Arial"/>
          <w:sz w:val="18"/>
          <w:szCs w:val="18"/>
          <w:lang w:eastAsia="es-MX"/>
        </w:rPr>
        <w:t>bonos</w:t>
      </w:r>
      <w:proofErr w:type="gramEnd"/>
      <w:r w:rsidR="00D96E92" w:rsidRPr="00D96E92">
        <w:rPr>
          <w:rFonts w:ascii="Arial" w:eastAsia="Times New Roman" w:hAnsi="Arial" w:cs="Arial"/>
          <w:sz w:val="18"/>
          <w:szCs w:val="18"/>
          <w:lang w:eastAsia="es-MX"/>
        </w:rPr>
        <w:t xml:space="preserve"> y otros.                                    </w:t>
      </w:r>
    </w:p>
    <w:p w:rsidR="00567346"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4.3.1.9           otros ingresos financieros                     </w:t>
      </w:r>
      <w:r>
        <w:rPr>
          <w:rFonts w:ascii="Arial" w:eastAsia="Times New Roman" w:hAnsi="Arial" w:cs="Arial"/>
          <w:sz w:val="18"/>
          <w:szCs w:val="18"/>
          <w:lang w:eastAsia="es-MX"/>
        </w:rPr>
        <w:t xml:space="preserve">                   </w:t>
      </w:r>
      <w:r w:rsidRPr="00D96E92">
        <w:rPr>
          <w:rFonts w:ascii="Arial" w:eastAsia="Times New Roman" w:hAnsi="Arial" w:cs="Arial"/>
          <w:sz w:val="18"/>
          <w:szCs w:val="18"/>
          <w:lang w:eastAsia="es-MX"/>
        </w:rPr>
        <w:t xml:space="preserve">  </w:t>
      </w:r>
      <w:r w:rsidR="002E4863">
        <w:rPr>
          <w:rFonts w:ascii="Arial" w:eastAsia="Times New Roman" w:hAnsi="Arial" w:cs="Arial"/>
          <w:sz w:val="18"/>
          <w:szCs w:val="18"/>
          <w:lang w:eastAsia="es-MX"/>
        </w:rPr>
        <w:t>32,966</w:t>
      </w:r>
      <w:r w:rsidRPr="00D96E92">
        <w:rPr>
          <w:rFonts w:ascii="Arial" w:eastAsia="Times New Roman" w:hAnsi="Arial" w:cs="Arial"/>
          <w:sz w:val="18"/>
          <w:szCs w:val="18"/>
          <w:lang w:eastAsia="es-MX"/>
        </w:rPr>
        <w:t>.00</w:t>
      </w:r>
    </w:p>
    <w:p w:rsidR="00D96E92" w:rsidRDefault="00D96E92" w:rsidP="00D96E92">
      <w:pPr>
        <w:spacing w:after="0"/>
        <w:jc w:val="center"/>
        <w:rPr>
          <w:rFonts w:ascii="Arial" w:eastAsia="Times New Roman" w:hAnsi="Arial" w:cs="Arial"/>
          <w:sz w:val="18"/>
          <w:szCs w:val="18"/>
          <w:lang w:eastAsia="es-MX"/>
        </w:rPr>
      </w:pPr>
    </w:p>
    <w:p w:rsidR="00D96E92" w:rsidRDefault="00D96E92" w:rsidP="00D96E92">
      <w:pPr>
        <w:pStyle w:val="INCISO"/>
        <w:spacing w:after="0" w:line="240" w:lineRule="exact"/>
        <w:ind w:left="360"/>
        <w:rPr>
          <w:b/>
          <w:smallCaps/>
        </w:rPr>
      </w:pPr>
      <w:r w:rsidRPr="00D96E92">
        <w:rPr>
          <w:b/>
          <w:smallCaps/>
        </w:rPr>
        <w:t>Otros egresos:</w:t>
      </w:r>
    </w:p>
    <w:p w:rsidR="00D96E92" w:rsidRDefault="00D96E92" w:rsidP="00D96E92">
      <w:pPr>
        <w:pStyle w:val="INCISO"/>
        <w:spacing w:after="0" w:line="240" w:lineRule="exact"/>
        <w:ind w:left="360"/>
        <w:rPr>
          <w:b/>
          <w:smallCaps/>
        </w:rPr>
      </w:pPr>
    </w:p>
    <w:p w:rsidR="00D96E92"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Cuenta            Nombre de la Cuenta                        </w:t>
      </w:r>
      <w:r>
        <w:rPr>
          <w:rFonts w:ascii="Arial" w:eastAsia="Times New Roman" w:hAnsi="Arial" w:cs="Arial"/>
          <w:sz w:val="18"/>
          <w:szCs w:val="18"/>
          <w:lang w:eastAsia="es-MX"/>
        </w:rPr>
        <w:t xml:space="preserve">                     Monto  </w:t>
      </w:r>
    </w:p>
    <w:p w:rsidR="00D96E92"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_________________ _________________________</w:t>
      </w:r>
      <w:r>
        <w:rPr>
          <w:rFonts w:ascii="Arial" w:eastAsia="Times New Roman" w:hAnsi="Arial" w:cs="Arial"/>
          <w:sz w:val="18"/>
          <w:szCs w:val="18"/>
          <w:lang w:eastAsia="es-MX"/>
        </w:rPr>
        <w:t xml:space="preserve">_________________________ </w:t>
      </w:r>
    </w:p>
    <w:p w:rsidR="00567346" w:rsidRPr="00D96E92" w:rsidRDefault="00D96E92" w:rsidP="00D96E92">
      <w:pPr>
        <w:spacing w:after="0"/>
        <w:jc w:val="center"/>
        <w:rPr>
          <w:rFonts w:ascii="Arial" w:eastAsia="Times New Roman" w:hAnsi="Arial" w:cs="Arial"/>
          <w:sz w:val="18"/>
          <w:szCs w:val="18"/>
          <w:lang w:eastAsia="es-MX"/>
        </w:rPr>
      </w:pPr>
      <w:r w:rsidRPr="00D96E92">
        <w:rPr>
          <w:rFonts w:ascii="Arial" w:eastAsia="Times New Roman" w:hAnsi="Arial" w:cs="Arial"/>
          <w:sz w:val="18"/>
          <w:szCs w:val="18"/>
          <w:lang w:eastAsia="es-MX"/>
        </w:rPr>
        <w:t xml:space="preserve">5.1               GASTOS DE FUNCIONAMIENTO             </w:t>
      </w:r>
      <w:r w:rsidR="002E4863">
        <w:rPr>
          <w:rFonts w:ascii="Arial" w:eastAsia="Times New Roman" w:hAnsi="Arial" w:cs="Arial"/>
          <w:sz w:val="18"/>
          <w:szCs w:val="18"/>
          <w:lang w:eastAsia="es-MX"/>
        </w:rPr>
        <w:t xml:space="preserve">                   11,836</w:t>
      </w:r>
      <w:r>
        <w:rPr>
          <w:rFonts w:ascii="Arial" w:eastAsia="Times New Roman" w:hAnsi="Arial" w:cs="Arial"/>
          <w:sz w:val="18"/>
          <w:szCs w:val="18"/>
          <w:lang w:eastAsia="es-MX"/>
        </w:rPr>
        <w:t>.00</w:t>
      </w: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D96E92" w:rsidRDefault="00D96E92"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567346" w:rsidRDefault="00567346" w:rsidP="00D96E92">
      <w:pPr>
        <w:pStyle w:val="ROMANOS"/>
        <w:spacing w:after="0" w:line="240" w:lineRule="exact"/>
        <w:rPr>
          <w:lang w:val="es-MX"/>
        </w:rPr>
      </w:pPr>
    </w:p>
    <w:p w:rsidR="00D96E92" w:rsidRPr="00D96E92"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sidRPr="00D96E92">
        <w:rPr>
          <w:rFonts w:ascii="Arial" w:eastAsia="Times New Roman" w:hAnsi="Arial" w:cs="Arial"/>
          <w:b/>
          <w:smallCaps/>
          <w:sz w:val="18"/>
          <w:szCs w:val="18"/>
          <w:lang w:val="es-ES" w:eastAsia="es-ES"/>
        </w:rPr>
        <w:t>PATRIMONIO GENERADO:</w:t>
      </w:r>
    </w:p>
    <w:p w:rsidR="00D96E92" w:rsidRPr="00D96E92"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Pr>
          <w:rFonts w:ascii="Arial" w:eastAsia="Times New Roman" w:hAnsi="Arial" w:cs="Arial"/>
          <w:b/>
          <w:smallCaps/>
          <w:sz w:val="18"/>
          <w:szCs w:val="18"/>
          <w:lang w:val="es-ES" w:eastAsia="es-ES"/>
        </w:rPr>
        <w:t xml:space="preserve">                                                                         </w:t>
      </w:r>
      <w:r w:rsidRPr="00D96E92">
        <w:rPr>
          <w:rFonts w:ascii="Arial" w:eastAsia="Times New Roman" w:hAnsi="Arial" w:cs="Arial"/>
          <w:b/>
          <w:smallCaps/>
          <w:sz w:val="18"/>
          <w:szCs w:val="18"/>
          <w:lang w:val="es-ES" w:eastAsia="es-ES"/>
        </w:rPr>
        <w:t xml:space="preserve">                 Saldo Inicial          Variación        Saldo Final                 </w:t>
      </w:r>
    </w:p>
    <w:p w:rsidR="00BD4166" w:rsidRDefault="00D96E92" w:rsidP="00D96E92">
      <w:pPr>
        <w:pStyle w:val="ROMANOS"/>
        <w:spacing w:after="0" w:line="240" w:lineRule="exact"/>
        <w:rPr>
          <w:b/>
          <w:smallCaps/>
        </w:rPr>
      </w:pPr>
      <w:r>
        <w:rPr>
          <w:b/>
          <w:smallCaps/>
        </w:rPr>
        <w:t xml:space="preserve">                              </w:t>
      </w:r>
      <w:r w:rsidRPr="00D96E92">
        <w:rPr>
          <w:b/>
          <w:smallCaps/>
        </w:rPr>
        <w:t>_________________ ____________________________</w:t>
      </w:r>
      <w:r>
        <w:rPr>
          <w:b/>
          <w:smallCaps/>
        </w:rPr>
        <w:t>____________</w:t>
      </w:r>
    </w:p>
    <w:p w:rsidR="00BD4166" w:rsidRDefault="00D96E92" w:rsidP="00567346">
      <w:pPr>
        <w:pStyle w:val="INCISO"/>
        <w:spacing w:after="0" w:line="240" w:lineRule="exact"/>
        <w:ind w:left="360"/>
        <w:rPr>
          <w:b/>
          <w:smallCaps/>
        </w:rPr>
      </w:pPr>
      <w:r w:rsidRPr="00D96E92">
        <w:rPr>
          <w:b/>
          <w:smallCaps/>
        </w:rPr>
        <w:t xml:space="preserve">      TOTAL                                  </w:t>
      </w:r>
      <w:r w:rsidR="002E4863">
        <w:rPr>
          <w:b/>
          <w:smallCaps/>
        </w:rPr>
        <w:t xml:space="preserve">                      </w:t>
      </w:r>
      <w:r w:rsidRPr="00D96E92">
        <w:rPr>
          <w:b/>
          <w:smallCaps/>
        </w:rPr>
        <w:t xml:space="preserve">   </w:t>
      </w:r>
      <w:r w:rsidR="002E4863" w:rsidRPr="002E4863">
        <w:rPr>
          <w:lang w:val="es-MX"/>
        </w:rPr>
        <w:t>932,761.37        -163,294.29         769,467.08</w:t>
      </w:r>
    </w:p>
    <w:p w:rsidR="00BD4166" w:rsidRDefault="00BD4166" w:rsidP="00567346">
      <w:pPr>
        <w:pStyle w:val="INCISO"/>
        <w:spacing w:after="0" w:line="240" w:lineRule="exact"/>
        <w:ind w:left="360"/>
        <w:rPr>
          <w:b/>
          <w:smallCaps/>
        </w:rPr>
      </w:pPr>
    </w:p>
    <w:p w:rsidR="002E4863" w:rsidRDefault="002E4863"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p w:rsidR="00D96E92" w:rsidRPr="002E4863" w:rsidRDefault="00D96E92" w:rsidP="00D96E92">
      <w:pPr>
        <w:autoSpaceDE w:val="0"/>
        <w:autoSpaceDN w:val="0"/>
        <w:adjustRightInd w:val="0"/>
        <w:spacing w:after="0" w:line="240" w:lineRule="auto"/>
        <w:rPr>
          <w:rFonts w:ascii="Arial" w:eastAsia="Times New Roman" w:hAnsi="Arial" w:cs="Arial"/>
          <w:b/>
          <w:smallCaps/>
          <w:sz w:val="18"/>
          <w:szCs w:val="18"/>
          <w:lang w:val="es-ES" w:eastAsia="es-ES"/>
        </w:rPr>
      </w:pPr>
      <w:r w:rsidRPr="002E4863">
        <w:rPr>
          <w:rFonts w:ascii="Arial" w:eastAsia="Times New Roman" w:hAnsi="Arial" w:cs="Arial"/>
          <w:b/>
          <w:smallCaps/>
          <w:sz w:val="18"/>
          <w:szCs w:val="18"/>
          <w:lang w:val="es-ES" w:eastAsia="es-ES"/>
        </w:rPr>
        <w:t xml:space="preserve">Cuenta       nombre de la cuenta                              </w:t>
      </w:r>
      <w:r w:rsidR="00DA5A42" w:rsidRP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 xml:space="preserve">   </w:t>
      </w:r>
      <w:r w:rsidR="00DA5A42" w:rsidRPr="002E4863">
        <w:rPr>
          <w:rFonts w:ascii="Arial" w:eastAsia="Times New Roman" w:hAnsi="Arial" w:cs="Arial"/>
          <w:b/>
          <w:smallCaps/>
          <w:sz w:val="18"/>
          <w:szCs w:val="18"/>
          <w:lang w:val="es-ES" w:eastAsia="es-ES"/>
        </w:rPr>
        <w:t xml:space="preserve">                     </w:t>
      </w:r>
      <w:r w:rsid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 xml:space="preserve">  monto           </w:t>
      </w:r>
      <w:r w:rsidR="00DA5A42" w:rsidRP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 xml:space="preserve">  </w:t>
      </w:r>
      <w:r w:rsidR="002E4863">
        <w:rPr>
          <w:rFonts w:ascii="Arial" w:eastAsia="Times New Roman" w:hAnsi="Arial" w:cs="Arial"/>
          <w:b/>
          <w:smallCaps/>
          <w:sz w:val="18"/>
          <w:szCs w:val="18"/>
          <w:lang w:val="es-ES" w:eastAsia="es-ES"/>
        </w:rPr>
        <w:t xml:space="preserve">    </w:t>
      </w:r>
      <w:r w:rsidRPr="002E4863">
        <w:rPr>
          <w:rFonts w:ascii="Arial" w:eastAsia="Times New Roman" w:hAnsi="Arial" w:cs="Arial"/>
          <w:b/>
          <w:smallCaps/>
          <w:sz w:val="18"/>
          <w:szCs w:val="18"/>
          <w:lang w:val="es-ES" w:eastAsia="es-ES"/>
        </w:rPr>
        <w:t>2015</w:t>
      </w:r>
    </w:p>
    <w:p w:rsidR="00D96E92" w:rsidRPr="002E4863" w:rsidRDefault="00D96E92" w:rsidP="00D96E92">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____________ ________________________________________ __________________ __________________</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1.1.1.1      EFECTIVO                                                                       </w:t>
      </w:r>
      <w:r>
        <w:rPr>
          <w:rFonts w:ascii="Arial" w:eastAsia="Times New Roman" w:hAnsi="Arial" w:cs="Arial"/>
          <w:smallCaps/>
          <w:sz w:val="18"/>
          <w:szCs w:val="18"/>
          <w:lang w:val="es-ES" w:eastAsia="es-ES"/>
        </w:rPr>
        <w:t xml:space="preserve">                                      3,139.00</w:t>
      </w:r>
      <w:r w:rsidRPr="002E4863">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4,183.00</w:t>
      </w:r>
      <w:r w:rsidRPr="002E4863">
        <w:rPr>
          <w:rFonts w:ascii="Arial" w:eastAsia="Times New Roman" w:hAnsi="Arial" w:cs="Arial"/>
          <w:smallCaps/>
          <w:sz w:val="18"/>
          <w:szCs w:val="18"/>
          <w:lang w:val="es-ES" w:eastAsia="es-ES"/>
        </w:rPr>
        <w:t xml:space="preserve">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1.1.1.2      BANCOS/TESORERÍA                                                  </w:t>
      </w:r>
      <w:r>
        <w:rPr>
          <w:rFonts w:ascii="Arial" w:eastAsia="Times New Roman" w:hAnsi="Arial" w:cs="Arial"/>
          <w:smallCaps/>
          <w:sz w:val="18"/>
          <w:szCs w:val="18"/>
          <w:lang w:val="es-ES" w:eastAsia="es-ES"/>
        </w:rPr>
        <w:t xml:space="preserve">                             157,889.00</w:t>
      </w:r>
      <w:r w:rsidRPr="002E4863">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AA5B6C">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311,954.00</w:t>
      </w:r>
      <w:r w:rsidRPr="002E4863">
        <w:rPr>
          <w:rFonts w:ascii="Arial" w:eastAsia="Times New Roman" w:hAnsi="Arial" w:cs="Arial"/>
          <w:smallCaps/>
          <w:sz w:val="18"/>
          <w:szCs w:val="18"/>
          <w:lang w:val="es-ES" w:eastAsia="es-ES"/>
        </w:rPr>
        <w:t xml:space="preserve">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1.1.1.3      BANCOS/DEPENDENCIAS Y OTROS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1.1.1.4      INVERSIONES TEMPORALES (HASTA 3 MESES)         </w:t>
      </w:r>
      <w:r>
        <w:rPr>
          <w:rFonts w:ascii="Arial" w:eastAsia="Times New Roman" w:hAnsi="Arial" w:cs="Arial"/>
          <w:smallCaps/>
          <w:sz w:val="18"/>
          <w:szCs w:val="18"/>
          <w:lang w:val="es-ES" w:eastAsia="es-ES"/>
        </w:rPr>
        <w:t xml:space="preserve">          2</w:t>
      </w:r>
      <w:proofErr w:type="gramStart"/>
      <w:r>
        <w:rPr>
          <w:rFonts w:ascii="Arial" w:eastAsia="Times New Roman" w:hAnsi="Arial" w:cs="Arial"/>
          <w:smallCaps/>
          <w:sz w:val="18"/>
          <w:szCs w:val="18"/>
          <w:lang w:val="es-ES" w:eastAsia="es-ES"/>
        </w:rPr>
        <w:t>,637,587.00</w:t>
      </w:r>
      <w:proofErr w:type="gramEnd"/>
      <w:r w:rsidRPr="002E4863">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2,637,093.00</w:t>
      </w:r>
      <w:r w:rsidRPr="002E4863">
        <w:rPr>
          <w:rFonts w:ascii="Arial" w:eastAsia="Times New Roman" w:hAnsi="Arial" w:cs="Arial"/>
          <w:smallCaps/>
          <w:sz w:val="18"/>
          <w:szCs w:val="18"/>
          <w:lang w:val="es-ES" w:eastAsia="es-ES"/>
        </w:rPr>
        <w:t xml:space="preserve">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1.1.1.5      FONDOS CON AFECTACIÓN ESPECÍFICA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0.00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1.1.1.6      DEPÓSITOS DE FONDOS DE TERCEROS EN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r>
        <w:rPr>
          <w:rFonts w:ascii="Arial" w:eastAsia="Times New Roman" w:hAnsi="Arial" w:cs="Arial"/>
          <w:smallCaps/>
          <w:sz w:val="18"/>
          <w:szCs w:val="18"/>
          <w:lang w:val="es-ES" w:eastAsia="es-ES"/>
        </w:rPr>
        <w:t xml:space="preserve">                 </w:t>
      </w:r>
      <w:r w:rsidRPr="002E4863">
        <w:rPr>
          <w:rFonts w:ascii="Arial" w:eastAsia="Times New Roman" w:hAnsi="Arial" w:cs="Arial"/>
          <w:smallCaps/>
          <w:sz w:val="18"/>
          <w:szCs w:val="18"/>
          <w:lang w:val="es-ES" w:eastAsia="es-ES"/>
        </w:rPr>
        <w:t xml:space="preserve">   0.00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                 GARANTÍA Y/O ADMINISTRACIÓN                                                    </w:t>
      </w:r>
    </w:p>
    <w:p w:rsidR="002E4863"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1.1.1.9      OTROS EFECTIVOS Y EQUIVALENTES                       </w:t>
      </w:r>
      <w:r>
        <w:rPr>
          <w:rFonts w:ascii="Arial" w:eastAsia="Times New Roman" w:hAnsi="Arial" w:cs="Arial"/>
          <w:smallCaps/>
          <w:sz w:val="18"/>
          <w:szCs w:val="18"/>
          <w:lang w:val="es-ES" w:eastAsia="es-ES"/>
        </w:rPr>
        <w:t xml:space="preserve">                                   0.00                               </w:t>
      </w:r>
      <w:r w:rsidRPr="002E4863">
        <w:rPr>
          <w:rFonts w:ascii="Arial" w:eastAsia="Times New Roman" w:hAnsi="Arial" w:cs="Arial"/>
          <w:smallCaps/>
          <w:sz w:val="18"/>
          <w:szCs w:val="18"/>
          <w:lang w:val="es-ES" w:eastAsia="es-ES"/>
        </w:rPr>
        <w:t xml:space="preserve">  0.00 </w:t>
      </w:r>
    </w:p>
    <w:p w:rsidR="00D96E92" w:rsidRPr="002E4863" w:rsidRDefault="002E4863" w:rsidP="002E4863">
      <w:pPr>
        <w:autoSpaceDE w:val="0"/>
        <w:autoSpaceDN w:val="0"/>
        <w:adjustRightInd w:val="0"/>
        <w:spacing w:after="0" w:line="240" w:lineRule="auto"/>
        <w:rPr>
          <w:rFonts w:ascii="Arial" w:eastAsia="Times New Roman" w:hAnsi="Arial" w:cs="Arial"/>
          <w:smallCaps/>
          <w:sz w:val="18"/>
          <w:szCs w:val="18"/>
          <w:lang w:val="es-ES" w:eastAsia="es-ES"/>
        </w:rPr>
      </w:pPr>
      <w:r w:rsidRPr="002E4863">
        <w:rPr>
          <w:rFonts w:ascii="Arial" w:eastAsia="Times New Roman" w:hAnsi="Arial" w:cs="Arial"/>
          <w:smallCaps/>
          <w:sz w:val="18"/>
          <w:szCs w:val="18"/>
          <w:lang w:val="es-ES" w:eastAsia="es-ES"/>
        </w:rPr>
        <w:t xml:space="preserve">1.1.1         TOTAL                                        </w:t>
      </w:r>
      <w:r>
        <w:rPr>
          <w:rFonts w:ascii="Arial" w:eastAsia="Times New Roman" w:hAnsi="Arial" w:cs="Arial"/>
          <w:smallCaps/>
          <w:sz w:val="18"/>
          <w:szCs w:val="18"/>
          <w:lang w:val="es-ES" w:eastAsia="es-ES"/>
        </w:rPr>
        <w:t xml:space="preserve">                                                                    </w:t>
      </w:r>
      <w:r w:rsidR="00AA5B6C">
        <w:rPr>
          <w:rFonts w:ascii="Arial" w:eastAsia="Times New Roman" w:hAnsi="Arial" w:cs="Arial"/>
          <w:smallCaps/>
          <w:sz w:val="18"/>
          <w:szCs w:val="18"/>
          <w:lang w:val="es-ES" w:eastAsia="es-ES"/>
        </w:rPr>
        <w:t xml:space="preserve">  2</w:t>
      </w:r>
      <w:proofErr w:type="gramStart"/>
      <w:r w:rsidR="00AA5B6C">
        <w:rPr>
          <w:rFonts w:ascii="Arial" w:eastAsia="Times New Roman" w:hAnsi="Arial" w:cs="Arial"/>
          <w:smallCaps/>
          <w:sz w:val="18"/>
          <w:szCs w:val="18"/>
          <w:lang w:val="es-ES" w:eastAsia="es-ES"/>
        </w:rPr>
        <w:t>,798,615.00</w:t>
      </w:r>
      <w:proofErr w:type="gramEnd"/>
      <w:r w:rsidRPr="002E4863">
        <w:rPr>
          <w:rFonts w:ascii="Arial" w:eastAsia="Times New Roman" w:hAnsi="Arial" w:cs="Arial"/>
          <w:smallCaps/>
          <w:sz w:val="18"/>
          <w:szCs w:val="18"/>
          <w:lang w:val="es-ES" w:eastAsia="es-ES"/>
        </w:rPr>
        <w:t xml:space="preserve">       </w:t>
      </w:r>
      <w:r>
        <w:rPr>
          <w:rFonts w:ascii="Arial" w:eastAsia="Times New Roman" w:hAnsi="Arial" w:cs="Arial"/>
          <w:smallCaps/>
          <w:sz w:val="18"/>
          <w:szCs w:val="18"/>
          <w:lang w:val="es-ES" w:eastAsia="es-ES"/>
        </w:rPr>
        <w:t xml:space="preserve">       </w:t>
      </w:r>
      <w:r w:rsidR="00AA5B6C">
        <w:rPr>
          <w:rFonts w:ascii="Arial" w:eastAsia="Times New Roman" w:hAnsi="Arial" w:cs="Arial"/>
          <w:smallCaps/>
          <w:sz w:val="18"/>
          <w:szCs w:val="18"/>
          <w:lang w:val="es-ES" w:eastAsia="es-ES"/>
        </w:rPr>
        <w:t>2,953,230.00</w:t>
      </w:r>
    </w:p>
    <w:p w:rsidR="00567346" w:rsidRPr="00163D6C" w:rsidRDefault="00567346"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NO APLICA</w:t>
      </w:r>
    </w:p>
    <w:p w:rsidR="00F366C0" w:rsidRPr="00163D6C" w:rsidRDefault="00F366C0" w:rsidP="00F366C0">
      <w:pPr>
        <w:pStyle w:val="ROMANOS"/>
        <w:spacing w:after="0" w:line="240" w:lineRule="exact"/>
        <w:ind w:left="648" w:firstLine="0"/>
        <w:rPr>
          <w:lang w:val="es-MX"/>
        </w:rPr>
      </w:pPr>
    </w:p>
    <w:p w:rsidR="00567346" w:rsidRPr="00163D6C" w:rsidRDefault="00567346" w:rsidP="00567346">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567346" w:rsidRPr="00163D6C" w:rsidRDefault="00567346" w:rsidP="00567346">
      <w:pPr>
        <w:pStyle w:val="ROMANOS"/>
        <w:spacing w:after="0" w:line="240" w:lineRule="exact"/>
        <w:rPr>
          <w:lang w:val="es-MX"/>
        </w:rPr>
      </w:pPr>
    </w:p>
    <w:p w:rsidR="00567346" w:rsidRPr="00163D6C" w:rsidRDefault="00567346" w:rsidP="00567346">
      <w:pPr>
        <w:pStyle w:val="Texto"/>
        <w:spacing w:after="0" w:line="240" w:lineRule="exact"/>
        <w:rPr>
          <w:szCs w:val="18"/>
          <w:lang w:val="es-MX"/>
        </w:rPr>
      </w:pPr>
    </w:p>
    <w:p w:rsidR="00567346" w:rsidRDefault="00567346" w:rsidP="00567346">
      <w:pPr>
        <w:pStyle w:val="Texto"/>
        <w:numPr>
          <w:ilvl w:val="0"/>
          <w:numId w:val="6"/>
        </w:numPr>
        <w:spacing w:after="0" w:line="240" w:lineRule="exact"/>
        <w:rPr>
          <w:szCs w:val="18"/>
          <w:lang w:val="es-MX"/>
        </w:rPr>
      </w:pPr>
      <w:r>
        <w:rPr>
          <w:szCs w:val="18"/>
          <w:lang w:val="es-MX"/>
        </w:rPr>
        <w:t xml:space="preserve">No aplica </w:t>
      </w: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567346" w:rsidRDefault="00567346"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Default="00DA5A42" w:rsidP="00567346">
      <w:pPr>
        <w:pStyle w:val="Texto"/>
        <w:spacing w:after="0" w:line="240" w:lineRule="exact"/>
        <w:rPr>
          <w:szCs w:val="18"/>
          <w:lang w:val="es-MX"/>
        </w:rPr>
      </w:pPr>
    </w:p>
    <w:p w:rsidR="00DA5A42" w:rsidRPr="00163D6C" w:rsidRDefault="00DA5A42"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1F71D6" w:rsidP="00567346">
      <w:pPr>
        <w:pStyle w:val="INCISO"/>
        <w:spacing w:after="0" w:line="240" w:lineRule="exact"/>
        <w:ind w:left="360"/>
        <w:rPr>
          <w:b/>
          <w:smallCaps/>
        </w:rPr>
      </w:pPr>
      <w:r>
        <w:rPr>
          <w:b/>
          <w:smallCaps/>
          <w:noProof/>
          <w:lang w:val="es-MX" w:eastAsia="es-MX"/>
        </w:rPr>
        <w:object w:dxaOrig="1440" w:dyaOrig="1440">
          <v:shape id="_x0000_s1083" type="#_x0000_t75" style="position:absolute;left:0;text-align:left;margin-left:307.55pt;margin-top:17.2pt;width:356.9pt;height:368.6pt;z-index:251666432">
            <v:imagedata r:id="rId21" o:title=""/>
            <w10:wrap type="topAndBottom"/>
          </v:shape>
          <o:OLEObject Type="Embed" ProgID="Excel.Sheet.12" ShapeID="_x0000_s1083" DrawAspect="Content" ObjectID="_1529135202" r:id="rId22"/>
        </w:object>
      </w:r>
      <w:r>
        <w:rPr>
          <w:noProof/>
          <w:lang w:val="es-MX" w:eastAsia="es-MX"/>
        </w:rPr>
        <w:object w:dxaOrig="1440" w:dyaOrig="1440">
          <v:shape id="_x0000_s1047" type="#_x0000_t75" style="position:absolute;left:0;text-align:left;margin-left:.15pt;margin-top:15.5pt;width:348.65pt;height:261.75pt;z-index:251659264">
            <v:imagedata r:id="rId23" o:title=""/>
            <w10:wrap type="topAndBottom"/>
          </v:shape>
          <o:OLEObject Type="Embed" ProgID="Excel.Sheet.12" ShapeID="_x0000_s1047" DrawAspect="Content" ObjectID="_1529135203" r:id="rId24"/>
        </w:object>
      </w:r>
      <w:r w:rsidR="00567346" w:rsidRPr="00163D6C">
        <w:rPr>
          <w:b/>
          <w:smallCaps/>
        </w:rPr>
        <w:t>V) Conciliación entre los ingresos presupuestarios y contables, así como entre los egresos presupuestarios y los gastos contables</w:t>
      </w:r>
    </w:p>
    <w:p w:rsidR="00567346" w:rsidRPr="00163D6C" w:rsidRDefault="00567346" w:rsidP="00DA5A42">
      <w:pPr>
        <w:pStyle w:val="Texto"/>
        <w:spacing w:after="0" w:line="240" w:lineRule="exact"/>
        <w:ind w:firstLine="0"/>
        <w:rPr>
          <w:b/>
          <w:smallCaps/>
          <w:szCs w:val="18"/>
          <w:lang w:val="es-MX"/>
        </w:rPr>
      </w:pPr>
    </w:p>
    <w:p w:rsidR="00567346" w:rsidRPr="00163D6C" w:rsidRDefault="00567346" w:rsidP="00567346">
      <w:pPr>
        <w:pStyle w:val="Texto"/>
        <w:spacing w:after="0" w:line="240" w:lineRule="exact"/>
        <w:jc w:val="center"/>
        <w:rPr>
          <w:b/>
          <w:smallCaps/>
          <w:szCs w:val="18"/>
          <w:lang w:val="es-MX"/>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DA5A42" w:rsidRDefault="00DA5A42"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567346" w:rsidRPr="00163D6C" w:rsidRDefault="00567346" w:rsidP="00567346">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Cuenta            Nombre de la Cuenta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Saldo Inicial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Cargo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Abono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Saldo Final</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_________________ _______________________________________ __________________ __________________ __________________ __________________</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                 CUENTAS DE ORDEN PRESUPUESTARIAS                                       0.00                   </w:t>
      </w:r>
      <w:r w:rsidR="00724EDE">
        <w:rPr>
          <w:rFonts w:ascii="Arial" w:eastAsia="Times New Roman" w:hAnsi="Arial" w:cs="Arial"/>
          <w:sz w:val="18"/>
          <w:szCs w:val="18"/>
          <w:lang w:val="es-ES" w:eastAsia="es-ES"/>
        </w:rPr>
        <w:t xml:space="preserve"> 193,352.00</w:t>
      </w:r>
      <w:r w:rsidRPr="00AA5B6C">
        <w:rPr>
          <w:rFonts w:ascii="Arial" w:eastAsia="Times New Roman" w:hAnsi="Arial" w:cs="Arial"/>
          <w:sz w:val="18"/>
          <w:szCs w:val="18"/>
          <w:lang w:val="es-ES" w:eastAsia="es-ES"/>
        </w:rPr>
        <w:t xml:space="preserve">                      </w:t>
      </w:r>
      <w:r w:rsidR="00724EDE">
        <w:rPr>
          <w:rFonts w:ascii="Arial" w:eastAsia="Times New Roman" w:hAnsi="Arial" w:cs="Arial"/>
          <w:sz w:val="18"/>
          <w:szCs w:val="18"/>
          <w:lang w:val="es-ES" w:eastAsia="es-ES"/>
        </w:rPr>
        <w:t>193,352.00</w:t>
      </w:r>
      <w:r w:rsidRPr="00AA5B6C">
        <w:rPr>
          <w:rFonts w:ascii="Arial" w:eastAsia="Times New Roman" w:hAnsi="Arial" w:cs="Arial"/>
          <w:sz w:val="18"/>
          <w:szCs w:val="18"/>
          <w:lang w:val="es-ES" w:eastAsia="es-ES"/>
        </w:rPr>
        <w:t xml:space="preserve">                       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8.1               LEY DE INGRESOS                                                                               0.00                    122,332.00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122,332.00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8.1.1             LEY DE INGRESOS ESTIMADA                                                          0.00                       56,400.00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56,400.00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8.1.2             LEY DE INGRESOS POR EJECUTAR                                                 0.00                       32,966.00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56,400.00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23,434.00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8.1.3             MODIFICACIONES A LA LEY DE INGRESOS                                     0.00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                  ESTIMADA                                          </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8.1.4             LEY DE INGRESOS DEVENGADA                                                      0.00                       32,966.00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32,966.00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8.1.5             LEY DE INGRESOS RECAUDADA                                                      0.00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32,966.00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32,966.00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               PRESUPUESTO DE EGRESOS                                                           0.00                      </w:t>
      </w:r>
      <w:r w:rsidR="00724EDE">
        <w:rPr>
          <w:rFonts w:ascii="Arial" w:eastAsia="Times New Roman" w:hAnsi="Arial" w:cs="Arial"/>
          <w:sz w:val="18"/>
          <w:szCs w:val="18"/>
          <w:lang w:val="es-ES" w:eastAsia="es-ES"/>
        </w:rPr>
        <w:t xml:space="preserve">  71,020.00</w:t>
      </w:r>
      <w:r w:rsidRPr="00AA5B6C">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               </w:t>
      </w:r>
      <w:r w:rsidR="00724EDE">
        <w:rPr>
          <w:rFonts w:ascii="Arial" w:eastAsia="Times New Roman" w:hAnsi="Arial" w:cs="Arial"/>
          <w:sz w:val="18"/>
          <w:szCs w:val="18"/>
          <w:lang w:val="es-ES" w:eastAsia="es-ES"/>
        </w:rPr>
        <w:t>71,020.00</w:t>
      </w:r>
      <w:r w:rsidRPr="00AA5B6C">
        <w:rPr>
          <w:rFonts w:ascii="Arial" w:eastAsia="Times New Roman" w:hAnsi="Arial" w:cs="Arial"/>
          <w:sz w:val="18"/>
          <w:szCs w:val="18"/>
          <w:lang w:val="es-ES" w:eastAsia="es-ES"/>
        </w:rPr>
        <w:t xml:space="preserve">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8.2.1             PRESUPUESTO DE EGRESOS APROBADO                                     0.00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23,676.00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23,676.00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8.2.2             PRESUPUESTO DE EGRESOS POR EJERCER                                0.00                       23,676.00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11,840.00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8.2.3             MODIFICACIONES AL PRESUPUESTO DE                                        0.00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                  EGRESOS APROBADO                                  </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8.2.4             PRESUPUESTO DE EGRESOS COMPROMETIDO                            0.00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8.2.5             PRESUPUESTO DE EGRESOS DEVENGADO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0.00</w:t>
      </w:r>
    </w:p>
    <w:p w:rsidR="00AA5B6C"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8.2.6             PRESUPUESTO DE EGRESOS EJERCIDO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0.00</w:t>
      </w:r>
    </w:p>
    <w:p w:rsidR="00DA5A42" w:rsidRPr="00AA5B6C" w:rsidRDefault="00AA5B6C" w:rsidP="00AA5B6C">
      <w:pPr>
        <w:autoSpaceDE w:val="0"/>
        <w:autoSpaceDN w:val="0"/>
        <w:adjustRightInd w:val="0"/>
        <w:spacing w:after="0" w:line="240" w:lineRule="auto"/>
        <w:rPr>
          <w:rFonts w:ascii="Arial" w:eastAsia="Times New Roman" w:hAnsi="Arial" w:cs="Arial"/>
          <w:sz w:val="18"/>
          <w:szCs w:val="18"/>
          <w:lang w:val="es-ES" w:eastAsia="es-ES"/>
        </w:rPr>
      </w:pPr>
      <w:r w:rsidRPr="00AA5B6C">
        <w:rPr>
          <w:rFonts w:ascii="Arial" w:eastAsia="Times New Roman" w:hAnsi="Arial" w:cs="Arial"/>
          <w:sz w:val="18"/>
          <w:szCs w:val="18"/>
          <w:lang w:val="es-ES" w:eastAsia="es-ES"/>
        </w:rPr>
        <w:t xml:space="preserve">8.2.7             PRESUPUESTO DE EGRESOS PAGADO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11,836.00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 xml:space="preserve">    0.00          </w:t>
      </w:r>
      <w:r>
        <w:rPr>
          <w:rFonts w:ascii="Arial" w:eastAsia="Times New Roman" w:hAnsi="Arial" w:cs="Arial"/>
          <w:sz w:val="18"/>
          <w:szCs w:val="18"/>
          <w:lang w:val="es-ES" w:eastAsia="es-ES"/>
        </w:rPr>
        <w:t xml:space="preserve">   </w:t>
      </w:r>
      <w:r w:rsidRPr="00AA5B6C">
        <w:rPr>
          <w:rFonts w:ascii="Arial" w:eastAsia="Times New Roman" w:hAnsi="Arial" w:cs="Arial"/>
          <w:sz w:val="18"/>
          <w:szCs w:val="18"/>
          <w:lang w:val="es-ES" w:eastAsia="es-ES"/>
        </w:rPr>
        <w:t>11,836.00</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Default="00567346" w:rsidP="00567346">
      <w:pPr>
        <w:pStyle w:val="Texto"/>
        <w:spacing w:after="0" w:line="240" w:lineRule="exact"/>
        <w:ind w:firstLine="0"/>
        <w:jc w:val="center"/>
        <w:rPr>
          <w:b/>
          <w:szCs w:val="18"/>
          <w:lang w:val="es-MX"/>
        </w:rPr>
      </w:pPr>
    </w:p>
    <w:p w:rsidR="000A3320" w:rsidRDefault="000A3320" w:rsidP="00567346">
      <w:pPr>
        <w:pStyle w:val="Texto"/>
        <w:spacing w:after="0" w:line="240" w:lineRule="exact"/>
        <w:ind w:firstLine="0"/>
        <w:jc w:val="center"/>
        <w:rPr>
          <w:b/>
          <w:szCs w:val="18"/>
          <w:lang w:val="es-MX"/>
        </w:rPr>
      </w:pPr>
    </w:p>
    <w:p w:rsidR="000A3320" w:rsidRDefault="000A3320" w:rsidP="00567346">
      <w:pPr>
        <w:pStyle w:val="Texto"/>
        <w:spacing w:after="0" w:line="240" w:lineRule="exact"/>
        <w:ind w:firstLine="0"/>
        <w:jc w:val="center"/>
        <w:rPr>
          <w:b/>
          <w:szCs w:val="18"/>
          <w:lang w:val="es-MX"/>
        </w:rPr>
      </w:pPr>
    </w:p>
    <w:p w:rsidR="000A3320" w:rsidRDefault="000A3320" w:rsidP="00567346">
      <w:pPr>
        <w:pStyle w:val="Texto"/>
        <w:spacing w:after="0" w:line="240" w:lineRule="exact"/>
        <w:ind w:firstLine="0"/>
        <w:jc w:val="center"/>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lastRenderedPageBreak/>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0A3320">
      <w:pPr>
        <w:pStyle w:val="Texto"/>
        <w:spacing w:after="0" w:line="240" w:lineRule="exact"/>
        <w:rPr>
          <w:szCs w:val="18"/>
        </w:rPr>
      </w:pPr>
      <w:r>
        <w:rPr>
          <w:szCs w:val="18"/>
        </w:rPr>
        <w:t xml:space="preserve">El Fideicomiso para la Prevención de las Adicciones </w:t>
      </w:r>
      <w:r w:rsidR="00573484">
        <w:rPr>
          <w:szCs w:val="18"/>
        </w:rPr>
        <w:t xml:space="preserve">ya no recibe aportaciones de OPD </w:t>
      </w:r>
      <w:proofErr w:type="gramStart"/>
      <w:r w:rsidR="00573484">
        <w:rPr>
          <w:szCs w:val="18"/>
        </w:rPr>
        <w:t>Salud ,</w:t>
      </w:r>
      <w:proofErr w:type="gramEnd"/>
      <w:r w:rsidR="00573484">
        <w:rPr>
          <w:szCs w:val="18"/>
        </w:rPr>
        <w:t xml:space="preserve"> ya que este fideicomiso se encuentra en proceso de </w:t>
      </w:r>
      <w:r w:rsidR="00251D69">
        <w:rPr>
          <w:szCs w:val="18"/>
        </w:rPr>
        <w:t>disolución</w:t>
      </w:r>
      <w:r w:rsidR="00573484">
        <w:rPr>
          <w:szCs w:val="18"/>
        </w:rPr>
        <w:t>. Por lo que sus recursos humanos han sido ya incorporados a OPD salud y los gastos que se realizan como CISMAA TZOMPANTEPEC son realizados desde OPD Salud, por lo que este fideicomiso solo reporta los gastos realizados por la extinción, tales como obligaciones</w:t>
      </w:r>
      <w:r w:rsidR="00251D69">
        <w:rPr>
          <w:szCs w:val="18"/>
        </w:rPr>
        <w:t xml:space="preserve"> fiscales, servicios generales y aquellos que sean del cobro de comisiones bancarias. </w:t>
      </w:r>
    </w:p>
    <w:p w:rsidR="00193A40" w:rsidRDefault="00193A40"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567346" w:rsidP="00567346">
      <w:pPr>
        <w:pStyle w:val="Texto"/>
        <w:spacing w:after="0" w:line="240" w:lineRule="exact"/>
        <w:rPr>
          <w:szCs w:val="18"/>
        </w:rPr>
      </w:pPr>
      <w:r>
        <w:rPr>
          <w:szCs w:val="18"/>
        </w:rPr>
        <w:t>El Fideicomiso a la fecha cue</w:t>
      </w:r>
      <w:r w:rsidR="00BD4166">
        <w:rPr>
          <w:szCs w:val="18"/>
        </w:rPr>
        <w:t xml:space="preserve">nta con un superávit de </w:t>
      </w:r>
      <w:r w:rsidR="00724EDE">
        <w:rPr>
          <w:szCs w:val="18"/>
        </w:rPr>
        <w:t>$21,130.00 (</w:t>
      </w:r>
      <w:proofErr w:type="spellStart"/>
      <w:r w:rsidR="00724EDE">
        <w:rPr>
          <w:szCs w:val="18"/>
        </w:rPr>
        <w:t>veintiun</w:t>
      </w:r>
      <w:proofErr w:type="spellEnd"/>
      <w:r w:rsidR="00724EDE">
        <w:rPr>
          <w:szCs w:val="18"/>
        </w:rPr>
        <w:t xml:space="preserve"> mil ciento treinta pesos 00/100 m.n.), y un remanente de ejercicios anteriores  de $748,337.00 (setecientos cuarenta y ocho mil trescientos treinta y siete pesos 00/100m.n.)</w:t>
      </w:r>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567346">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w:t>
      </w:r>
      <w:proofErr w:type="spellStart"/>
      <w:r>
        <w:rPr>
          <w:szCs w:val="18"/>
          <w:lang w:val="es-MX"/>
        </w:rPr>
        <w:t>Ahuashuatepec</w:t>
      </w:r>
      <w:proofErr w:type="spellEnd"/>
      <w:r>
        <w:rPr>
          <w:szCs w:val="18"/>
          <w:lang w:val="es-MX"/>
        </w:rPr>
        <w:t xml:space="preserve">, Municipio de </w:t>
      </w:r>
      <w:proofErr w:type="spellStart"/>
      <w:r>
        <w:rPr>
          <w:szCs w:val="18"/>
          <w:lang w:val="es-MX"/>
        </w:rPr>
        <w:t>Tzompantepec</w:t>
      </w:r>
      <w:proofErr w:type="spellEnd"/>
      <w:r>
        <w:rPr>
          <w:szCs w:val="18"/>
          <w:lang w:val="es-MX"/>
        </w:rPr>
        <w:t>.</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w:t>
      </w:r>
      <w:proofErr w:type="spellStart"/>
      <w:r w:rsidR="00567346">
        <w:rPr>
          <w:szCs w:val="18"/>
          <w:lang w:val="es-MX"/>
        </w:rPr>
        <w:t>Ahuashuatepec</w:t>
      </w:r>
      <w:proofErr w:type="spellEnd"/>
      <w:r w:rsidR="00567346">
        <w:rPr>
          <w:szCs w:val="18"/>
          <w:lang w:val="es-MX"/>
        </w:rPr>
        <w:t xml:space="preserve">, correspondiente al Municipio de </w:t>
      </w:r>
      <w:proofErr w:type="spellStart"/>
      <w:r w:rsidR="00567346">
        <w:rPr>
          <w:szCs w:val="18"/>
          <w:lang w:val="es-MX"/>
        </w:rPr>
        <w:t>Tzompantepec</w:t>
      </w:r>
      <w:proofErr w:type="spellEnd"/>
      <w:r w:rsidR="00567346">
        <w:rPr>
          <w:szCs w:val="18"/>
          <w:lang w:val="es-MX"/>
        </w:rPr>
        <w:t xml:space="preserve">,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w:t>
      </w:r>
      <w:r w:rsidR="00567346">
        <w:rPr>
          <w:szCs w:val="18"/>
          <w:lang w:val="es-MX"/>
        </w:rPr>
        <w:lastRenderedPageBreak/>
        <w:t xml:space="preserve">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567346" w:rsidRDefault="00567346" w:rsidP="00567346">
      <w:pPr>
        <w:pStyle w:val="INCISO"/>
        <w:spacing w:after="0" w:line="240" w:lineRule="exact"/>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w:t>
      </w:r>
      <w:proofErr w:type="spellStart"/>
      <w:r>
        <w:rPr>
          <w:lang w:val="es-MX"/>
        </w:rPr>
        <w:t>Ahuashuatepec</w:t>
      </w:r>
      <w:proofErr w:type="spellEnd"/>
      <w:r>
        <w:rPr>
          <w:lang w:val="es-MX"/>
        </w:rPr>
        <w:t>, Tlaxcala.</w:t>
      </w:r>
    </w:p>
    <w:p w:rsidR="00567346" w:rsidRDefault="00567346" w:rsidP="00567346">
      <w:pPr>
        <w:pStyle w:val="INCISO"/>
        <w:spacing w:after="0" w:line="240" w:lineRule="exact"/>
        <w:rPr>
          <w:lang w:val="es-MX"/>
        </w:rPr>
      </w:pPr>
      <w:r>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73484" w:rsidRDefault="00573484" w:rsidP="00567346">
      <w:pPr>
        <w:pStyle w:val="INCISO"/>
        <w:spacing w:after="0" w:line="240" w:lineRule="exact"/>
        <w:rPr>
          <w:lang w:val="es-MX"/>
        </w:rPr>
      </w:pPr>
      <w:r w:rsidRPr="00573484">
        <w:rPr>
          <w:b/>
          <w:lang w:val="es-MX"/>
        </w:rPr>
        <w:t>D</w:t>
      </w:r>
      <w:r>
        <w:rPr>
          <w:b/>
          <w:lang w:val="es-MX"/>
        </w:rPr>
        <w:t>E</w:t>
      </w:r>
      <w:r w:rsidRPr="00573484">
        <w:rPr>
          <w:b/>
          <w:lang w:val="es-MX"/>
        </w:rPr>
        <w:t>CRETO 152</w:t>
      </w:r>
      <w:r>
        <w:rPr>
          <w:lang w:val="es-MX"/>
        </w:rPr>
        <w:t xml:space="preserve"> 19 de noviembre de 2015, se autoriza la extinción de fideicomisos, se encuentra en proceso de finiquito de contrato con fiduciaria </w:t>
      </w:r>
      <w:proofErr w:type="spellStart"/>
      <w:r>
        <w:rPr>
          <w:lang w:val="es-MX"/>
        </w:rPr>
        <w:t>scotiabank</w:t>
      </w:r>
      <w:proofErr w:type="spellEnd"/>
      <w:r>
        <w:rPr>
          <w:lang w:val="es-MX"/>
        </w:rPr>
        <w:t xml:space="preserve"> </w:t>
      </w:r>
      <w:proofErr w:type="spellStart"/>
      <w:r>
        <w:rPr>
          <w:lang w:val="es-MX"/>
        </w:rPr>
        <w:t>inverlat</w:t>
      </w:r>
      <w:proofErr w:type="spellEnd"/>
      <w:r>
        <w:rPr>
          <w:lang w:val="es-MX"/>
        </w:rPr>
        <w:t>, SA división fiduciaria.</w:t>
      </w:r>
    </w:p>
    <w:p w:rsidR="00573484" w:rsidRDefault="00573484" w:rsidP="00567346">
      <w:pPr>
        <w:pStyle w:val="INCISO"/>
        <w:spacing w:after="0" w:line="240" w:lineRule="exact"/>
        <w:rPr>
          <w:lang w:val="es-MX"/>
        </w:rPr>
      </w:pPr>
    </w:p>
    <w:p w:rsidR="00567346" w:rsidRPr="00163D6C" w:rsidRDefault="00567346" w:rsidP="00567346">
      <w:pPr>
        <w:pStyle w:val="Texto"/>
        <w:spacing w:after="0" w:line="240" w:lineRule="exact"/>
        <w:rPr>
          <w:b/>
          <w:szCs w:val="18"/>
          <w:lang w:val="es-MX"/>
        </w:rPr>
      </w:pPr>
      <w:r w:rsidRPr="004938E0">
        <w:rPr>
          <w:b/>
          <w:szCs w:val="18"/>
          <w:lang w:val="es-MX"/>
        </w:rPr>
        <w:t>4.</w:t>
      </w:r>
      <w:r w:rsidRPr="00163D6C">
        <w:rPr>
          <w:b/>
          <w:szCs w:val="18"/>
          <w:lang w:val="es-MX"/>
        </w:rPr>
        <w:tab/>
        <w:t>Organización y Objeto Social</w:t>
      </w:r>
    </w:p>
    <w:p w:rsidR="00567346" w:rsidRPr="00724EDE" w:rsidRDefault="00567346" w:rsidP="00567346">
      <w:pPr>
        <w:pStyle w:val="Texto"/>
        <w:spacing w:after="0" w:line="240" w:lineRule="exact"/>
        <w:rPr>
          <w:szCs w:val="18"/>
          <w:lang w:val="es-MX"/>
        </w:rPr>
      </w:pPr>
      <w:r w:rsidRPr="00724EDE">
        <w:rPr>
          <w:szCs w:val="18"/>
          <w:lang w:val="es-MX"/>
        </w:rPr>
        <w:t>Se informará sobre:</w:t>
      </w:r>
    </w:p>
    <w:p w:rsidR="00567346" w:rsidRPr="00724EDE" w:rsidRDefault="00567346" w:rsidP="00567346">
      <w:pPr>
        <w:jc w:val="both"/>
        <w:rPr>
          <w:rFonts w:ascii="Arial" w:eastAsia="Times New Roman" w:hAnsi="Arial" w:cs="Arial"/>
          <w:sz w:val="18"/>
          <w:szCs w:val="18"/>
          <w:lang w:eastAsia="es-ES"/>
        </w:rPr>
      </w:pPr>
      <w:r w:rsidRPr="00724EDE">
        <w:rPr>
          <w:rFonts w:ascii="Arial" w:eastAsia="Times New Roman" w:hAnsi="Arial" w:cs="Arial"/>
          <w:sz w:val="18"/>
          <w:szCs w:val="18"/>
          <w:lang w:eastAsia="es-ES"/>
        </w:rPr>
        <w:t>a)</w:t>
      </w:r>
      <w:r w:rsidRPr="00724EDE">
        <w:rPr>
          <w:rFonts w:ascii="Arial" w:eastAsia="Times New Roman" w:hAnsi="Arial" w:cs="Arial"/>
          <w:sz w:val="18"/>
          <w:szCs w:val="18"/>
          <w:lang w:eastAsia="es-ES"/>
        </w:rPr>
        <w:tab/>
        <w:t>Objeto social.- es prioridad lograr la prevención de las Adicciones y cualquier problema de salud relacionado con el uso y abuso del alcohol y otras sustancias que producen dependencia, vulneran la salud y alteran la estabilidad familiar y social.</w:t>
      </w:r>
    </w:p>
    <w:p w:rsidR="00567346" w:rsidRPr="00724EDE" w:rsidRDefault="00567346" w:rsidP="00567346">
      <w:pPr>
        <w:jc w:val="both"/>
        <w:rPr>
          <w:rFonts w:ascii="Arial" w:eastAsia="Times New Roman" w:hAnsi="Arial" w:cs="Arial"/>
          <w:sz w:val="18"/>
          <w:szCs w:val="18"/>
          <w:lang w:eastAsia="es-ES"/>
        </w:rPr>
      </w:pPr>
      <w:r w:rsidRPr="00724EDE">
        <w:rPr>
          <w:rFonts w:ascii="Arial" w:eastAsia="Times New Roman" w:hAnsi="Arial" w:cs="Arial"/>
          <w:sz w:val="18"/>
          <w:szCs w:val="18"/>
          <w:lang w:eastAsia="es-ES"/>
        </w:rPr>
        <w:t>b)</w:t>
      </w:r>
      <w:r w:rsidRPr="00724EDE">
        <w:rPr>
          <w:rFonts w:ascii="Arial" w:eastAsia="Times New Roman" w:hAnsi="Arial" w:cs="Arial"/>
          <w:sz w:val="18"/>
          <w:szCs w:val="18"/>
          <w:lang w:eastAsia="es-ES"/>
        </w:rPr>
        <w:tab/>
        <w:t>Principal actividad.- el Fideicomiso continúa operando los programas de: Prevención y Detección, Tratamiento y Canalización, 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724EDE" w:rsidRDefault="00567346" w:rsidP="00567346">
      <w:pPr>
        <w:jc w:val="both"/>
        <w:rPr>
          <w:rFonts w:ascii="Arial" w:eastAsia="Times New Roman" w:hAnsi="Arial" w:cs="Arial"/>
          <w:sz w:val="18"/>
          <w:szCs w:val="18"/>
          <w:lang w:eastAsia="es-ES"/>
        </w:rPr>
      </w:pPr>
      <w:r w:rsidRPr="00724EDE">
        <w:rPr>
          <w:rFonts w:ascii="Arial" w:eastAsia="Times New Roman" w:hAnsi="Arial" w:cs="Arial"/>
          <w:sz w:val="18"/>
          <w:szCs w:val="18"/>
          <w:lang w:eastAsia="es-ES"/>
        </w:rPr>
        <w:t>c)</w:t>
      </w:r>
      <w:r w:rsidRPr="00724EDE">
        <w:rPr>
          <w:rFonts w:ascii="Arial" w:eastAsia="Times New Roman" w:hAnsi="Arial" w:cs="Arial"/>
          <w:sz w:val="18"/>
          <w:szCs w:val="18"/>
          <w:lang w:eastAsia="es-ES"/>
        </w:rPr>
        <w:tab/>
        <w:t>Ejercicio fiscal</w:t>
      </w:r>
      <w:r w:rsidR="00193A40" w:rsidRPr="00724EDE">
        <w:rPr>
          <w:rFonts w:ascii="Arial" w:eastAsia="Times New Roman" w:hAnsi="Arial" w:cs="Arial"/>
          <w:sz w:val="18"/>
          <w:szCs w:val="18"/>
          <w:lang w:eastAsia="es-ES"/>
        </w:rPr>
        <w:t>.- 2015</w:t>
      </w:r>
    </w:p>
    <w:p w:rsidR="00567346" w:rsidRPr="00724EDE" w:rsidRDefault="00567346" w:rsidP="00567346">
      <w:pPr>
        <w:rPr>
          <w:rFonts w:ascii="Arial" w:eastAsia="Times New Roman" w:hAnsi="Arial" w:cs="Arial"/>
          <w:sz w:val="18"/>
          <w:szCs w:val="18"/>
          <w:lang w:eastAsia="es-ES"/>
        </w:rPr>
      </w:pPr>
      <w:r w:rsidRPr="00724EDE">
        <w:rPr>
          <w:rFonts w:ascii="Arial" w:eastAsia="Times New Roman" w:hAnsi="Arial" w:cs="Arial"/>
          <w:sz w:val="18"/>
          <w:szCs w:val="18"/>
          <w:lang w:eastAsia="es-ES"/>
        </w:rPr>
        <w:t>d)</w:t>
      </w:r>
      <w:r w:rsidRPr="00724EDE">
        <w:rPr>
          <w:rFonts w:ascii="Arial" w:eastAsia="Times New Roman" w:hAnsi="Arial" w:cs="Arial"/>
          <w:sz w:val="18"/>
          <w:szCs w:val="18"/>
          <w:lang w:eastAsia="es-ES"/>
        </w:rPr>
        <w:tab/>
        <w:t xml:space="preserve">Régimen jurídico.- </w:t>
      </w:r>
    </w:p>
    <w:p w:rsidR="00567346" w:rsidRPr="00724EDE" w:rsidRDefault="00BD416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Constitución</w:t>
      </w:r>
      <w:r w:rsidR="00567346" w:rsidRPr="00724EDE">
        <w:rPr>
          <w:rFonts w:ascii="Arial" w:eastAsia="Times New Roman" w:hAnsi="Arial" w:cs="Arial"/>
          <w:sz w:val="18"/>
          <w:szCs w:val="18"/>
          <w:lang w:eastAsia="es-ES"/>
        </w:rPr>
        <w:t xml:space="preserve"> </w:t>
      </w:r>
      <w:r w:rsidRPr="00724EDE">
        <w:rPr>
          <w:rFonts w:ascii="Arial" w:eastAsia="Times New Roman" w:hAnsi="Arial" w:cs="Arial"/>
          <w:sz w:val="18"/>
          <w:szCs w:val="18"/>
          <w:lang w:eastAsia="es-ES"/>
        </w:rPr>
        <w:t>Política</w:t>
      </w:r>
      <w:r w:rsidR="00567346" w:rsidRPr="00724EDE">
        <w:rPr>
          <w:rFonts w:ascii="Arial" w:eastAsia="Times New Roman" w:hAnsi="Arial" w:cs="Arial"/>
          <w:sz w:val="18"/>
          <w:szCs w:val="18"/>
          <w:lang w:eastAsia="es-ES"/>
        </w:rPr>
        <w:t xml:space="preserve"> de los Estados unidos </w:t>
      </w:r>
      <w:proofErr w:type="gramStart"/>
      <w:r w:rsidR="00567346" w:rsidRPr="00724EDE">
        <w:rPr>
          <w:rFonts w:ascii="Arial" w:eastAsia="Times New Roman" w:hAnsi="Arial" w:cs="Arial"/>
          <w:sz w:val="18"/>
          <w:szCs w:val="18"/>
          <w:lang w:eastAsia="es-ES"/>
        </w:rPr>
        <w:t>Mexicanos</w:t>
      </w:r>
      <w:proofErr w:type="gramEnd"/>
      <w:r w:rsidR="00567346" w:rsidRPr="00724EDE">
        <w:rPr>
          <w:rFonts w:ascii="Arial" w:eastAsia="Times New Roman" w:hAnsi="Arial" w:cs="Arial"/>
          <w:sz w:val="18"/>
          <w:szCs w:val="18"/>
          <w:lang w:eastAsia="es-ES"/>
        </w:rPr>
        <w:t>.</w:t>
      </w:r>
    </w:p>
    <w:p w:rsidR="00567346" w:rsidRPr="00724EDE" w:rsidRDefault="00BD416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Constitución</w:t>
      </w:r>
      <w:r w:rsidR="00567346" w:rsidRPr="00724EDE">
        <w:rPr>
          <w:rFonts w:ascii="Arial" w:eastAsia="Times New Roman" w:hAnsi="Arial" w:cs="Arial"/>
          <w:sz w:val="18"/>
          <w:szCs w:val="18"/>
          <w:lang w:eastAsia="es-ES"/>
        </w:rPr>
        <w:t xml:space="preserve"> </w:t>
      </w:r>
      <w:r w:rsidRPr="00724EDE">
        <w:rPr>
          <w:rFonts w:ascii="Arial" w:eastAsia="Times New Roman" w:hAnsi="Arial" w:cs="Arial"/>
          <w:sz w:val="18"/>
          <w:szCs w:val="18"/>
          <w:lang w:eastAsia="es-ES"/>
        </w:rPr>
        <w:t>Política</w:t>
      </w:r>
      <w:r w:rsidR="00567346" w:rsidRPr="00724EDE">
        <w:rPr>
          <w:rFonts w:ascii="Arial" w:eastAsia="Times New Roman" w:hAnsi="Arial" w:cs="Arial"/>
          <w:sz w:val="18"/>
          <w:szCs w:val="18"/>
          <w:lang w:eastAsia="es-ES"/>
        </w:rPr>
        <w:t xml:space="preserve"> del Estado Libre y Soberano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Federal del Trabajo. </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General de Salud.</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w:t>
      </w:r>
      <w:r w:rsidR="00BD4166" w:rsidRPr="00724EDE">
        <w:rPr>
          <w:rFonts w:ascii="Arial" w:eastAsia="Times New Roman" w:hAnsi="Arial" w:cs="Arial"/>
          <w:sz w:val="18"/>
          <w:szCs w:val="18"/>
          <w:lang w:eastAsia="es-ES"/>
        </w:rPr>
        <w:t>Orgánica</w:t>
      </w:r>
      <w:r w:rsidRPr="00724EDE">
        <w:rPr>
          <w:rFonts w:ascii="Arial" w:eastAsia="Times New Roman" w:hAnsi="Arial" w:cs="Arial"/>
          <w:sz w:val="18"/>
          <w:szCs w:val="18"/>
          <w:lang w:eastAsia="es-ES"/>
        </w:rPr>
        <w:t xml:space="preserve"> de la </w:t>
      </w:r>
      <w:r w:rsidR="00BD4166" w:rsidRPr="00724EDE">
        <w:rPr>
          <w:rFonts w:ascii="Arial" w:eastAsia="Times New Roman" w:hAnsi="Arial" w:cs="Arial"/>
          <w:sz w:val="18"/>
          <w:szCs w:val="18"/>
          <w:lang w:eastAsia="es-ES"/>
        </w:rPr>
        <w:t>Administración</w:t>
      </w:r>
      <w:r w:rsidRPr="00724EDE">
        <w:rPr>
          <w:rFonts w:ascii="Arial" w:eastAsia="Times New Roman" w:hAnsi="Arial" w:cs="Arial"/>
          <w:sz w:val="18"/>
          <w:szCs w:val="18"/>
          <w:lang w:eastAsia="es-ES"/>
        </w:rPr>
        <w:t xml:space="preserve"> </w:t>
      </w:r>
      <w:r w:rsidR="00BD4166" w:rsidRPr="00724EDE">
        <w:rPr>
          <w:rFonts w:ascii="Arial" w:eastAsia="Times New Roman" w:hAnsi="Arial" w:cs="Arial"/>
          <w:sz w:val="18"/>
          <w:szCs w:val="18"/>
          <w:lang w:eastAsia="es-ES"/>
        </w:rPr>
        <w:t>Pública</w:t>
      </w:r>
      <w:r w:rsidRPr="00724EDE">
        <w:rPr>
          <w:rFonts w:ascii="Arial" w:eastAsia="Times New Roman" w:hAnsi="Arial" w:cs="Arial"/>
          <w:sz w:val="18"/>
          <w:szCs w:val="18"/>
          <w:lang w:eastAsia="es-ES"/>
        </w:rPr>
        <w:t xml:space="preserve">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de Acceso a la </w:t>
      </w:r>
      <w:r w:rsidR="00BD4166" w:rsidRPr="00724EDE">
        <w:rPr>
          <w:rFonts w:ascii="Arial" w:eastAsia="Times New Roman" w:hAnsi="Arial" w:cs="Arial"/>
          <w:sz w:val="18"/>
          <w:szCs w:val="18"/>
          <w:lang w:eastAsia="es-ES"/>
        </w:rPr>
        <w:t>Información</w:t>
      </w:r>
      <w:r w:rsidRPr="00724EDE">
        <w:rPr>
          <w:rFonts w:ascii="Arial" w:eastAsia="Times New Roman" w:hAnsi="Arial" w:cs="Arial"/>
          <w:sz w:val="18"/>
          <w:szCs w:val="18"/>
          <w:lang w:eastAsia="es-ES"/>
        </w:rPr>
        <w:t xml:space="preserve"> </w:t>
      </w:r>
      <w:r w:rsidR="00BD4166" w:rsidRPr="00724EDE">
        <w:rPr>
          <w:rFonts w:ascii="Arial" w:eastAsia="Times New Roman" w:hAnsi="Arial" w:cs="Arial"/>
          <w:sz w:val="18"/>
          <w:szCs w:val="18"/>
          <w:lang w:eastAsia="es-ES"/>
        </w:rPr>
        <w:t>Pública</w:t>
      </w:r>
      <w:r w:rsidRPr="00724EDE">
        <w:rPr>
          <w:rFonts w:ascii="Arial" w:eastAsia="Times New Roman" w:hAnsi="Arial" w:cs="Arial"/>
          <w:sz w:val="18"/>
          <w:szCs w:val="18"/>
          <w:lang w:eastAsia="es-ES"/>
        </w:rPr>
        <w:t xml:space="preserve"> y </w:t>
      </w:r>
      <w:r w:rsidR="00BD4166" w:rsidRPr="00724EDE">
        <w:rPr>
          <w:rFonts w:ascii="Arial" w:eastAsia="Times New Roman" w:hAnsi="Arial" w:cs="Arial"/>
          <w:sz w:val="18"/>
          <w:szCs w:val="18"/>
          <w:lang w:eastAsia="es-ES"/>
        </w:rPr>
        <w:t>Protección</w:t>
      </w:r>
      <w:r w:rsidRPr="00724EDE">
        <w:rPr>
          <w:rFonts w:ascii="Arial" w:eastAsia="Times New Roman" w:hAnsi="Arial" w:cs="Arial"/>
          <w:sz w:val="18"/>
          <w:szCs w:val="18"/>
          <w:lang w:eastAsia="es-ES"/>
        </w:rPr>
        <w:t xml:space="preserve"> de Datos Personales para el estado de Tlaxcala y sus Municipios.</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Salud para 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Ley de Responsabilidades de los Servidores </w:t>
      </w:r>
      <w:r w:rsidR="00BD4166" w:rsidRPr="00724EDE">
        <w:rPr>
          <w:rFonts w:ascii="Arial" w:eastAsia="Times New Roman" w:hAnsi="Arial" w:cs="Arial"/>
          <w:sz w:val="18"/>
          <w:szCs w:val="18"/>
          <w:lang w:eastAsia="es-ES"/>
        </w:rPr>
        <w:t>Públicos</w:t>
      </w:r>
      <w:r w:rsidRPr="00724EDE">
        <w:rPr>
          <w:rFonts w:ascii="Arial" w:eastAsia="Times New Roman" w:hAnsi="Arial" w:cs="Arial"/>
          <w:sz w:val="18"/>
          <w:szCs w:val="18"/>
          <w:lang w:eastAsia="es-ES"/>
        </w:rPr>
        <w:t xml:space="preserve">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Archivos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Procedimiento Administrativo del Estado de Tlaxcala y sus Municipios.</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Ley de Entidades Paraestatales del Estado de Tlaxcala.</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Decreto No. 36 por el que se crea el Fideicomiso para la </w:t>
      </w:r>
      <w:r w:rsidR="00BD4166" w:rsidRPr="00724EDE">
        <w:rPr>
          <w:rFonts w:ascii="Arial" w:eastAsia="Times New Roman" w:hAnsi="Arial" w:cs="Arial"/>
          <w:sz w:val="18"/>
          <w:szCs w:val="18"/>
          <w:lang w:eastAsia="es-ES"/>
        </w:rPr>
        <w:t>Prevención</w:t>
      </w:r>
      <w:r w:rsidRPr="00724EDE">
        <w:rPr>
          <w:rFonts w:ascii="Arial" w:eastAsia="Times New Roman" w:hAnsi="Arial" w:cs="Arial"/>
          <w:sz w:val="18"/>
          <w:szCs w:val="18"/>
          <w:lang w:eastAsia="es-ES"/>
        </w:rPr>
        <w:t xml:space="preserve"> de las Adicciones (P.O. del 17 de junio de 1996).</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Decreto No. 65 por el que se incrementa el patrimonio del Fideicomiso para la </w:t>
      </w:r>
      <w:r w:rsidR="00BD4166" w:rsidRPr="00724EDE">
        <w:rPr>
          <w:rFonts w:ascii="Arial" w:eastAsia="Times New Roman" w:hAnsi="Arial" w:cs="Arial"/>
          <w:sz w:val="18"/>
          <w:szCs w:val="18"/>
          <w:lang w:eastAsia="es-ES"/>
        </w:rPr>
        <w:t>Prevención</w:t>
      </w:r>
      <w:r w:rsidRPr="00724EDE">
        <w:rPr>
          <w:rFonts w:ascii="Arial" w:eastAsia="Times New Roman" w:hAnsi="Arial" w:cs="Arial"/>
          <w:sz w:val="18"/>
          <w:szCs w:val="18"/>
          <w:lang w:eastAsia="es-ES"/>
        </w:rPr>
        <w:t xml:space="preserve"> de las Adicciones (P.O. del 24 de diciembre de 1996).</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 xml:space="preserve">Decreto No. 101 por el que se incrementa el patrimonio del Fideicomiso para la </w:t>
      </w:r>
      <w:r w:rsidR="00BD4166" w:rsidRPr="00724EDE">
        <w:rPr>
          <w:rFonts w:ascii="Arial" w:eastAsia="Times New Roman" w:hAnsi="Arial" w:cs="Arial"/>
          <w:sz w:val="18"/>
          <w:szCs w:val="18"/>
          <w:lang w:eastAsia="es-ES"/>
        </w:rPr>
        <w:t>Prevención</w:t>
      </w:r>
      <w:r w:rsidRPr="00724EDE">
        <w:rPr>
          <w:rFonts w:ascii="Arial" w:eastAsia="Times New Roman" w:hAnsi="Arial" w:cs="Arial"/>
          <w:sz w:val="18"/>
          <w:szCs w:val="18"/>
          <w:lang w:eastAsia="es-ES"/>
        </w:rPr>
        <w:t xml:space="preserve"> de las Adicciones (P.O. del 29 de septiembre de 1997).</w:t>
      </w:r>
    </w:p>
    <w:p w:rsidR="00567346" w:rsidRPr="00724EDE" w:rsidRDefault="00567346"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lastRenderedPageBreak/>
        <w:t>Reglamento de insumos para la salud.</w:t>
      </w:r>
    </w:p>
    <w:p w:rsidR="00573484" w:rsidRPr="00724EDE" w:rsidRDefault="00573484" w:rsidP="00567346">
      <w:pPr>
        <w:pStyle w:val="Sinespaciado"/>
        <w:numPr>
          <w:ilvl w:val="0"/>
          <w:numId w:val="7"/>
        </w:numPr>
        <w:rPr>
          <w:rFonts w:ascii="Arial" w:eastAsia="Times New Roman" w:hAnsi="Arial" w:cs="Arial"/>
          <w:sz w:val="18"/>
          <w:szCs w:val="18"/>
          <w:lang w:eastAsia="es-ES"/>
        </w:rPr>
      </w:pPr>
      <w:r w:rsidRPr="00724EDE">
        <w:rPr>
          <w:rFonts w:ascii="Arial" w:eastAsia="Times New Roman" w:hAnsi="Arial" w:cs="Arial"/>
          <w:sz w:val="18"/>
          <w:szCs w:val="18"/>
          <w:lang w:eastAsia="es-ES"/>
        </w:rPr>
        <w:t>Decreto 152 Extinción de los Fideicomisos</w:t>
      </w:r>
    </w:p>
    <w:p w:rsidR="00567346" w:rsidRPr="00724EDE" w:rsidRDefault="00567346" w:rsidP="000A3320">
      <w:pPr>
        <w:pStyle w:val="INCISO"/>
        <w:spacing w:after="0" w:line="240" w:lineRule="exact"/>
        <w:ind w:left="0" w:firstLine="0"/>
        <w:rPr>
          <w:lang w:val="es-MX"/>
        </w:rPr>
      </w:pPr>
    </w:p>
    <w:p w:rsidR="00567346" w:rsidRPr="00724EDE" w:rsidRDefault="00567346" w:rsidP="00567346">
      <w:pPr>
        <w:pStyle w:val="INCISO"/>
        <w:spacing w:after="0" w:line="240" w:lineRule="exact"/>
        <w:rPr>
          <w:lang w:val="es-MX"/>
        </w:rPr>
      </w:pPr>
      <w:r w:rsidRPr="00724EDE">
        <w:rPr>
          <w:lang w:val="es-MX"/>
        </w:rPr>
        <w:t>f)</w:t>
      </w:r>
      <w:r w:rsidRPr="00724EDE">
        <w:rPr>
          <w:lang w:val="es-MX"/>
        </w:rPr>
        <w:tab/>
        <w:t>Estructura organizacional básica</w:t>
      </w:r>
    </w:p>
    <w:p w:rsidR="00567346" w:rsidRPr="00724EDE" w:rsidRDefault="00567346" w:rsidP="00567346">
      <w:pPr>
        <w:pStyle w:val="INCISO"/>
        <w:spacing w:after="0" w:line="240" w:lineRule="exact"/>
        <w:rPr>
          <w:lang w:val="es-MX"/>
        </w:rPr>
      </w:pPr>
    </w:p>
    <w:p w:rsidR="00567346" w:rsidRPr="00724EDE" w:rsidRDefault="00193A40" w:rsidP="00567346">
      <w:pPr>
        <w:pStyle w:val="INCISO"/>
        <w:spacing w:after="0" w:line="240" w:lineRule="exact"/>
        <w:rPr>
          <w:lang w:val="es-MX"/>
        </w:rPr>
      </w:pPr>
      <w:bookmarkStart w:id="5" w:name="_GoBack"/>
      <w:bookmarkEnd w:id="5"/>
      <w:r>
        <w:rPr>
          <w:noProof/>
          <w:lang w:val="es-MX" w:eastAsia="es-MX"/>
        </w:rPr>
        <w:drawing>
          <wp:inline distT="0" distB="0" distL="0" distR="0" wp14:anchorId="10B5F2FA" wp14:editId="2F37163F">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567346" w:rsidRPr="00724EDE" w:rsidRDefault="00724EDE" w:rsidP="00567346">
      <w:pPr>
        <w:pStyle w:val="Texto"/>
        <w:spacing w:after="0" w:line="240" w:lineRule="exact"/>
        <w:rPr>
          <w:szCs w:val="18"/>
          <w:lang w:val="es-MX"/>
        </w:rPr>
      </w:pPr>
      <w:r>
        <w:rPr>
          <w:szCs w:val="18"/>
          <w:lang w:val="es-MX"/>
        </w:rPr>
        <w:t>*</w:t>
      </w:r>
      <w:r w:rsidR="00573484" w:rsidRPr="00724EDE">
        <w:rPr>
          <w:szCs w:val="18"/>
          <w:lang w:val="es-MX"/>
        </w:rPr>
        <w:t xml:space="preserve"> </w:t>
      </w:r>
      <w:proofErr w:type="spellStart"/>
      <w:r w:rsidR="00573484" w:rsidRPr="00724EDE">
        <w:rPr>
          <w:szCs w:val="18"/>
          <w:lang w:val="es-MX"/>
        </w:rPr>
        <w:t>Fipadic</w:t>
      </w:r>
      <w:proofErr w:type="spellEnd"/>
      <w:r w:rsidR="00573484" w:rsidRPr="00724EDE">
        <w:rPr>
          <w:szCs w:val="18"/>
          <w:lang w:val="es-MX"/>
        </w:rPr>
        <w:t>, ya no cuenta con estructura organizacional, esta ha sido integrada a OPD salud de Tlaxcala</w:t>
      </w:r>
    </w:p>
    <w:p w:rsidR="00193A40" w:rsidRDefault="00193A40">
      <w:pPr>
        <w:rPr>
          <w:rFonts w:ascii="Soberana Sans Light" w:hAnsi="Soberana Sans Light"/>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 NO APLICA</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0606A3">
        <w:rPr>
          <w:b/>
          <w:szCs w:val="18"/>
          <w:lang w:val="es-MX"/>
        </w:rPr>
        <w:t>9.</w:t>
      </w:r>
      <w:r w:rsidRPr="000606A3">
        <w:rPr>
          <w:b/>
          <w:szCs w:val="18"/>
          <w:lang w:val="es-MX"/>
        </w:rPr>
        <w:tab/>
        <w:t>Fideicomisos</w:t>
      </w:r>
      <w:r w:rsidRPr="00163D6C">
        <w:rPr>
          <w:b/>
          <w:szCs w:val="18"/>
          <w:lang w:val="es-MX"/>
        </w:rPr>
        <w:t>, Mandatos y Análogos</w:t>
      </w:r>
    </w:p>
    <w:p w:rsidR="009F75F1" w:rsidRDefault="009F75F1" w:rsidP="009F75F1">
      <w:pPr>
        <w:pStyle w:val="Sinespaciado"/>
        <w:rPr>
          <w:lang w:val="pt-BR"/>
        </w:rPr>
      </w:pPr>
    </w:p>
    <w:p w:rsidR="009F75F1" w:rsidRDefault="009F75F1" w:rsidP="009F75F1">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9F75F1" w:rsidRPr="000606A3" w:rsidRDefault="009F75F1" w:rsidP="009F75F1">
      <w:pPr>
        <w:pStyle w:val="Texto"/>
        <w:spacing w:after="0" w:line="240" w:lineRule="exact"/>
        <w:rPr>
          <w:szCs w:val="18"/>
          <w:lang w:val="es-MX"/>
        </w:rPr>
      </w:pPr>
      <w:r w:rsidRPr="000606A3">
        <w:rPr>
          <w:szCs w:val="18"/>
          <w:lang w:val="es-MX"/>
        </w:rPr>
        <w:t>Los</w:t>
      </w:r>
      <w:r>
        <w:rPr>
          <w:szCs w:val="18"/>
          <w:lang w:val="es-MX"/>
        </w:rPr>
        <w:t xml:space="preserve"> ingresos que recibe el Fideicomiso para la Prevención de las Adicciones son: por transferencias estatales </w:t>
      </w:r>
      <w:r>
        <w:rPr>
          <w:szCs w:val="18"/>
        </w:rPr>
        <w:t>del convenio que anualmente celebra con OPD Salud de Tlaxcala, por ingresos propios de productos financieros y por donativos generados de consultas.</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9F75F1" w:rsidRDefault="009F75F1" w:rsidP="009F75F1">
      <w:pPr>
        <w:pStyle w:val="Texto"/>
        <w:spacing w:after="0" w:line="240" w:lineRule="exact"/>
        <w:rPr>
          <w:szCs w:val="18"/>
          <w:lang w:val="es-MX"/>
        </w:rPr>
      </w:pPr>
      <w:r>
        <w:rPr>
          <w:szCs w:val="18"/>
          <w:lang w:val="es-MX"/>
        </w:rPr>
        <w:t>* NO APLICA</w:t>
      </w:r>
    </w:p>
    <w:p w:rsidR="009F75F1" w:rsidRPr="002E2EF6"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12. Calificaciones otorgadas</w:t>
      </w:r>
    </w:p>
    <w:p w:rsidR="009F75F1" w:rsidRDefault="009F75F1" w:rsidP="009F75F1">
      <w:pPr>
        <w:pStyle w:val="Texto"/>
        <w:spacing w:after="0" w:line="240" w:lineRule="exact"/>
        <w:rPr>
          <w:szCs w:val="18"/>
          <w:lang w:val="es-MX"/>
        </w:rPr>
      </w:pPr>
      <w:r w:rsidRPr="0070319E">
        <w:rPr>
          <w:szCs w:val="18"/>
          <w:lang w:val="es-MX"/>
        </w:rPr>
        <w:t>*NO APLICA</w:t>
      </w:r>
    </w:p>
    <w:p w:rsidR="009F75F1" w:rsidRPr="0070319E"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9F75F1" w:rsidRPr="00163D6C" w:rsidRDefault="009F75F1" w:rsidP="009F75F1">
      <w:pPr>
        <w:pStyle w:val="Texto"/>
        <w:spacing w:after="0" w:line="240" w:lineRule="exact"/>
        <w:rPr>
          <w:szCs w:val="18"/>
        </w:rPr>
      </w:pPr>
      <w:r w:rsidRPr="00163D6C">
        <w:rPr>
          <w:szCs w:val="18"/>
        </w:rPr>
        <w:t>Se informará de:</w:t>
      </w:r>
    </w:p>
    <w:p w:rsidR="009F75F1" w:rsidRPr="00163D6C" w:rsidRDefault="009F75F1" w:rsidP="009F75F1">
      <w:pPr>
        <w:pStyle w:val="INCISO"/>
        <w:spacing w:after="0" w:line="240" w:lineRule="exact"/>
      </w:pPr>
      <w:r w:rsidRPr="00163D6C">
        <w:t>a)</w:t>
      </w:r>
      <w:r w:rsidRPr="00163D6C">
        <w:tab/>
        <w:t>Principales Políticas de control interno</w:t>
      </w:r>
    </w:p>
    <w:p w:rsidR="009F75F1" w:rsidRPr="00163D6C" w:rsidRDefault="009F75F1" w:rsidP="009F75F1">
      <w:pPr>
        <w:pStyle w:val="INCISO"/>
        <w:spacing w:after="0" w:line="240" w:lineRule="exact"/>
      </w:pPr>
      <w:r w:rsidRPr="00163D6C">
        <w:t>b)</w:t>
      </w:r>
      <w:r w:rsidRPr="00163D6C">
        <w:tab/>
        <w:t>Medidas de desempeño financiero, metas y alcance.</w:t>
      </w:r>
    </w:p>
    <w:p w:rsidR="009F75F1" w:rsidRPr="00163D6C" w:rsidRDefault="009F75F1" w:rsidP="009F75F1">
      <w:pPr>
        <w:pStyle w:val="INCISO"/>
        <w:spacing w:after="0" w:line="240" w:lineRule="exact"/>
      </w:pPr>
    </w:p>
    <w:p w:rsidR="009F75F1" w:rsidRPr="00163D6C" w:rsidRDefault="009F75F1" w:rsidP="009F75F1">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9F75F1" w:rsidRPr="00163D6C" w:rsidRDefault="009F75F1" w:rsidP="009F75F1">
      <w:pPr>
        <w:pStyle w:val="Texto"/>
        <w:spacing w:after="0" w:line="240" w:lineRule="exact"/>
        <w:rPr>
          <w:szCs w:val="18"/>
          <w:lang w:val="es-MX"/>
        </w:rPr>
      </w:pPr>
      <w:r w:rsidRPr="00163D6C">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szCs w:val="18"/>
          <w:lang w:val="es-MX"/>
        </w:rPr>
      </w:pPr>
      <w:r w:rsidRPr="00163D6C">
        <w:rPr>
          <w:szCs w:val="18"/>
          <w:lang w:val="es-MX"/>
        </w:rPr>
        <w:t>Consecuentemente, esta información contribuye al análisis más preciso de la situación financiera, grados y fuentes de riesgo.</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9F75F1" w:rsidRPr="00163D6C" w:rsidRDefault="009F75F1" w:rsidP="009F75F1">
      <w:pPr>
        <w:pStyle w:val="Texto"/>
        <w:spacing w:after="0" w:line="240" w:lineRule="exact"/>
        <w:rPr>
          <w:szCs w:val="18"/>
        </w:rPr>
      </w:pPr>
      <w:r w:rsidRPr="00163D6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163D6C" w:rsidRDefault="009F75F1" w:rsidP="009F75F1">
      <w:pPr>
        <w:pStyle w:val="Texto"/>
        <w:spacing w:after="0" w:line="240" w:lineRule="exact"/>
        <w:ind w:firstLine="0"/>
        <w:rPr>
          <w:szCs w:val="18"/>
        </w:rPr>
      </w:pPr>
    </w:p>
    <w:p w:rsidR="009F75F1" w:rsidRPr="00163D6C" w:rsidRDefault="009F75F1" w:rsidP="009F75F1">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9F75F1" w:rsidRDefault="009F75F1" w:rsidP="009F75F1">
      <w:pPr>
        <w:pStyle w:val="Texto"/>
        <w:spacing w:after="0" w:line="240" w:lineRule="exact"/>
        <w:rPr>
          <w:szCs w:val="18"/>
        </w:rPr>
      </w:pPr>
      <w:r w:rsidRPr="00163D6C">
        <w:rPr>
          <w:szCs w:val="18"/>
        </w:rPr>
        <w:t>Se debe establecer por escrito que no existen partes relacionadas que pudieran ejercer influencia significativa sobre la toma de decisiones financieras y operativas.</w:t>
      </w: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1F71D6" w:rsidP="009F75F1">
      <w:pPr>
        <w:pStyle w:val="Texto"/>
        <w:spacing w:after="0" w:line="240" w:lineRule="exact"/>
        <w:rPr>
          <w:szCs w:val="18"/>
        </w:rPr>
      </w:pPr>
      <w:r>
        <w:rPr>
          <w:noProof/>
          <w:szCs w:val="18"/>
          <w:lang w:val="es-MX" w:eastAsia="es-MX"/>
        </w:rPr>
        <w:pict>
          <v:shape id="_x0000_s1066" type="#_x0000_t32" style="position:absolute;left:0;text-align:left;margin-left:421.75pt;margin-top:6.7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r w:rsidR="004A264E">
        <w:rPr>
          <w:szCs w:val="18"/>
        </w:rPr>
        <w:t xml:space="preserve"> </w:t>
      </w:r>
    </w:p>
    <w:p w:rsidR="009F75F1" w:rsidRDefault="001837DC" w:rsidP="009F75F1">
      <w:pPr>
        <w:pStyle w:val="Texto"/>
        <w:spacing w:after="0" w:line="240" w:lineRule="exact"/>
        <w:rPr>
          <w:szCs w:val="18"/>
        </w:rPr>
      </w:pPr>
      <w:r>
        <w:rPr>
          <w:szCs w:val="18"/>
        </w:rPr>
        <w:t xml:space="preserve">                     </w:t>
      </w:r>
      <w:r w:rsidR="009F75F1">
        <w:rPr>
          <w:szCs w:val="18"/>
        </w:rPr>
        <w:t>DR. OSCAR ACOSTA CASTILLO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D6" w:rsidRDefault="001F71D6" w:rsidP="00EA5418">
      <w:pPr>
        <w:spacing w:after="0" w:line="240" w:lineRule="auto"/>
      </w:pPr>
      <w:r>
        <w:separator/>
      </w:r>
    </w:p>
  </w:endnote>
  <w:endnote w:type="continuationSeparator" w:id="0">
    <w:p w:rsidR="001F71D6" w:rsidRDefault="001F71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1F71D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000A3320" w:rsidRPr="000A3320">
          <w:rPr>
            <w:rFonts w:ascii="Soberana Sans Light" w:hAnsi="Soberana Sans Light"/>
            <w:noProof/>
            <w:lang w:val="es-ES"/>
          </w:rPr>
          <w:t>16</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F71D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000A3320" w:rsidRPr="000A3320">
          <w:rPr>
            <w:rFonts w:ascii="Soberana Sans Light" w:hAnsi="Soberana Sans Light"/>
            <w:noProof/>
            <w:lang w:val="es-ES"/>
          </w:rPr>
          <w:t>17</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D6" w:rsidRDefault="001F71D6" w:rsidP="00EA5418">
      <w:pPr>
        <w:spacing w:after="0" w:line="240" w:lineRule="auto"/>
      </w:pPr>
      <w:r>
        <w:separator/>
      </w:r>
    </w:p>
  </w:footnote>
  <w:footnote w:type="continuationSeparator" w:id="0">
    <w:p w:rsidR="001F71D6" w:rsidRDefault="001F71D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1F71D6">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55546">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1F71D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A3320"/>
    <w:rsid w:val="000C4FFB"/>
    <w:rsid w:val="000C7969"/>
    <w:rsid w:val="00114D03"/>
    <w:rsid w:val="0013011C"/>
    <w:rsid w:val="00165BB4"/>
    <w:rsid w:val="001837DC"/>
    <w:rsid w:val="00187E70"/>
    <w:rsid w:val="00193A40"/>
    <w:rsid w:val="001B1B72"/>
    <w:rsid w:val="001C6FD8"/>
    <w:rsid w:val="001E44FC"/>
    <w:rsid w:val="001E7072"/>
    <w:rsid w:val="001F71D6"/>
    <w:rsid w:val="00204AA3"/>
    <w:rsid w:val="00204C86"/>
    <w:rsid w:val="00221198"/>
    <w:rsid w:val="0023752C"/>
    <w:rsid w:val="00251D69"/>
    <w:rsid w:val="00264426"/>
    <w:rsid w:val="002A70B3"/>
    <w:rsid w:val="002B3D78"/>
    <w:rsid w:val="002E4863"/>
    <w:rsid w:val="002F62FD"/>
    <w:rsid w:val="0030357F"/>
    <w:rsid w:val="00331154"/>
    <w:rsid w:val="00331895"/>
    <w:rsid w:val="00337164"/>
    <w:rsid w:val="00354918"/>
    <w:rsid w:val="0036316E"/>
    <w:rsid w:val="00372F40"/>
    <w:rsid w:val="00396C2B"/>
    <w:rsid w:val="003A0303"/>
    <w:rsid w:val="003A200F"/>
    <w:rsid w:val="003D5DBF"/>
    <w:rsid w:val="003E7FD0"/>
    <w:rsid w:val="003F0EA4"/>
    <w:rsid w:val="00410299"/>
    <w:rsid w:val="004311BE"/>
    <w:rsid w:val="0044253C"/>
    <w:rsid w:val="00455546"/>
    <w:rsid w:val="004714CF"/>
    <w:rsid w:val="00484C0D"/>
    <w:rsid w:val="00497D8B"/>
    <w:rsid w:val="004A264E"/>
    <w:rsid w:val="004C5D0F"/>
    <w:rsid w:val="004C6D1E"/>
    <w:rsid w:val="004D41B8"/>
    <w:rsid w:val="004F5641"/>
    <w:rsid w:val="005038E1"/>
    <w:rsid w:val="00522632"/>
    <w:rsid w:val="00522EF3"/>
    <w:rsid w:val="00540418"/>
    <w:rsid w:val="00567346"/>
    <w:rsid w:val="00573484"/>
    <w:rsid w:val="00574266"/>
    <w:rsid w:val="005B57C7"/>
    <w:rsid w:val="005C65E9"/>
    <w:rsid w:val="005C7598"/>
    <w:rsid w:val="005D3D25"/>
    <w:rsid w:val="005D6E2E"/>
    <w:rsid w:val="00616399"/>
    <w:rsid w:val="006348C0"/>
    <w:rsid w:val="00661706"/>
    <w:rsid w:val="006824CB"/>
    <w:rsid w:val="006A0E92"/>
    <w:rsid w:val="006B1FE7"/>
    <w:rsid w:val="006B37D2"/>
    <w:rsid w:val="006E77DD"/>
    <w:rsid w:val="00724EDE"/>
    <w:rsid w:val="00735FF2"/>
    <w:rsid w:val="0074675F"/>
    <w:rsid w:val="00746CFC"/>
    <w:rsid w:val="00752E08"/>
    <w:rsid w:val="00767A35"/>
    <w:rsid w:val="00793D75"/>
    <w:rsid w:val="0079582C"/>
    <w:rsid w:val="007D6E9A"/>
    <w:rsid w:val="00811DAC"/>
    <w:rsid w:val="0089054E"/>
    <w:rsid w:val="008A6E4D"/>
    <w:rsid w:val="008A760D"/>
    <w:rsid w:val="008A793D"/>
    <w:rsid w:val="008B0017"/>
    <w:rsid w:val="008E3652"/>
    <w:rsid w:val="008F6D58"/>
    <w:rsid w:val="0093492C"/>
    <w:rsid w:val="00957043"/>
    <w:rsid w:val="00996F1E"/>
    <w:rsid w:val="009B30A8"/>
    <w:rsid w:val="009C3FAA"/>
    <w:rsid w:val="009D5D4C"/>
    <w:rsid w:val="009F15C7"/>
    <w:rsid w:val="009F23C4"/>
    <w:rsid w:val="009F75F1"/>
    <w:rsid w:val="00A02657"/>
    <w:rsid w:val="00A363B6"/>
    <w:rsid w:val="00A46BF4"/>
    <w:rsid w:val="00A46BF5"/>
    <w:rsid w:val="00AA5B6C"/>
    <w:rsid w:val="00AC24F2"/>
    <w:rsid w:val="00B12218"/>
    <w:rsid w:val="00B146E2"/>
    <w:rsid w:val="00B5586C"/>
    <w:rsid w:val="00B849EE"/>
    <w:rsid w:val="00B84D02"/>
    <w:rsid w:val="00B94A3A"/>
    <w:rsid w:val="00BA2940"/>
    <w:rsid w:val="00BD4166"/>
    <w:rsid w:val="00C16E53"/>
    <w:rsid w:val="00C431B4"/>
    <w:rsid w:val="00C845D8"/>
    <w:rsid w:val="00C86C59"/>
    <w:rsid w:val="00C91C5A"/>
    <w:rsid w:val="00C95D2C"/>
    <w:rsid w:val="00CB052D"/>
    <w:rsid w:val="00CD6D9A"/>
    <w:rsid w:val="00D00E92"/>
    <w:rsid w:val="00D055EC"/>
    <w:rsid w:val="00D24AFB"/>
    <w:rsid w:val="00D32BAE"/>
    <w:rsid w:val="00D44728"/>
    <w:rsid w:val="00D55DFA"/>
    <w:rsid w:val="00D562FF"/>
    <w:rsid w:val="00D71146"/>
    <w:rsid w:val="00D82824"/>
    <w:rsid w:val="00D96E92"/>
    <w:rsid w:val="00DA23B2"/>
    <w:rsid w:val="00DA5A42"/>
    <w:rsid w:val="00DF56C9"/>
    <w:rsid w:val="00DF6940"/>
    <w:rsid w:val="00E1455D"/>
    <w:rsid w:val="00E30318"/>
    <w:rsid w:val="00E3160B"/>
    <w:rsid w:val="00E32708"/>
    <w:rsid w:val="00EA160B"/>
    <w:rsid w:val="00EA5418"/>
    <w:rsid w:val="00EB4C5B"/>
    <w:rsid w:val="00EE46FB"/>
    <w:rsid w:val="00F17C0D"/>
    <w:rsid w:val="00F21E70"/>
    <w:rsid w:val="00F34CC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65"/>
        <o:r id="V:Rule2" type="connector" idref="#_x0000_s1066"/>
        <o:r id="V:Rule3" type="connector" idref="#_x0000_s1057"/>
        <o:r id="V:Rule4"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5038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4571">
      <w:bodyDiv w:val="1"/>
      <w:marLeft w:val="0"/>
      <w:marRight w:val="0"/>
      <w:marTop w:val="0"/>
      <w:marBottom w:val="0"/>
      <w:divBdr>
        <w:top w:val="none" w:sz="0" w:space="0" w:color="auto"/>
        <w:left w:val="none" w:sz="0" w:space="0" w:color="auto"/>
        <w:bottom w:val="none" w:sz="0" w:space="0" w:color="auto"/>
        <w:right w:val="none" w:sz="0" w:space="0" w:color="auto"/>
      </w:divBdr>
    </w:div>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468399890">
      <w:bodyDiv w:val="1"/>
      <w:marLeft w:val="0"/>
      <w:marRight w:val="0"/>
      <w:marTop w:val="0"/>
      <w:marBottom w:val="0"/>
      <w:divBdr>
        <w:top w:val="none" w:sz="0" w:space="0" w:color="auto"/>
        <w:left w:val="none" w:sz="0" w:space="0" w:color="auto"/>
        <w:bottom w:val="none" w:sz="0" w:space="0" w:color="auto"/>
        <w:right w:val="none" w:sz="0" w:space="0" w:color="auto"/>
      </w:divBdr>
    </w:div>
    <w:div w:id="539319485">
      <w:bodyDiv w:val="1"/>
      <w:marLeft w:val="0"/>
      <w:marRight w:val="0"/>
      <w:marTop w:val="0"/>
      <w:marBottom w:val="0"/>
      <w:divBdr>
        <w:top w:val="none" w:sz="0" w:space="0" w:color="auto"/>
        <w:left w:val="none" w:sz="0" w:space="0" w:color="auto"/>
        <w:bottom w:val="none" w:sz="0" w:space="0" w:color="auto"/>
        <w:right w:val="none" w:sz="0" w:space="0" w:color="auto"/>
      </w:divBdr>
    </w:div>
    <w:div w:id="903761906">
      <w:bodyDiv w:val="1"/>
      <w:marLeft w:val="0"/>
      <w:marRight w:val="0"/>
      <w:marTop w:val="0"/>
      <w:marBottom w:val="0"/>
      <w:divBdr>
        <w:top w:val="none" w:sz="0" w:space="0" w:color="auto"/>
        <w:left w:val="none" w:sz="0" w:space="0" w:color="auto"/>
        <w:bottom w:val="none" w:sz="0" w:space="0" w:color="auto"/>
        <w:right w:val="none" w:sz="0" w:space="0" w:color="auto"/>
      </w:divBdr>
    </w:div>
    <w:div w:id="130439067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4554353">
      <w:bodyDiv w:val="1"/>
      <w:marLeft w:val="0"/>
      <w:marRight w:val="0"/>
      <w:marTop w:val="0"/>
      <w:marBottom w:val="0"/>
      <w:divBdr>
        <w:top w:val="none" w:sz="0" w:space="0" w:color="auto"/>
        <w:left w:val="none" w:sz="0" w:space="0" w:color="auto"/>
        <w:bottom w:val="none" w:sz="0" w:space="0" w:color="auto"/>
        <w:right w:val="none" w:sz="0" w:space="0" w:color="auto"/>
      </w:divBdr>
    </w:div>
    <w:div w:id="182269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Hoja_de_c_lculo_de_Microsoft_Excel5.xls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package" Target="embeddings/Hoja_de_c_lculo_de_Microsoft_Excel1.xlsx"/><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A68F-91F5-4EB9-9FD3-48D8290A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17</Pages>
  <Words>2966</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Admon</cp:lastModifiedBy>
  <cp:revision>59</cp:revision>
  <cp:lastPrinted>2016-07-04T15:28:00Z</cp:lastPrinted>
  <dcterms:created xsi:type="dcterms:W3CDTF">2014-08-29T13:13:00Z</dcterms:created>
  <dcterms:modified xsi:type="dcterms:W3CDTF">2016-07-04T16:00:00Z</dcterms:modified>
</cp:coreProperties>
</file>