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7A4A62" w:rsidP="003D5DBF">
      <w:pPr>
        <w:jc w:val="center"/>
      </w:pPr>
      <w:r w:rsidRPr="007A4A62">
        <w:drawing>
          <wp:inline distT="0" distB="0" distL="0" distR="0" wp14:anchorId="7ABF609A" wp14:editId="1AE9DB93">
            <wp:extent cx="8687148" cy="599528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95043"/>
                    </a:xfrm>
                    <a:prstGeom prst="rect">
                      <a:avLst/>
                    </a:prstGeom>
                    <a:noFill/>
                    <a:ln>
                      <a:noFill/>
                    </a:ln>
                  </pic:spPr>
                </pic:pic>
              </a:graphicData>
            </a:graphic>
          </wp:inline>
        </w:drawing>
      </w:r>
    </w:p>
    <w:p w:rsidR="00570479" w:rsidRDefault="007A4A62" w:rsidP="00C06862">
      <w:pPr>
        <w:pStyle w:val="Ttulo1"/>
        <w:jc w:val="center"/>
        <w:rPr>
          <w:rFonts w:ascii="Arial" w:hAnsi="Arial" w:cs="Arial"/>
          <w:color w:val="auto"/>
          <w:sz w:val="18"/>
          <w:szCs w:val="18"/>
        </w:rPr>
      </w:pPr>
      <w:r w:rsidRPr="007A4A62">
        <w:lastRenderedPageBreak/>
        <w:drawing>
          <wp:inline distT="0" distB="0" distL="0" distR="0" wp14:anchorId="0C9620F4" wp14:editId="767ADA39">
            <wp:extent cx="8682426" cy="59634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66482"/>
                    </a:xfrm>
                    <a:prstGeom prst="rect">
                      <a:avLst/>
                    </a:prstGeom>
                    <a:noFill/>
                    <a:ln>
                      <a:noFill/>
                    </a:ln>
                  </pic:spPr>
                </pic:pic>
              </a:graphicData>
            </a:graphic>
          </wp:inline>
        </w:drawing>
      </w:r>
    </w:p>
    <w:p w:rsidR="00570479" w:rsidRDefault="007A4A62" w:rsidP="00C06862">
      <w:pPr>
        <w:pStyle w:val="Ttulo1"/>
        <w:jc w:val="center"/>
        <w:rPr>
          <w:rFonts w:ascii="Arial" w:hAnsi="Arial" w:cs="Arial"/>
          <w:color w:val="auto"/>
          <w:sz w:val="18"/>
          <w:szCs w:val="18"/>
        </w:rPr>
      </w:pPr>
      <w:r w:rsidRPr="007A4A62">
        <w:lastRenderedPageBreak/>
        <w:drawing>
          <wp:inline distT="0" distB="0" distL="0" distR="0" wp14:anchorId="1B8BACAF" wp14:editId="586C8718">
            <wp:extent cx="8687859" cy="608274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82006"/>
                    </a:xfrm>
                    <a:prstGeom prst="rect">
                      <a:avLst/>
                    </a:prstGeom>
                    <a:noFill/>
                    <a:ln>
                      <a:noFill/>
                    </a:ln>
                  </pic:spPr>
                </pic:pic>
              </a:graphicData>
            </a:graphic>
          </wp:inline>
        </w:drawing>
      </w:r>
    </w:p>
    <w:p w:rsidR="0038404C" w:rsidRDefault="007A4A62" w:rsidP="00C06862">
      <w:pPr>
        <w:pStyle w:val="Ttulo1"/>
        <w:jc w:val="center"/>
        <w:rPr>
          <w:rFonts w:ascii="Arial" w:hAnsi="Arial" w:cs="Arial"/>
          <w:color w:val="auto"/>
          <w:sz w:val="18"/>
          <w:szCs w:val="18"/>
        </w:rPr>
      </w:pPr>
      <w:r w:rsidRPr="007A4A62">
        <w:lastRenderedPageBreak/>
        <w:drawing>
          <wp:inline distT="0" distB="0" distL="0" distR="0" wp14:anchorId="1AF823A2" wp14:editId="3C7BC974">
            <wp:extent cx="8690776" cy="60350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32279"/>
                    </a:xfrm>
                    <a:prstGeom prst="rect">
                      <a:avLst/>
                    </a:prstGeom>
                    <a:noFill/>
                    <a:ln>
                      <a:noFill/>
                    </a:ln>
                  </pic:spPr>
                </pic:pic>
              </a:graphicData>
            </a:graphic>
          </wp:inline>
        </w:drawing>
      </w:r>
    </w:p>
    <w:p w:rsidR="0038404C" w:rsidRDefault="007A4A62" w:rsidP="00C06862">
      <w:pPr>
        <w:pStyle w:val="Ttulo1"/>
        <w:jc w:val="center"/>
        <w:rPr>
          <w:rFonts w:ascii="Arial" w:hAnsi="Arial" w:cs="Arial"/>
          <w:color w:val="auto"/>
          <w:sz w:val="18"/>
          <w:szCs w:val="18"/>
        </w:rPr>
      </w:pPr>
      <w:r w:rsidRPr="007A4A62">
        <w:lastRenderedPageBreak/>
        <w:drawing>
          <wp:inline distT="0" distB="0" distL="0" distR="0" wp14:anchorId="727DCD14" wp14:editId="5F316EA7">
            <wp:extent cx="8690322" cy="609069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88230"/>
                    </a:xfrm>
                    <a:prstGeom prst="rect">
                      <a:avLst/>
                    </a:prstGeom>
                    <a:noFill/>
                    <a:ln>
                      <a:noFill/>
                    </a:ln>
                  </pic:spPr>
                </pic:pic>
              </a:graphicData>
            </a:graphic>
          </wp:inline>
        </w:drawing>
      </w:r>
    </w:p>
    <w:p w:rsidR="00BE240E" w:rsidRDefault="007A4A62" w:rsidP="00C06862">
      <w:pPr>
        <w:pStyle w:val="Ttulo1"/>
        <w:jc w:val="center"/>
        <w:rPr>
          <w:noProof/>
          <w:szCs w:val="18"/>
          <w:lang w:eastAsia="es-MX"/>
        </w:rPr>
      </w:pPr>
      <w:r w:rsidRPr="007A4A62">
        <w:lastRenderedPageBreak/>
        <w:drawing>
          <wp:inline distT="0" distB="0" distL="0" distR="0" wp14:anchorId="1D411054" wp14:editId="641C2813">
            <wp:extent cx="8679907" cy="604299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6047790"/>
                    </a:xfrm>
                    <a:prstGeom prst="rect">
                      <a:avLst/>
                    </a:prstGeom>
                    <a:noFill/>
                    <a:ln>
                      <a:noFill/>
                    </a:ln>
                  </pic:spPr>
                </pic:pic>
              </a:graphicData>
            </a:graphic>
          </wp:inline>
        </w:drawing>
      </w:r>
    </w:p>
    <w:p w:rsidR="00BE240E" w:rsidRDefault="007A4A62" w:rsidP="00C06862">
      <w:pPr>
        <w:pStyle w:val="Ttulo1"/>
        <w:jc w:val="center"/>
        <w:rPr>
          <w:noProof/>
          <w:szCs w:val="18"/>
          <w:lang w:eastAsia="es-MX"/>
        </w:rPr>
      </w:pPr>
      <w:r w:rsidRPr="007A4A62">
        <w:lastRenderedPageBreak/>
        <w:drawing>
          <wp:inline distT="0" distB="0" distL="0" distR="0" wp14:anchorId="6A358A61" wp14:editId="230A9F01">
            <wp:extent cx="8681270" cy="603504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38884"/>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77532D" w:rsidRPr="000220F5" w:rsidRDefault="0077532D" w:rsidP="002E3D5C">
      <w:pPr>
        <w:pStyle w:val="Textoindependienteprimerasangra"/>
        <w:jc w:val="both"/>
      </w:pPr>
      <w:r w:rsidRPr="00DF1C5E">
        <w:t xml:space="preserve">El Colegio de Bachilleres del Estado de Tlaxcala, </w:t>
      </w:r>
      <w:r w:rsidR="00DF1C5E">
        <w:t xml:space="preserve">al </w:t>
      </w:r>
      <w:r w:rsidR="002E3D5C">
        <w:t xml:space="preserve">mes de </w:t>
      </w:r>
      <w:r w:rsidR="00EE0C78">
        <w:t>Junio</w:t>
      </w:r>
      <w:r w:rsidR="00705B13">
        <w:t xml:space="preserve"> </w:t>
      </w:r>
      <w:r w:rsidR="002E3D5C">
        <w:t xml:space="preserve">del ejercicio fiscal </w:t>
      </w:r>
      <w:r w:rsidR="00705B13">
        <w:t>2016</w:t>
      </w:r>
      <w:r w:rsidR="002E3D5C">
        <w:t>, tiene como saldo en la provisión de liquidaciones la cantidad de $</w:t>
      </w:r>
      <w:r w:rsidR="004F5BAA">
        <w:t>2</w:t>
      </w:r>
      <w:r w:rsidR="002E3D5C">
        <w:t>,</w:t>
      </w:r>
      <w:r w:rsidR="004F5BAA">
        <w:t>493,516.50</w:t>
      </w:r>
      <w:r w:rsidRPr="002E3D5C">
        <w:t xml:space="preserve"> (</w:t>
      </w:r>
      <w:r w:rsidR="00705B13">
        <w:t xml:space="preserve"> </w:t>
      </w:r>
      <w:r w:rsidR="004F5BAA">
        <w:t>Dos</w:t>
      </w:r>
      <w:r w:rsidR="00705B13">
        <w:t xml:space="preserve"> Millones Cuatrocientos </w:t>
      </w:r>
      <w:r w:rsidR="004F5BAA">
        <w:t>Noventa</w:t>
      </w:r>
      <w:r w:rsidR="00705B13">
        <w:t xml:space="preserve"> y</w:t>
      </w:r>
      <w:r w:rsidR="004F5BAA">
        <w:t xml:space="preserve"> Tres</w:t>
      </w:r>
      <w:r w:rsidR="00705B13">
        <w:t xml:space="preserve"> Mil Quinientos </w:t>
      </w:r>
      <w:r w:rsidR="004F5BAA">
        <w:t>Dieciséis</w:t>
      </w:r>
      <w:r w:rsidR="00705B13">
        <w:t xml:space="preserve"> Pesos</w:t>
      </w:r>
      <w:r w:rsidR="0030064C" w:rsidRPr="002E3D5C">
        <w:t xml:space="preserve"> </w:t>
      </w:r>
      <w:r w:rsidR="004F5BAA">
        <w:t>5</w:t>
      </w:r>
      <w:r w:rsidRPr="002E3D5C">
        <w:t xml:space="preserve">0/100 M.N.), correspondiente al pago de </w:t>
      </w:r>
      <w:r w:rsidR="002E3D5C">
        <w:t>laudos laborables</w:t>
      </w:r>
      <w:r w:rsidRPr="002E3D5C">
        <w:t xml:space="preserve"> del personal que trabajó en la institución educativa y que a su vez no se ha emitido un resolutivo legal por la Junta Local de Conciliación y Arbitraje del Estado de Tlaxcala, por lo que se provisiona esta partida en reconocimiento a la obligación patronal.</w:t>
      </w: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705B13" w:rsidRDefault="00705B13" w:rsidP="0077532D">
      <w:pPr>
        <w:rPr>
          <w:rFonts w:ascii="Arial" w:hAnsi="Arial" w:cs="Arial"/>
          <w:sz w:val="18"/>
          <w:szCs w:val="18"/>
        </w:rPr>
      </w:pPr>
    </w:p>
    <w:p w:rsidR="007A3AC8" w:rsidRDefault="007A3AC8" w:rsidP="0077532D">
      <w:pPr>
        <w:rPr>
          <w:rFonts w:ascii="Arial" w:hAnsi="Arial" w:cs="Arial"/>
          <w:sz w:val="18"/>
          <w:szCs w:val="18"/>
        </w:rPr>
      </w:pPr>
    </w:p>
    <w:p w:rsidR="007A4A62" w:rsidRDefault="007A4A62" w:rsidP="0077532D">
      <w:pPr>
        <w:rPr>
          <w:rFonts w:ascii="Arial" w:hAnsi="Arial" w:cs="Arial"/>
          <w:sz w:val="18"/>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7B4C83" w:rsidP="0077532D">
      <w:pPr>
        <w:rPr>
          <w:rFonts w:ascii="Arial" w:hAnsi="Arial" w:cs="Arial"/>
          <w:sz w:val="18"/>
          <w:szCs w:val="18"/>
        </w:rPr>
      </w:pPr>
      <w:r>
        <w:rPr>
          <w:noProof/>
        </w:rPr>
        <w:pict>
          <v:shapetype id="_x0000_t202" coordsize="21600,21600" o:spt="202" path="m,l,21600r21600,l21600,xe">
            <v:stroke joinstyle="miter"/>
            <v:path gradientshapeok="t" o:connecttype="rect"/>
          </v:shapetype>
          <v:shape id="2 CuadroTexto" o:spid="_x0000_s1057" type="#_x0000_t202" style="position:absolute;margin-left:359.15pt;margin-top:37.6pt;width:273.9pt;height:80.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nFAIAAGwEAAAOAAAAZHJzL2Uyb0RvYy54bWysVMFu2zAMvQ/YPwi6L07SpcuCOAWWorsM&#10;69B2H6DIUixMEjVKiZ19/Sg5cYfu1GEXxab4nvkeyaxvemfZUWE04Gs+m0w5U15CY/y+5t+f7t4t&#10;OYtJ+EZY8KrmJxX5zebtm3UXVmoOLdhGISMSH1ddqHmbUlhVVZStciJOIChPlxrQiUSvuK8aFB2x&#10;O1vNp9PrqgNsAoJUMVL0drjkm8KvtZLpXuuoErM1p9pSObGcu3xWm7VY7VGE1shzGeIfqnDCePro&#10;SHUrkmAHNH9ROSMRIug0keAq0NpIVTSQmtn0hZrHVgRVtJA5MYw2xf9HK78evyEzTc0XnHnhqEVz&#10;tj2IBuFJ9QmyQV2IK8p7DJSZ+k/QU6Mv8UjBrLvX6PIvKWJ0T1afRnuJh0kKXr3/sFxc0ZWku9l0&#10;fj27Lg2onuEBY/qswLH8UHOk/hVbxfFLTFQKpV5S8tc83BlrSw+tZ13NPy7mpEO6QIKi3xfsmERg&#10;64kj6xnqLk/pZFUms/5BabKilJ8DUeJ+t7XIhnmhgabaL1NTyAiQEzUV8UrsGZLRqozpK/EjqHwf&#10;fBrxznjAIrwskcoCjoLGv/lRukaF6yH/YsVgQPYi9bu+DMPy0t8dNCdqO214uqdDWyCXpTWBsxbw&#10;18tYR5tEzv88CFScYbJbGBZPeEn5BE2YqUsPaKRLR8/rl3fmz/eS9fwnsfkNAAD//wMAUEsDBBQA&#10;BgAIAAAAIQAUWWMt4QAAAAsBAAAPAAAAZHJzL2Rvd25yZXYueG1sTI/LasMwEEX3hf6DmEI2pZEf&#10;1Dau5VACgRDaRdN+wNiaWCaWZCzFcf6+yqrdzTCHO+dWm0UPbKbJ9dYIiNcRMDKtlb3pBPx8714K&#10;YM6jkThYQwJu5GBTPz5UWEp7NV80H33HQohxJQpQ3o8l565VpNGt7Ugm3E520ujDOnVcTngN4Xrg&#10;SRRlXGNvwgeFI20VtefjRQt4VmP0+XHaNzuZtep8cJjr+SDE6ml5fwPmafF/MNz1gzrUwamxFyMd&#10;GwTkcZEGVECS5sDuQJJlMbAmTMVrCryu+P8O9S8AAAD//wMAUEsBAi0AFAAGAAgAAAAhALaDOJL+&#10;AAAA4QEAABMAAAAAAAAAAAAAAAAAAAAAAFtDb250ZW50X1R5cGVzXS54bWxQSwECLQAUAAYACAAA&#10;ACEAOP0h/9YAAACUAQAACwAAAAAAAAAAAAAAAAAvAQAAX3JlbHMvLnJlbHNQSwECLQAUAAYACAAA&#10;ACEAAJjbZxQCAABsBAAADgAAAAAAAAAAAAAAAAAuAgAAZHJzL2Uyb0RvYy54bWxQSwECLQAUAAYA&#10;CAAAACEAFFljLeEAAAALAQAADwAAAAAAAAAAAAAAAABuBAAAZHJzL2Rvd25yZXYueG1sUEsFBgAA&#10;AAAEAAQA8wAAAHwFAAAAAA==&#10;" filled="f" stroked="f">
            <v:textbox style="mso-next-textbox:#2 CuadroTexto">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bookmarkStart w:id="0" w:name="_GoBack"/>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bookmarkEnd w:id="0"/>
                </w:p>
              </w:txbxContent>
            </v:textbox>
          </v:shape>
        </w:pict>
      </w:r>
      <w:r>
        <w:rPr>
          <w:noProof/>
        </w:rPr>
        <w:pict>
          <v:shape id="1 CuadroTexto" o:spid="_x0000_s1056" type="#_x0000_t202" style="position:absolute;margin-left:75.4pt;margin-top:39.15pt;width:221.95pt;height:80.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WEgIAAGwEAAAOAAAAZHJzL2Uyb0RvYy54bWysVMFu2zAMvQ/YPwi6L04MpGuDOAWWorsM&#10;67C2H6DIUixMEjVKiZ19/Sg5cYfu1GEX2abIR75H0uvbwVl2VBgN+IYvZnPOlJfQGr9v+PPT/Ydr&#10;zmISvhUWvGr4SUV+u3n/bt2HlaqhA9sqZATi46oPDe9SCquqirJTTsQZBOXpUgM6kegT91WLoid0&#10;Z6t6Pr+qesA2IEgVI1nvxku+KfhaK5ketI4qMdtwqi2VE8u5y2e1WYvVHkXojDyXIf6hCieMp6QT&#10;1J1Igh3Q/AXljESIoNNMgqtAayNV4UBsFvNXbB47EVThQuLEMMkU/x+s/Hr8hsy0Da8588JRixZs&#10;exAtwpMaEmSB+hBX5PcYyDMNn2Agn4s9kjHzHjS6/CRGjO5J6tMkL+EwScb6enH98WrJmaS7xbxe&#10;LutlxqlewgPG9FmBY/ml4Uj9K7KK45eYRteLS87m4d5YW3poPesbfpMhmXSBCEW/L7GTE+WxntJl&#10;PmPd5S2drMpg1n9XmqQo5WdDlLjfbS2ycV5ooInWZWoKGAVkR01FvDH2HJKjVRnTN8ZPQSU/+DTF&#10;O+MBC/GyRCoTOAoa//ZH6RoVrkf/ixSjAFmLNOyGMgw3l/7uoD1R22nD0wMd2gKpLK0JnHWAv17b&#10;etokUv7nQaDiDJPdwrh4wkvyp9CEpeU5G410af55/fLO/Pldynv5SWx+AwAA//8DAFBLAwQUAAYA&#10;CAAAACEAwMLyVd8AAAAKAQAADwAAAGRycy9kb3ducmV2LnhtbEyPzWrDMBCE74W+g9hAL6WRG+z8&#10;OJZDKQRKaA5N+wCytbFMrJWxFMd9+25P7XGYYeabYje5Tow4hNaTgud5AgKp9qalRsHX5/5pDSJE&#10;TUZ3nlDBNwbYlfd3hc6Nv9EHjqfYCC6hkGsFNsY+lzLUFp0Oc98jsXf2g9OR5dBIM+gbl7tOLpJk&#10;KZ1uiRes7vHVYn05XZ2CR9snx/fzW7U3y9peDkGv3HhQ6mE2vWxBRJziXxh+8RkdSmaq/JVMEB3r&#10;LGH0qGCRpiA4kG3SFYiKnXW2AVkW8v+F8gcAAP//AwBQSwECLQAUAAYACAAAACEAtoM4kv4AAADh&#10;AQAAEwAAAAAAAAAAAAAAAAAAAAAAW0NvbnRlbnRfVHlwZXNdLnhtbFBLAQItABQABgAIAAAAIQA4&#10;/SH/1gAAAJQBAAALAAAAAAAAAAAAAAAAAC8BAABfcmVscy8ucmVsc1BLAQItABQABgAIAAAAIQDb&#10;uayWEgIAAGwEAAAOAAAAAAAAAAAAAAAAAC4CAABkcnMvZTJvRG9jLnhtbFBLAQItABQABgAIAAAA&#10;IQDAwvJV3wAAAAoBAAAPAAAAAAAAAAAAAAAAAGwEAABkcnMvZG93bnJldi54bWxQSwUGAAAAAAQA&#10;BADzAAAAeAUAAAAA&#10;" filled="f" stroked="f">
            <v:textbox style="mso-next-textbox:#1 CuadroTexto">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v:textbox>
          </v:shape>
        </w:pic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705B13">
        <w:rPr>
          <w:rFonts w:ascii="Arial" w:hAnsi="Arial" w:cs="Arial"/>
          <w:b/>
          <w:sz w:val="18"/>
          <w:szCs w:val="18"/>
        </w:rPr>
        <w:t>2016</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al </w:t>
      </w:r>
      <w:r w:rsidR="00EE0C78">
        <w:t>30</w:t>
      </w:r>
      <w:r w:rsidR="00E55A82">
        <w:t xml:space="preserve"> de </w:t>
      </w:r>
      <w:r w:rsidR="00EE0C78">
        <w:t>Junio</w:t>
      </w:r>
      <w:r w:rsidR="00705B13">
        <w:t xml:space="preserve"> </w:t>
      </w:r>
      <w:r w:rsidRPr="000220F5">
        <w:t xml:space="preserve">del </w:t>
      </w:r>
      <w:r w:rsidR="00705B13">
        <w:t>2016</w:t>
      </w:r>
      <w:r w:rsidRPr="000220F5">
        <w:t xml:space="preserve"> asciende a la cantidad de $</w:t>
      </w:r>
      <w:r w:rsidR="00487839" w:rsidRPr="00487839">
        <w:t xml:space="preserve"> </w:t>
      </w:r>
      <w:r w:rsidR="002E3D5C">
        <w:t>2</w:t>
      </w:r>
      <w:proofErr w:type="gramStart"/>
      <w:r w:rsidR="00A16447">
        <w:t>,</w:t>
      </w:r>
      <w:r w:rsidR="007A3AC8">
        <w:t>896,512</w:t>
      </w:r>
      <w:r w:rsidR="00A16447">
        <w:t>.00</w:t>
      </w:r>
      <w:proofErr w:type="gramEnd"/>
      <w:r w:rsidR="00584E02" w:rsidRPr="00584E02">
        <w:t xml:space="preserve"> </w:t>
      </w:r>
      <w:r w:rsidR="00487839" w:rsidRPr="0030064C">
        <w:rPr>
          <w:lang w:val="es-MX"/>
        </w:rPr>
        <w:t>(</w:t>
      </w:r>
      <w:r w:rsidR="00705B13">
        <w:rPr>
          <w:lang w:val="es-MX"/>
        </w:rPr>
        <w:t xml:space="preserve">Dos Millones </w:t>
      </w:r>
      <w:r w:rsidR="007A3AC8">
        <w:rPr>
          <w:lang w:val="es-MX"/>
        </w:rPr>
        <w:t xml:space="preserve">Ochocientos Noventa </w:t>
      </w:r>
      <w:r w:rsidR="00705B13">
        <w:rPr>
          <w:lang w:val="es-MX"/>
        </w:rPr>
        <w:t>y S</w:t>
      </w:r>
      <w:r w:rsidR="007A3AC8">
        <w:rPr>
          <w:lang w:val="es-MX"/>
        </w:rPr>
        <w:t>eis</w:t>
      </w:r>
      <w:r w:rsidR="00705B13">
        <w:rPr>
          <w:lang w:val="es-MX"/>
        </w:rPr>
        <w:t xml:space="preserve"> Mil </w:t>
      </w:r>
      <w:r w:rsidR="007A3AC8">
        <w:rPr>
          <w:lang w:val="es-MX"/>
        </w:rPr>
        <w:t xml:space="preserve">Quinientos Doce </w:t>
      </w:r>
      <w:r w:rsidR="0030064C" w:rsidRPr="0030064C">
        <w:t>Pesos 00/100 M.N.)</w:t>
      </w:r>
      <w:r w:rsidR="00487839" w:rsidRPr="0030064C">
        <w:rPr>
          <w:lang w:val="es-MX"/>
        </w:rPr>
        <w:t>,</w:t>
      </w:r>
      <w:r w:rsidRPr="000220F5">
        <w:t xml:space="preserve"> </w:t>
      </w:r>
      <w:r w:rsidR="00A16447">
        <w:t xml:space="preserve">y a la fecha los pagos se realizan en base a la disponibilidad del flujo de efectivo, motivo por el cual ya no se cuenta con solvencia económica para el pago de pasivos, impuestos y cuotas del mes de </w:t>
      </w:r>
      <w:r w:rsidR="00EE0C78">
        <w:t>Junio</w:t>
      </w:r>
      <w:r w:rsidR="00A16447">
        <w:t xml:space="preserve"> del presente año.</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77532D" w:rsidP="00C25EA0">
      <w:pPr>
        <w:pStyle w:val="ROMANOS"/>
        <w:numPr>
          <w:ilvl w:val="0"/>
          <w:numId w:val="11"/>
        </w:numPr>
        <w:spacing w:after="0" w:line="240" w:lineRule="exact"/>
        <w:rPr>
          <w:b/>
          <w:lang w:val="es-MX"/>
        </w:rPr>
      </w:pPr>
      <w:r w:rsidRPr="000220F5">
        <w:t xml:space="preserve">El saldo de </w:t>
      </w:r>
      <w:r w:rsidR="00B46944">
        <w:t>Cuentas por cobrar</w:t>
      </w:r>
      <w:r w:rsidRPr="000220F5">
        <w:t xml:space="preserve"> </w:t>
      </w:r>
      <w:r w:rsidR="00687800" w:rsidRPr="000220F5">
        <w:t xml:space="preserve">al </w:t>
      </w:r>
      <w:r w:rsidR="00EE0C78">
        <w:t>30</w:t>
      </w:r>
      <w:r w:rsidR="00E55A82">
        <w:t xml:space="preserve"> de </w:t>
      </w:r>
      <w:r w:rsidR="00EE0C78">
        <w:t>Junio</w:t>
      </w:r>
      <w:r w:rsidR="00705B13">
        <w:t xml:space="preserve"> </w:t>
      </w:r>
      <w:r w:rsidR="00C25EA0" w:rsidRPr="000220F5">
        <w:t xml:space="preserve">del </w:t>
      </w:r>
      <w:r w:rsidR="00705B13">
        <w:t>2016</w:t>
      </w:r>
      <w:r w:rsidR="00C25EA0" w:rsidRPr="000220F5">
        <w:t xml:space="preserve"> </w:t>
      </w:r>
      <w:r w:rsidRPr="000220F5">
        <w:t>por la cantidad de $</w:t>
      </w:r>
      <w:r w:rsidR="00C25EA0" w:rsidRPr="00C25EA0">
        <w:t xml:space="preserve"> </w:t>
      </w:r>
      <w:r w:rsidR="007A3AC8">
        <w:t>16</w:t>
      </w:r>
      <w:r w:rsidR="00A16447">
        <w:t>,</w:t>
      </w:r>
      <w:r w:rsidR="007A3AC8">
        <w:t>662</w:t>
      </w:r>
      <w:r w:rsidR="00A16447">
        <w:t>,</w:t>
      </w:r>
      <w:r w:rsidR="007A3AC8">
        <w:t>232</w:t>
      </w:r>
      <w:r w:rsidR="00223178">
        <w:t>.00</w:t>
      </w:r>
      <w:r w:rsidR="00223178" w:rsidRPr="00223178">
        <w:t xml:space="preserve"> </w:t>
      </w:r>
      <w:r w:rsidR="00A4106B" w:rsidRPr="0030064C">
        <w:t>(</w:t>
      </w:r>
      <w:r w:rsidR="007A3AC8">
        <w:t xml:space="preserve"> Dieciséis </w:t>
      </w:r>
      <w:r w:rsidR="00B46944">
        <w:t xml:space="preserve">Millones </w:t>
      </w:r>
      <w:r w:rsidR="007A3AC8">
        <w:t xml:space="preserve">Seiscientos Sesenta y Dos </w:t>
      </w:r>
      <w:r w:rsidR="00A4106B">
        <w:t xml:space="preserve">Mil </w:t>
      </w:r>
      <w:r w:rsidR="00A16447">
        <w:t xml:space="preserve">Doscientos </w:t>
      </w:r>
      <w:r w:rsidR="007A3AC8">
        <w:t>Treinta y Dos</w:t>
      </w:r>
      <w:r w:rsidR="00A16447">
        <w:t xml:space="preserve"> </w:t>
      </w:r>
      <w:r w:rsidR="00A4106B" w:rsidRPr="0030064C">
        <w:t>Pesos 00/100 M.N.</w:t>
      </w:r>
      <w:r w:rsidR="0030064C" w:rsidRPr="0030064C">
        <w:t>)</w:t>
      </w:r>
      <w:r w:rsidR="00C25EA0" w:rsidRPr="0030064C">
        <w:rPr>
          <w:lang w:val="es-MX"/>
        </w:rPr>
        <w:t>,</w:t>
      </w:r>
      <w:r w:rsidRPr="000220F5">
        <w:t xml:space="preserve"> se refiere a la Ministración pendiente de radicar correspondiente al Subsidio Federal, conforme al siguiente desglose:</w:t>
      </w:r>
    </w:p>
    <w:p w:rsidR="00265AE3" w:rsidRPr="0030064C" w:rsidRDefault="00265AE3" w:rsidP="00265AE3">
      <w:pPr>
        <w:pStyle w:val="ROMANOS"/>
        <w:spacing w:after="0" w:line="240" w:lineRule="exact"/>
        <w:ind w:left="644"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105"/>
        <w:gridCol w:w="2105"/>
        <w:gridCol w:w="2105"/>
      </w:tblGrid>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jc w:val="center"/>
              <w:rPr>
                <w:b/>
                <w:lang w:val="es-MX"/>
              </w:rPr>
            </w:pPr>
            <w:r>
              <w:rPr>
                <w:b/>
                <w:lang w:val="es-MX"/>
              </w:rPr>
              <w:t>CONCEPTO</w:t>
            </w:r>
          </w:p>
        </w:tc>
        <w:tc>
          <w:tcPr>
            <w:tcW w:w="2105" w:type="dxa"/>
            <w:shd w:val="clear" w:color="auto" w:fill="auto"/>
          </w:tcPr>
          <w:p w:rsidR="00A16447" w:rsidRPr="00C25EA0" w:rsidRDefault="00A16447" w:rsidP="00A16447">
            <w:pPr>
              <w:pStyle w:val="ROMANOS"/>
              <w:spacing w:after="0" w:line="240" w:lineRule="exact"/>
              <w:ind w:left="0" w:firstLine="0"/>
              <w:jc w:val="center"/>
              <w:rPr>
                <w:b/>
                <w:lang w:val="es-MX"/>
              </w:rPr>
            </w:pPr>
            <w:r>
              <w:rPr>
                <w:b/>
                <w:lang w:val="es-MX"/>
              </w:rPr>
              <w:t>MONTO</w:t>
            </w:r>
          </w:p>
        </w:tc>
        <w:tc>
          <w:tcPr>
            <w:tcW w:w="2105" w:type="dxa"/>
          </w:tcPr>
          <w:p w:rsidR="00A16447" w:rsidRDefault="00A16447" w:rsidP="00A16447">
            <w:pPr>
              <w:pStyle w:val="ROMANOS"/>
              <w:spacing w:after="0" w:line="240" w:lineRule="exact"/>
              <w:ind w:left="0" w:firstLine="0"/>
              <w:jc w:val="center"/>
              <w:rPr>
                <w:b/>
                <w:lang w:val="es-MX"/>
              </w:rPr>
            </w:pPr>
            <w:r>
              <w:rPr>
                <w:b/>
                <w:lang w:val="es-MX"/>
              </w:rPr>
              <w:t>MINISTRADO EN EL 2016</w:t>
            </w:r>
          </w:p>
        </w:tc>
        <w:tc>
          <w:tcPr>
            <w:tcW w:w="2105" w:type="dxa"/>
          </w:tcPr>
          <w:p w:rsidR="00A16447" w:rsidRDefault="00A16447" w:rsidP="00A16447">
            <w:pPr>
              <w:pStyle w:val="ROMANOS"/>
              <w:spacing w:after="0" w:line="240" w:lineRule="exact"/>
              <w:ind w:left="0" w:firstLine="0"/>
              <w:jc w:val="center"/>
              <w:rPr>
                <w:b/>
                <w:lang w:val="es-MX"/>
              </w:rPr>
            </w:pPr>
            <w:r>
              <w:rPr>
                <w:b/>
                <w:lang w:val="es-MX"/>
              </w:rPr>
              <w:t>PENDIENTE DE MINISTRAR</w:t>
            </w:r>
          </w:p>
        </w:tc>
      </w:tr>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rPr>
                <w:lang w:val="es-MX"/>
              </w:rPr>
            </w:pPr>
            <w:r w:rsidRPr="00C25EA0">
              <w:rPr>
                <w:lang w:val="es-MX"/>
              </w:rPr>
              <w:t xml:space="preserve">Política Salarial Nov – Dic </w:t>
            </w:r>
            <w:r>
              <w:rPr>
                <w:lang w:val="es-MX"/>
              </w:rPr>
              <w:t>2015</w:t>
            </w:r>
          </w:p>
        </w:tc>
        <w:tc>
          <w:tcPr>
            <w:tcW w:w="2105" w:type="dxa"/>
            <w:shd w:val="clear" w:color="auto" w:fill="auto"/>
          </w:tcPr>
          <w:p w:rsidR="00A16447" w:rsidRPr="00C25EA0" w:rsidRDefault="00A16447" w:rsidP="00A16447">
            <w:pPr>
              <w:pStyle w:val="ROMANOS"/>
              <w:spacing w:after="0" w:line="240" w:lineRule="exact"/>
              <w:ind w:left="0" w:firstLine="0"/>
              <w:jc w:val="right"/>
              <w:rPr>
                <w:lang w:val="es-MX"/>
              </w:rPr>
            </w:pPr>
            <w:r>
              <w:rPr>
                <w:lang w:val="es-MX"/>
              </w:rPr>
              <w:t>3</w:t>
            </w:r>
            <w:r w:rsidRPr="00C25EA0">
              <w:rPr>
                <w:lang w:val="es-MX"/>
              </w:rPr>
              <w:t>´</w:t>
            </w:r>
            <w:r>
              <w:rPr>
                <w:lang w:val="es-MX"/>
              </w:rPr>
              <w:t>149</w:t>
            </w:r>
            <w:r w:rsidRPr="00C25EA0">
              <w:rPr>
                <w:lang w:val="es-MX"/>
              </w:rPr>
              <w:t>,</w:t>
            </w:r>
            <w:r>
              <w:rPr>
                <w:lang w:val="es-MX"/>
              </w:rPr>
              <w:t>722</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0</w:t>
            </w:r>
          </w:p>
        </w:tc>
        <w:tc>
          <w:tcPr>
            <w:tcW w:w="2105" w:type="dxa"/>
          </w:tcPr>
          <w:p w:rsidR="00A16447" w:rsidRPr="000220F5" w:rsidRDefault="00A16447" w:rsidP="00A16447">
            <w:pPr>
              <w:pStyle w:val="ROMANOS"/>
              <w:spacing w:after="0" w:line="240" w:lineRule="exact"/>
              <w:ind w:left="0" w:firstLine="0"/>
              <w:jc w:val="right"/>
              <w:rPr>
                <w:b/>
                <w:lang w:val="es-MX"/>
              </w:rPr>
            </w:pPr>
            <w:r>
              <w:rPr>
                <w:b/>
                <w:lang w:val="es-MX"/>
              </w:rPr>
              <w:t>3´149,722</w:t>
            </w:r>
          </w:p>
        </w:tc>
      </w:tr>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rPr>
                <w:lang w:val="es-MX"/>
              </w:rPr>
            </w:pPr>
            <w:r w:rsidRPr="00C25EA0">
              <w:rPr>
                <w:lang w:val="es-MX"/>
              </w:rPr>
              <w:t xml:space="preserve">Ampliación a la Cobertura Dic </w:t>
            </w:r>
            <w:r>
              <w:rPr>
                <w:lang w:val="es-MX"/>
              </w:rPr>
              <w:t>2015</w:t>
            </w:r>
          </w:p>
        </w:tc>
        <w:tc>
          <w:tcPr>
            <w:tcW w:w="2105" w:type="dxa"/>
            <w:shd w:val="clear" w:color="auto" w:fill="auto"/>
          </w:tcPr>
          <w:p w:rsidR="00A16447" w:rsidRPr="00C25EA0" w:rsidRDefault="00A16447" w:rsidP="00A16447">
            <w:pPr>
              <w:pStyle w:val="ROMANOS"/>
              <w:spacing w:after="0" w:line="240" w:lineRule="exact"/>
              <w:ind w:left="0" w:firstLine="0"/>
              <w:jc w:val="right"/>
              <w:rPr>
                <w:lang w:val="es-MX"/>
              </w:rPr>
            </w:pPr>
            <w:r>
              <w:rPr>
                <w:lang w:val="es-MX"/>
              </w:rPr>
              <w:t>0</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0</w:t>
            </w:r>
          </w:p>
        </w:tc>
        <w:tc>
          <w:tcPr>
            <w:tcW w:w="2105" w:type="dxa"/>
          </w:tcPr>
          <w:p w:rsidR="00A16447" w:rsidRPr="000220F5" w:rsidRDefault="00A16447" w:rsidP="00A16447">
            <w:pPr>
              <w:pStyle w:val="ROMANOS"/>
              <w:spacing w:after="0" w:line="240" w:lineRule="exact"/>
              <w:ind w:left="0" w:firstLine="0"/>
              <w:jc w:val="right"/>
              <w:rPr>
                <w:b/>
                <w:lang w:val="es-MX"/>
              </w:rPr>
            </w:pPr>
            <w:r>
              <w:rPr>
                <w:b/>
                <w:lang w:val="es-MX"/>
              </w:rPr>
              <w:t>0</w:t>
            </w:r>
          </w:p>
        </w:tc>
      </w:tr>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A16447" w:rsidRPr="00C25EA0" w:rsidRDefault="00A16447" w:rsidP="00A16447">
            <w:pPr>
              <w:pStyle w:val="ROMANOS"/>
              <w:spacing w:after="0" w:line="240" w:lineRule="exact"/>
              <w:ind w:left="0" w:firstLine="0"/>
              <w:jc w:val="right"/>
              <w:rPr>
                <w:lang w:val="es-MX"/>
              </w:rPr>
            </w:pPr>
            <w:r w:rsidRPr="00C25EA0">
              <w:rPr>
                <w:lang w:val="es-MX"/>
              </w:rPr>
              <w:t>2</w:t>
            </w:r>
            <w:r>
              <w:rPr>
                <w:lang w:val="es-MX"/>
              </w:rPr>
              <w:t>3</w:t>
            </w:r>
            <w:r w:rsidRPr="00C25EA0">
              <w:rPr>
                <w:lang w:val="es-MX"/>
              </w:rPr>
              <w:t>´</w:t>
            </w:r>
            <w:r>
              <w:rPr>
                <w:lang w:val="es-MX"/>
              </w:rPr>
              <w:t>066</w:t>
            </w:r>
            <w:r w:rsidRPr="00C25EA0">
              <w:rPr>
                <w:lang w:val="es-MX"/>
              </w:rPr>
              <w:t>,</w:t>
            </w:r>
            <w:r>
              <w:rPr>
                <w:lang w:val="es-MX"/>
              </w:rPr>
              <w:t>229</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9</w:t>
            </w:r>
            <w:r w:rsidRPr="00C25EA0">
              <w:rPr>
                <w:lang w:val="es-MX"/>
              </w:rPr>
              <w:t>’</w:t>
            </w:r>
            <w:r>
              <w:rPr>
                <w:lang w:val="es-MX"/>
              </w:rPr>
              <w:t>673</w:t>
            </w:r>
            <w:r w:rsidRPr="00C25EA0">
              <w:rPr>
                <w:lang w:val="es-MX"/>
              </w:rPr>
              <w:t>,</w:t>
            </w:r>
            <w:r>
              <w:rPr>
                <w:lang w:val="es-MX"/>
              </w:rPr>
              <w:t>702</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13</w:t>
            </w:r>
            <w:r w:rsidRPr="00C25EA0">
              <w:rPr>
                <w:lang w:val="es-MX"/>
              </w:rPr>
              <w:t>’</w:t>
            </w:r>
            <w:r>
              <w:rPr>
                <w:lang w:val="es-MX"/>
              </w:rPr>
              <w:t>392</w:t>
            </w:r>
            <w:r w:rsidRPr="00C25EA0">
              <w:rPr>
                <w:lang w:val="es-MX"/>
              </w:rPr>
              <w:t>,</w:t>
            </w:r>
            <w:r>
              <w:rPr>
                <w:lang w:val="es-MX"/>
              </w:rPr>
              <w:t>527</w:t>
            </w:r>
          </w:p>
        </w:tc>
      </w:tr>
      <w:tr w:rsidR="006B6766" w:rsidRPr="000220F5" w:rsidTr="00A16447">
        <w:trPr>
          <w:jc w:val="center"/>
        </w:trPr>
        <w:tc>
          <w:tcPr>
            <w:tcW w:w="4301" w:type="dxa"/>
            <w:shd w:val="clear" w:color="auto" w:fill="auto"/>
          </w:tcPr>
          <w:p w:rsidR="006B6766" w:rsidRPr="006B6766" w:rsidRDefault="006B6766" w:rsidP="00A16447">
            <w:pPr>
              <w:pStyle w:val="ROMANOS"/>
              <w:spacing w:after="0" w:line="240" w:lineRule="exact"/>
              <w:ind w:left="0" w:firstLine="0"/>
              <w:rPr>
                <w:lang w:val="es-MX"/>
              </w:rPr>
            </w:pPr>
            <w:r>
              <w:rPr>
                <w:lang w:val="es-MX"/>
              </w:rPr>
              <w:t>Fondo de Aportación Múltiples FAM 2016</w:t>
            </w:r>
          </w:p>
        </w:tc>
        <w:tc>
          <w:tcPr>
            <w:tcW w:w="2105" w:type="dxa"/>
            <w:shd w:val="clear" w:color="auto" w:fill="auto"/>
          </w:tcPr>
          <w:p w:rsidR="006B6766" w:rsidRPr="006B6766" w:rsidRDefault="006B6766" w:rsidP="006B6766">
            <w:pPr>
              <w:pStyle w:val="ROMANOS"/>
              <w:spacing w:after="0" w:line="240" w:lineRule="exact"/>
              <w:ind w:left="0" w:firstLine="0"/>
              <w:jc w:val="right"/>
              <w:rPr>
                <w:lang w:val="es-MX"/>
              </w:rPr>
            </w:pPr>
            <w:r w:rsidRPr="006B6766">
              <w:rPr>
                <w:lang w:val="es-MX"/>
              </w:rPr>
              <w:t>119,983</w:t>
            </w:r>
          </w:p>
        </w:tc>
        <w:tc>
          <w:tcPr>
            <w:tcW w:w="2105" w:type="dxa"/>
          </w:tcPr>
          <w:p w:rsidR="006B6766" w:rsidRPr="006B6766" w:rsidRDefault="006B6766" w:rsidP="00A16447">
            <w:pPr>
              <w:pStyle w:val="ROMANOS"/>
              <w:spacing w:after="0" w:line="240" w:lineRule="exact"/>
              <w:ind w:left="0" w:firstLine="0"/>
              <w:jc w:val="right"/>
              <w:rPr>
                <w:lang w:val="es-MX"/>
              </w:rPr>
            </w:pPr>
            <w:r w:rsidRPr="006B6766">
              <w:rPr>
                <w:lang w:val="es-MX"/>
              </w:rPr>
              <w:t>0</w:t>
            </w:r>
          </w:p>
        </w:tc>
        <w:tc>
          <w:tcPr>
            <w:tcW w:w="2105" w:type="dxa"/>
          </w:tcPr>
          <w:p w:rsidR="006B6766" w:rsidRDefault="006B6766" w:rsidP="006B6766">
            <w:pPr>
              <w:pStyle w:val="ROMANOS"/>
              <w:spacing w:after="0" w:line="240" w:lineRule="exact"/>
              <w:ind w:left="0" w:firstLine="0"/>
              <w:jc w:val="right"/>
              <w:rPr>
                <w:b/>
                <w:lang w:val="es-MX"/>
              </w:rPr>
            </w:pPr>
            <w:r w:rsidRPr="006B6766">
              <w:rPr>
                <w:lang w:val="es-MX"/>
              </w:rPr>
              <w:t>119,983</w:t>
            </w:r>
          </w:p>
        </w:tc>
      </w:tr>
      <w:tr w:rsidR="00A16447" w:rsidRPr="000220F5" w:rsidTr="00A16447">
        <w:trPr>
          <w:jc w:val="center"/>
        </w:trPr>
        <w:tc>
          <w:tcPr>
            <w:tcW w:w="4301" w:type="dxa"/>
            <w:shd w:val="clear" w:color="auto" w:fill="auto"/>
          </w:tcPr>
          <w:p w:rsidR="00A16447" w:rsidRPr="000220F5" w:rsidRDefault="00A16447" w:rsidP="00A16447">
            <w:pPr>
              <w:pStyle w:val="ROMANOS"/>
              <w:spacing w:after="0" w:line="240" w:lineRule="exact"/>
              <w:ind w:left="0" w:firstLine="0"/>
              <w:rPr>
                <w:b/>
                <w:lang w:val="es-MX"/>
              </w:rPr>
            </w:pPr>
            <w:r w:rsidRPr="000220F5">
              <w:rPr>
                <w:b/>
                <w:lang w:val="es-MX"/>
              </w:rPr>
              <w:t>TOTAL</w:t>
            </w:r>
            <w:r>
              <w:rPr>
                <w:b/>
                <w:lang w:val="es-MX"/>
              </w:rPr>
              <w:t xml:space="preserve"> 2015</w:t>
            </w:r>
          </w:p>
        </w:tc>
        <w:tc>
          <w:tcPr>
            <w:tcW w:w="2105" w:type="dxa"/>
            <w:shd w:val="clear" w:color="auto" w:fill="auto"/>
          </w:tcPr>
          <w:p w:rsidR="00A16447" w:rsidRPr="000220F5" w:rsidRDefault="00A16447" w:rsidP="006B6766">
            <w:pPr>
              <w:pStyle w:val="ROMANOS"/>
              <w:spacing w:after="0" w:line="240" w:lineRule="exact"/>
              <w:ind w:left="0" w:firstLine="0"/>
              <w:jc w:val="right"/>
              <w:rPr>
                <w:b/>
                <w:lang w:val="es-MX"/>
              </w:rPr>
            </w:pPr>
            <w:r w:rsidRPr="000220F5">
              <w:rPr>
                <w:b/>
                <w:lang w:val="es-MX"/>
              </w:rPr>
              <w:t>2</w:t>
            </w:r>
            <w:r>
              <w:rPr>
                <w:b/>
                <w:lang w:val="es-MX"/>
              </w:rPr>
              <w:t>6’</w:t>
            </w:r>
            <w:r w:rsidR="006B6766">
              <w:rPr>
                <w:b/>
                <w:lang w:val="es-MX"/>
              </w:rPr>
              <w:t>335</w:t>
            </w:r>
            <w:r w:rsidRPr="000220F5">
              <w:rPr>
                <w:b/>
                <w:lang w:val="es-MX"/>
              </w:rPr>
              <w:t>,</w:t>
            </w:r>
            <w:r>
              <w:rPr>
                <w:b/>
                <w:lang w:val="es-MX"/>
              </w:rPr>
              <w:t>9</w:t>
            </w:r>
            <w:r w:rsidR="006B6766">
              <w:rPr>
                <w:b/>
                <w:lang w:val="es-MX"/>
              </w:rPr>
              <w:t>34</w:t>
            </w:r>
          </w:p>
        </w:tc>
        <w:tc>
          <w:tcPr>
            <w:tcW w:w="2105" w:type="dxa"/>
          </w:tcPr>
          <w:p w:rsidR="00A16447" w:rsidRPr="000220F5" w:rsidRDefault="00A16447" w:rsidP="00A16447">
            <w:pPr>
              <w:pStyle w:val="ROMANOS"/>
              <w:spacing w:after="0" w:line="240" w:lineRule="exact"/>
              <w:ind w:left="0" w:firstLine="0"/>
              <w:jc w:val="right"/>
              <w:rPr>
                <w:b/>
                <w:lang w:val="es-MX"/>
              </w:rPr>
            </w:pPr>
            <w:r>
              <w:rPr>
                <w:b/>
                <w:lang w:val="es-MX"/>
              </w:rPr>
              <w:t>9’673,702</w:t>
            </w:r>
          </w:p>
        </w:tc>
        <w:tc>
          <w:tcPr>
            <w:tcW w:w="2105" w:type="dxa"/>
          </w:tcPr>
          <w:p w:rsidR="00A16447" w:rsidRPr="00C25EA0" w:rsidRDefault="00A16447" w:rsidP="006B6766">
            <w:pPr>
              <w:pStyle w:val="ROMANOS"/>
              <w:spacing w:after="0" w:line="240" w:lineRule="exact"/>
              <w:ind w:left="0" w:firstLine="0"/>
              <w:jc w:val="right"/>
              <w:rPr>
                <w:b/>
                <w:lang w:val="es-MX"/>
              </w:rPr>
            </w:pPr>
            <w:r>
              <w:rPr>
                <w:b/>
                <w:lang w:val="es-MX"/>
              </w:rPr>
              <w:t>16</w:t>
            </w:r>
            <w:r w:rsidRPr="00C25EA0">
              <w:rPr>
                <w:b/>
                <w:lang w:val="es-MX"/>
              </w:rPr>
              <w:t>’</w:t>
            </w:r>
            <w:r w:rsidR="006B6766">
              <w:rPr>
                <w:b/>
                <w:lang w:val="es-MX"/>
              </w:rPr>
              <w:t>662</w:t>
            </w:r>
            <w:r w:rsidRPr="00C25EA0">
              <w:rPr>
                <w:b/>
                <w:lang w:val="es-MX"/>
              </w:rPr>
              <w:t>,</w:t>
            </w:r>
            <w:r w:rsidR="006B6766">
              <w:rPr>
                <w:b/>
                <w:lang w:val="es-MX"/>
              </w:rPr>
              <w:t>232</w:t>
            </w:r>
          </w:p>
        </w:tc>
      </w:tr>
    </w:tbl>
    <w:p w:rsidR="00265AE3" w:rsidRDefault="00265AE3" w:rsidP="0077532D">
      <w:pPr>
        <w:pStyle w:val="ROMANOS"/>
        <w:spacing w:after="0" w:line="240" w:lineRule="exact"/>
        <w:ind w:left="648" w:firstLine="0"/>
        <w:rPr>
          <w:b/>
          <w:lang w:val="es-MX"/>
        </w:rPr>
      </w:pPr>
    </w:p>
    <w:p w:rsidR="00265AE3" w:rsidRDefault="00265AE3" w:rsidP="00A4106B">
      <w:pPr>
        <w:pStyle w:val="ROMANOS"/>
        <w:spacing w:after="0" w:line="240" w:lineRule="exact"/>
        <w:ind w:left="648"/>
        <w:rPr>
          <w:lang w:val="es-MX"/>
        </w:rPr>
      </w:pPr>
      <w:r>
        <w:rPr>
          <w:lang w:val="es-MX"/>
        </w:rPr>
        <w:t xml:space="preserve">         </w:t>
      </w:r>
      <w:r w:rsidR="0077532D" w:rsidRPr="000220F5">
        <w:rPr>
          <w:lang w:val="es-MX"/>
        </w:rPr>
        <w:t xml:space="preserve">Importes anunciados y presupuestados por la Subsecretaria de Educación Media Superior para el Ejercicio Fiscal </w:t>
      </w:r>
      <w:r w:rsidR="00705B13">
        <w:rPr>
          <w:lang w:val="es-MX"/>
        </w:rPr>
        <w:t>201</w:t>
      </w:r>
      <w:r w:rsidR="00706537">
        <w:rPr>
          <w:lang w:val="es-MX"/>
        </w:rPr>
        <w:t>5</w:t>
      </w:r>
      <w:r w:rsidR="00930E99">
        <w:rPr>
          <w:lang w:val="es-MX"/>
        </w:rPr>
        <w:t>.</w:t>
      </w:r>
    </w:p>
    <w:p w:rsidR="00930E99" w:rsidRPr="00A4106B" w:rsidRDefault="00930E99" w:rsidP="00A4106B">
      <w:pPr>
        <w:pStyle w:val="ROMANOS"/>
        <w:spacing w:after="0" w:line="240" w:lineRule="exact"/>
        <w:ind w:left="648"/>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687800" w:rsidRPr="000220F5">
        <w:t xml:space="preserve">al </w:t>
      </w:r>
      <w:r w:rsidR="00EE0C78">
        <w:t>30</w:t>
      </w:r>
      <w:r w:rsidR="00E55A82">
        <w:t xml:space="preserve"> de </w:t>
      </w:r>
      <w:r w:rsidR="00EE0C78">
        <w:t>Junio</w:t>
      </w:r>
      <w:r w:rsidR="00705B13">
        <w:t xml:space="preserve"> </w:t>
      </w:r>
      <w:r w:rsidR="00F46C46" w:rsidRPr="000220F5">
        <w:t xml:space="preserve">del </w:t>
      </w:r>
      <w:r w:rsidR="00705B13">
        <w:t>2016</w:t>
      </w:r>
      <w:r w:rsidR="00F46C46" w:rsidRPr="000220F5">
        <w:t xml:space="preserve">  </w:t>
      </w:r>
      <w:r w:rsidRPr="000220F5">
        <w:rPr>
          <w:lang w:val="es-MX"/>
        </w:rPr>
        <w:t>asciende a la cantidad de $</w:t>
      </w:r>
      <w:r w:rsidR="00101A2B" w:rsidRPr="00101A2B">
        <w:t xml:space="preserve"> </w:t>
      </w:r>
      <w:r w:rsidR="006B6766">
        <w:t>5</w:t>
      </w:r>
      <w:proofErr w:type="gramStart"/>
      <w:r w:rsidR="00101A2B">
        <w:rPr>
          <w:lang w:val="es-MX"/>
        </w:rPr>
        <w:t>,</w:t>
      </w:r>
      <w:r w:rsidR="006B6766">
        <w:rPr>
          <w:lang w:val="es-MX"/>
        </w:rPr>
        <w:t>042,141</w:t>
      </w:r>
      <w:r w:rsidR="00101A2B">
        <w:rPr>
          <w:lang w:val="es-MX"/>
        </w:rPr>
        <w:t>.00</w:t>
      </w:r>
      <w:proofErr w:type="gramEnd"/>
      <w:r w:rsidR="00101A2B" w:rsidRPr="00101A2B">
        <w:rPr>
          <w:lang w:val="es-MX"/>
        </w:rPr>
        <w:t xml:space="preserve"> </w:t>
      </w:r>
      <w:r w:rsidR="00A4106B">
        <w:rPr>
          <w:lang w:val="es-MX"/>
        </w:rPr>
        <w:t>(</w:t>
      </w:r>
      <w:r w:rsidR="006B6766">
        <w:rPr>
          <w:lang w:val="es-MX"/>
        </w:rPr>
        <w:t>Cinco</w:t>
      </w:r>
      <w:r w:rsidR="00A4106B" w:rsidRPr="00A4106B">
        <w:rPr>
          <w:lang w:val="es-MX"/>
        </w:rPr>
        <w:t xml:space="preserve"> Millones </w:t>
      </w:r>
      <w:r w:rsidR="006B6766">
        <w:rPr>
          <w:lang w:val="es-MX"/>
        </w:rPr>
        <w:t>Cuarenta y Dos</w:t>
      </w:r>
      <w:r w:rsidR="00930E99">
        <w:rPr>
          <w:lang w:val="es-MX"/>
        </w:rPr>
        <w:t xml:space="preserve"> </w:t>
      </w:r>
      <w:r w:rsidR="00A4106B">
        <w:rPr>
          <w:lang w:val="es-MX"/>
        </w:rPr>
        <w:t xml:space="preserve">Mil </w:t>
      </w:r>
      <w:r w:rsidR="006B6766">
        <w:rPr>
          <w:lang w:val="es-MX"/>
        </w:rPr>
        <w:t>Ciento Cuarenta y Un</w:t>
      </w:r>
      <w:r w:rsidR="00706537">
        <w:rPr>
          <w:lang w:val="es-MX"/>
        </w:rPr>
        <w:t xml:space="preserve"> </w:t>
      </w:r>
      <w:r w:rsidR="00A4106B" w:rsidRPr="00A4106B">
        <w:rPr>
          <w:lang w:val="es-MX"/>
        </w:rPr>
        <w:t xml:space="preserve">Pesos 00/100 M.N.) </w:t>
      </w:r>
      <w:r w:rsidRPr="00F46C46">
        <w:rPr>
          <w:lang w:val="es-MX"/>
        </w:rPr>
        <w:t>en el cual se encuentran los artículos perecederos para las actividades del Colegio de Bachilleres del Estado de Tlaxcala.</w:t>
      </w:r>
    </w:p>
    <w:p w:rsidR="0077532D" w:rsidRDefault="0077532D" w:rsidP="0077532D">
      <w:pPr>
        <w:pStyle w:val="ROMANOS"/>
        <w:spacing w:after="0" w:line="240" w:lineRule="exact"/>
        <w:ind w:left="648" w:firstLine="0"/>
        <w:rPr>
          <w:lang w:val="es-MX"/>
        </w:rPr>
      </w:pPr>
    </w:p>
    <w:p w:rsidR="00706537" w:rsidRPr="000220F5" w:rsidRDefault="00706537"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77532D" w:rsidP="00930E99">
      <w:pPr>
        <w:pStyle w:val="ROMANOS"/>
        <w:numPr>
          <w:ilvl w:val="0"/>
          <w:numId w:val="11"/>
        </w:numPr>
        <w:spacing w:after="0" w:line="240" w:lineRule="exact"/>
        <w:ind w:left="648"/>
        <w:rPr>
          <w:lang w:val="es-MX"/>
        </w:rPr>
      </w:pPr>
      <w:r w:rsidRPr="000220F5">
        <w:rPr>
          <w:lang w:val="es-MX"/>
        </w:rPr>
        <w:t xml:space="preserve">El saldo de Subsidio al Empleo </w:t>
      </w:r>
      <w:r w:rsidR="00687800" w:rsidRPr="000220F5">
        <w:t xml:space="preserve">al </w:t>
      </w:r>
      <w:r w:rsidR="00EE0C78">
        <w:t>30</w:t>
      </w:r>
      <w:r w:rsidR="00E55A82">
        <w:t xml:space="preserve"> de </w:t>
      </w:r>
      <w:r w:rsidR="00EE0C78">
        <w:t>Junio</w:t>
      </w:r>
      <w:r w:rsidR="00706537">
        <w:t xml:space="preserve"> </w:t>
      </w:r>
      <w:r w:rsidR="00F46C46" w:rsidRPr="00F46C46">
        <w:rPr>
          <w:lang w:val="es-MX"/>
        </w:rPr>
        <w:t xml:space="preserve">del </w:t>
      </w:r>
      <w:r w:rsidR="00705B13">
        <w:rPr>
          <w:lang w:val="es-MX"/>
        </w:rPr>
        <w:t>2016</w:t>
      </w:r>
      <w:r w:rsidR="00930E99">
        <w:rPr>
          <w:lang w:val="es-MX"/>
        </w:rPr>
        <w:t>, asciende a</w:t>
      </w:r>
      <w:r w:rsidRPr="000220F5">
        <w:rPr>
          <w:lang w:val="es-MX"/>
        </w:rPr>
        <w:t xml:space="preserve"> la cantidad de $</w:t>
      </w:r>
      <w:r w:rsidR="00F46C46">
        <w:rPr>
          <w:lang w:val="es-MX"/>
        </w:rPr>
        <w:t xml:space="preserve"> </w:t>
      </w:r>
      <w:r w:rsidR="00706537">
        <w:rPr>
          <w:lang w:val="es-MX"/>
        </w:rPr>
        <w:t>0</w:t>
      </w:r>
      <w:r w:rsidR="00F46C46">
        <w:rPr>
          <w:lang w:val="es-MX"/>
        </w:rPr>
        <w:t>.00</w:t>
      </w:r>
      <w:r w:rsidRPr="000220F5">
        <w:rPr>
          <w:lang w:val="es-MX"/>
        </w:rPr>
        <w:t xml:space="preserve"> </w:t>
      </w:r>
      <w:r w:rsidR="00F46C46">
        <w:rPr>
          <w:lang w:val="es-MX"/>
        </w:rPr>
        <w:t>(</w:t>
      </w:r>
      <w:r w:rsidR="00706537">
        <w:rPr>
          <w:lang w:val="es-MX"/>
        </w:rPr>
        <w:t>Cero</w:t>
      </w:r>
      <w:r w:rsidR="00F46C46" w:rsidRPr="00F46C46">
        <w:rPr>
          <w:lang w:val="es-MX"/>
        </w:rPr>
        <w:t xml:space="preserve"> Pesos 00/100 M.N.)</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687800" w:rsidRPr="000220F5">
        <w:t xml:space="preserve">al </w:t>
      </w:r>
      <w:r w:rsidR="00EE0C78">
        <w:t>30</w:t>
      </w:r>
      <w:r w:rsidR="00E55A82">
        <w:t xml:space="preserve"> de </w:t>
      </w:r>
      <w:r w:rsidR="00EE0C78">
        <w:t>Junio</w:t>
      </w:r>
      <w:r w:rsidR="00706537">
        <w:t xml:space="preserve"> </w:t>
      </w:r>
      <w:r w:rsidR="00F46C46" w:rsidRPr="00F46C46">
        <w:rPr>
          <w:lang w:val="es-MX"/>
        </w:rPr>
        <w:t xml:space="preserve">del </w:t>
      </w:r>
      <w:r w:rsidR="00705B13">
        <w:rPr>
          <w:lang w:val="es-MX"/>
        </w:rPr>
        <w:t>2016</w:t>
      </w:r>
      <w:r w:rsidRPr="000220F5">
        <w:t>, este rubro se integra como sigue:</w:t>
      </w:r>
    </w:p>
    <w:p w:rsidR="00C06862" w:rsidRDefault="00C06862" w:rsidP="00C06862">
      <w:pPr>
        <w:pStyle w:val="ROMANOS"/>
        <w:spacing w:after="0" w:line="240" w:lineRule="exact"/>
      </w:pP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lastRenderedPageBreak/>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DC21C2" w:rsidP="003963C9">
            <w:pPr>
              <w:pStyle w:val="ROMANOS"/>
              <w:spacing w:after="0" w:line="240" w:lineRule="exact"/>
              <w:ind w:left="0" w:firstLine="0"/>
              <w:jc w:val="right"/>
              <w:rPr>
                <w:lang w:val="es-MX"/>
              </w:rPr>
            </w:pPr>
            <w:r w:rsidRPr="003963C9">
              <w:rPr>
                <w:lang w:val="es-MX"/>
              </w:rPr>
              <w:t>25’</w:t>
            </w:r>
            <w:r w:rsidR="006B6766" w:rsidRPr="003963C9">
              <w:rPr>
                <w:lang w:val="es-MX"/>
              </w:rPr>
              <w:t>8</w:t>
            </w:r>
            <w:r w:rsidR="003963C9" w:rsidRPr="003963C9">
              <w:rPr>
                <w:lang w:val="es-MX"/>
              </w:rPr>
              <w:t>6</w:t>
            </w:r>
            <w:r w:rsidR="006B6766" w:rsidRPr="003963C9">
              <w:rPr>
                <w:lang w:val="es-MX"/>
              </w:rPr>
              <w:t>9</w:t>
            </w:r>
            <w:r w:rsidR="00930E99" w:rsidRPr="003963C9">
              <w:rPr>
                <w:lang w:val="es-MX"/>
              </w:rPr>
              <w:t>,</w:t>
            </w:r>
            <w:r w:rsidR="006B6766" w:rsidRPr="003963C9">
              <w:rPr>
                <w:lang w:val="es-MX"/>
              </w:rPr>
              <w:t>326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77532D" w:rsidP="00930E99">
            <w:pPr>
              <w:pStyle w:val="ROMANOS"/>
              <w:spacing w:after="0" w:line="240" w:lineRule="exact"/>
              <w:ind w:left="0" w:firstLine="0"/>
              <w:jc w:val="right"/>
              <w:rPr>
                <w:lang w:val="es-MX"/>
              </w:rPr>
            </w:pPr>
            <w:r w:rsidRPr="003963C9">
              <w:rPr>
                <w:lang w:val="es-MX"/>
              </w:rPr>
              <w:t>84</w:t>
            </w:r>
            <w:r w:rsidR="006B6766" w:rsidRPr="003963C9">
              <w:rPr>
                <w:lang w:val="es-MX"/>
              </w:rPr>
              <w:t>9,515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3963C9">
            <w:pPr>
              <w:pStyle w:val="ROMANOS"/>
              <w:spacing w:after="0" w:line="240" w:lineRule="exact"/>
              <w:ind w:left="0" w:firstLine="0"/>
              <w:jc w:val="right"/>
              <w:rPr>
                <w:lang w:val="es-MX"/>
              </w:rPr>
            </w:pPr>
            <w:r w:rsidRPr="003963C9">
              <w:rPr>
                <w:lang w:val="es-MX"/>
              </w:rPr>
              <w:t>27’</w:t>
            </w:r>
            <w:r w:rsidR="00706537" w:rsidRPr="003963C9">
              <w:rPr>
                <w:lang w:val="es-MX"/>
              </w:rPr>
              <w:t>8</w:t>
            </w:r>
            <w:r w:rsidR="006B6766" w:rsidRPr="003963C9">
              <w:rPr>
                <w:lang w:val="es-MX"/>
              </w:rPr>
              <w:t>98</w:t>
            </w:r>
            <w:r w:rsidR="00930E99" w:rsidRPr="003963C9">
              <w:rPr>
                <w:lang w:val="es-MX"/>
              </w:rPr>
              <w:t>,</w:t>
            </w:r>
            <w:r w:rsidR="003963C9" w:rsidRPr="003963C9">
              <w:rPr>
                <w:lang w:val="es-MX"/>
              </w:rPr>
              <w:t>091</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6B6766">
            <w:pPr>
              <w:pStyle w:val="ROMANOS"/>
              <w:spacing w:after="0" w:line="240" w:lineRule="exact"/>
              <w:ind w:left="0" w:firstLine="0"/>
              <w:jc w:val="right"/>
              <w:rPr>
                <w:lang w:val="es-MX"/>
              </w:rPr>
            </w:pPr>
            <w:r w:rsidRPr="003963C9">
              <w:rPr>
                <w:lang w:val="es-MX"/>
              </w:rPr>
              <w:t>4,</w:t>
            </w:r>
            <w:r w:rsidR="006B6766" w:rsidRPr="003963C9">
              <w:rPr>
                <w:lang w:val="es-MX"/>
              </w:rPr>
              <w:t>716</w:t>
            </w:r>
            <w:r w:rsidRPr="003963C9">
              <w:rPr>
                <w:lang w:val="es-MX"/>
              </w:rPr>
              <w:t>,</w:t>
            </w:r>
            <w:r w:rsidR="006B6766" w:rsidRPr="003963C9">
              <w:rPr>
                <w:lang w:val="es-MX"/>
              </w:rPr>
              <w:t>190</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6B6766" w:rsidP="006B6766">
            <w:pPr>
              <w:pStyle w:val="ROMANOS"/>
              <w:spacing w:after="0" w:line="240" w:lineRule="exact"/>
              <w:ind w:left="0" w:firstLine="0"/>
              <w:jc w:val="right"/>
              <w:rPr>
                <w:lang w:val="es-MX"/>
              </w:rPr>
            </w:pPr>
            <w:r w:rsidRPr="003963C9">
              <w:rPr>
                <w:lang w:val="es-MX"/>
              </w:rPr>
              <w:t>10</w:t>
            </w:r>
            <w:r w:rsidR="00DC21C2" w:rsidRPr="003963C9">
              <w:rPr>
                <w:lang w:val="es-MX"/>
              </w:rPr>
              <w:t>’0</w:t>
            </w:r>
            <w:r w:rsidRPr="003963C9">
              <w:rPr>
                <w:lang w:val="es-MX"/>
              </w:rPr>
              <w:t>43</w:t>
            </w:r>
            <w:r w:rsidR="00DC21C2" w:rsidRPr="003963C9">
              <w:rPr>
                <w:lang w:val="es-MX"/>
              </w:rPr>
              <w:t>,</w:t>
            </w:r>
            <w:r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6B6766" w:rsidRPr="003963C9">
              <w:rPr>
                <w:lang w:val="es-MX"/>
              </w:rPr>
              <w:t>7</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6B6766">
            <w:pPr>
              <w:jc w:val="right"/>
              <w:rPr>
                <w:rFonts w:ascii="Arial" w:hAnsi="Arial" w:cs="Arial"/>
                <w:b/>
                <w:sz w:val="18"/>
                <w:szCs w:val="18"/>
              </w:rPr>
            </w:pPr>
            <w:r>
              <w:rPr>
                <w:rFonts w:ascii="Arial" w:hAnsi="Arial" w:cs="Arial"/>
                <w:b/>
                <w:sz w:val="18"/>
                <w:szCs w:val="18"/>
              </w:rPr>
              <w:t>20</w:t>
            </w:r>
            <w:r w:rsidR="00930E99">
              <w:rPr>
                <w:rFonts w:ascii="Arial" w:hAnsi="Arial" w:cs="Arial"/>
                <w:b/>
                <w:sz w:val="18"/>
                <w:szCs w:val="18"/>
              </w:rPr>
              <w:t>2</w:t>
            </w:r>
            <w:r>
              <w:rPr>
                <w:rFonts w:ascii="Arial" w:hAnsi="Arial" w:cs="Arial"/>
                <w:b/>
                <w:sz w:val="18"/>
                <w:szCs w:val="18"/>
              </w:rPr>
              <w:t>’</w:t>
            </w:r>
            <w:r w:rsidR="006B6766">
              <w:rPr>
                <w:rFonts w:ascii="Arial" w:hAnsi="Arial" w:cs="Arial"/>
                <w:b/>
                <w:sz w:val="18"/>
                <w:szCs w:val="18"/>
              </w:rPr>
              <w:t>922</w:t>
            </w:r>
            <w:r>
              <w:rPr>
                <w:rFonts w:ascii="Arial" w:hAnsi="Arial" w:cs="Arial"/>
                <w:b/>
                <w:sz w:val="18"/>
                <w:szCs w:val="18"/>
              </w:rPr>
              <w:t>,</w:t>
            </w:r>
            <w:r w:rsidR="006B6766">
              <w:rPr>
                <w:rFonts w:ascii="Arial" w:hAnsi="Arial" w:cs="Arial"/>
                <w:b/>
                <w:sz w:val="18"/>
                <w:szCs w:val="18"/>
              </w:rPr>
              <w:t>645</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687800" w:rsidRPr="000220F5">
        <w:t xml:space="preserve">al </w:t>
      </w:r>
      <w:r w:rsidR="00EE0C78">
        <w:t>30</w:t>
      </w:r>
      <w:r w:rsidR="00E55A82">
        <w:t xml:space="preserve"> de </w:t>
      </w:r>
      <w:r w:rsidR="00EE0C78">
        <w:t>Junio</w:t>
      </w:r>
      <w:r w:rsidR="00706537">
        <w:t xml:space="preserve"> </w:t>
      </w:r>
      <w:r w:rsidRPr="00265AE3">
        <w:rPr>
          <w:lang w:val="es-MX"/>
        </w:rPr>
        <w:t xml:space="preserve">del </w:t>
      </w:r>
      <w:r w:rsidR="00705B13">
        <w:rPr>
          <w:lang w:val="es-MX"/>
        </w:rPr>
        <w:t>2016</w:t>
      </w:r>
      <w:r w:rsidRPr="00265AE3">
        <w:rPr>
          <w:lang w:val="es-MX"/>
        </w:rPr>
        <w:t xml:space="preserve">, asciende a la cantidad de $ </w:t>
      </w:r>
      <w:r w:rsidR="00706537">
        <w:rPr>
          <w:lang w:val="es-MX"/>
        </w:rPr>
        <w:t>1</w:t>
      </w:r>
      <w:r w:rsidR="003963C9">
        <w:rPr>
          <w:lang w:val="es-MX"/>
        </w:rPr>
        <w:t>2</w:t>
      </w:r>
      <w:r w:rsidRPr="00265AE3">
        <w:rPr>
          <w:lang w:val="es-MX"/>
        </w:rPr>
        <w:t>´</w:t>
      </w:r>
      <w:r w:rsidR="003963C9">
        <w:rPr>
          <w:lang w:val="es-MX"/>
        </w:rPr>
        <w:t>003</w:t>
      </w:r>
      <w:r w:rsidR="00A439FE" w:rsidRPr="00265AE3">
        <w:rPr>
          <w:lang w:val="es-MX"/>
        </w:rPr>
        <w:t>,</w:t>
      </w:r>
      <w:r w:rsidR="003963C9">
        <w:rPr>
          <w:lang w:val="es-MX"/>
        </w:rPr>
        <w:t>880</w:t>
      </w:r>
      <w:r w:rsidRPr="00265AE3">
        <w:rPr>
          <w:lang w:val="es-MX"/>
        </w:rPr>
        <w:t xml:space="preserve">.00 </w:t>
      </w:r>
      <w:r w:rsidR="00A439FE" w:rsidRPr="00265AE3">
        <w:rPr>
          <w:lang w:val="es-MX"/>
        </w:rPr>
        <w:t>(</w:t>
      </w:r>
      <w:r w:rsidR="00706537" w:rsidRPr="00265AE3">
        <w:rPr>
          <w:lang w:val="es-MX"/>
        </w:rPr>
        <w:t>D</w:t>
      </w:r>
      <w:r w:rsidR="003963C9">
        <w:rPr>
          <w:lang w:val="es-MX"/>
        </w:rPr>
        <w:t>oce</w:t>
      </w:r>
      <w:r w:rsidR="00A439FE" w:rsidRPr="00265AE3">
        <w:rPr>
          <w:lang w:val="es-MX"/>
        </w:rPr>
        <w:t xml:space="preserve"> Millones </w:t>
      </w:r>
      <w:r w:rsidR="003963C9">
        <w:rPr>
          <w:lang w:val="es-MX"/>
        </w:rPr>
        <w:t>Tres</w:t>
      </w:r>
      <w:r w:rsidR="00BD187E">
        <w:rPr>
          <w:lang w:val="es-MX"/>
        </w:rPr>
        <w:t xml:space="preserve"> </w:t>
      </w:r>
      <w:r w:rsidR="00A4106B" w:rsidRPr="00265AE3">
        <w:rPr>
          <w:lang w:val="es-MX"/>
        </w:rPr>
        <w:t xml:space="preserve">Mil </w:t>
      </w:r>
      <w:r w:rsidR="003963C9">
        <w:rPr>
          <w:lang w:val="es-MX"/>
        </w:rPr>
        <w:t>Ochocientos Ochenta</w:t>
      </w:r>
      <w:r w:rsidR="00BD187E">
        <w:rPr>
          <w:lang w:val="es-MX"/>
        </w:rPr>
        <w:t xml:space="preserve"> </w:t>
      </w:r>
      <w:r w:rsidR="00A4106B" w:rsidRPr="00265AE3">
        <w:rPr>
          <w:lang w:val="es-MX"/>
        </w:rPr>
        <w:t>Pesos 00/100 M.N</w:t>
      </w:r>
      <w:r w:rsidR="00542912" w:rsidRPr="00265AE3">
        <w:rPr>
          <w:lang w:val="es-MX"/>
        </w:rPr>
        <w:t>.).</w:t>
      </w:r>
    </w:p>
    <w:p w:rsidR="00265AE3" w:rsidRDefault="00265AE3" w:rsidP="00265AE3">
      <w:pPr>
        <w:pStyle w:val="ROMANOS"/>
        <w:spacing w:after="0" w:line="240" w:lineRule="exact"/>
        <w:ind w:left="1008" w:firstLine="0"/>
        <w:rPr>
          <w:lang w:val="es-MX"/>
        </w:rPr>
      </w:pPr>
    </w:p>
    <w:p w:rsidR="0077532D" w:rsidRPr="00265AE3" w:rsidRDefault="007E2563" w:rsidP="00265AE3">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687800" w:rsidRPr="000220F5">
        <w:t xml:space="preserve">al </w:t>
      </w:r>
      <w:r w:rsidR="00EE0C78">
        <w:t>30</w:t>
      </w:r>
      <w:r w:rsidR="00E55A82">
        <w:t xml:space="preserve"> de </w:t>
      </w:r>
      <w:r w:rsidR="00EE0C78">
        <w:t>Junio</w:t>
      </w:r>
      <w:r w:rsidR="00706537">
        <w:t xml:space="preserve"> </w:t>
      </w:r>
      <w:r w:rsidRPr="00265AE3">
        <w:rPr>
          <w:lang w:val="es-MX"/>
        </w:rPr>
        <w:t xml:space="preserve">del </w:t>
      </w:r>
      <w:r w:rsidR="00705B13">
        <w:rPr>
          <w:lang w:val="es-MX"/>
        </w:rPr>
        <w:t>2016</w:t>
      </w:r>
      <w:r w:rsidR="0077532D" w:rsidRPr="00265AE3">
        <w:rPr>
          <w:lang w:val="es-MX"/>
        </w:rPr>
        <w:t>, asciende a la cantidad de $</w:t>
      </w:r>
      <w:r w:rsidR="0016118E" w:rsidRPr="00265AE3">
        <w:rPr>
          <w:lang w:val="es-MX"/>
        </w:rPr>
        <w:t xml:space="preserve"> </w:t>
      </w:r>
      <w:r w:rsidR="003963C9">
        <w:rPr>
          <w:lang w:val="es-MX"/>
        </w:rPr>
        <w:t>9</w:t>
      </w:r>
      <w:r w:rsidR="0016118E" w:rsidRPr="00265AE3">
        <w:rPr>
          <w:lang w:val="es-MX"/>
        </w:rPr>
        <w:t>,</w:t>
      </w:r>
      <w:r w:rsidR="00706537">
        <w:rPr>
          <w:lang w:val="es-MX"/>
        </w:rPr>
        <w:t xml:space="preserve"> </w:t>
      </w:r>
      <w:r w:rsidR="003963C9">
        <w:rPr>
          <w:lang w:val="es-MX"/>
        </w:rPr>
        <w:t>060</w:t>
      </w:r>
      <w:r w:rsidR="0016118E" w:rsidRPr="00265AE3">
        <w:rPr>
          <w:lang w:val="es-MX"/>
        </w:rPr>
        <w:t>,</w:t>
      </w:r>
      <w:r w:rsidR="003963C9">
        <w:rPr>
          <w:lang w:val="es-MX"/>
        </w:rPr>
        <w:t>817</w:t>
      </w:r>
      <w:r w:rsidR="0077532D" w:rsidRPr="00265AE3">
        <w:rPr>
          <w:lang w:val="es-MX"/>
        </w:rPr>
        <w:t xml:space="preserve">.00 </w:t>
      </w:r>
      <w:r w:rsidR="00542912" w:rsidRPr="00265AE3">
        <w:rPr>
          <w:lang w:val="es-MX"/>
        </w:rPr>
        <w:t>(</w:t>
      </w:r>
      <w:r w:rsidR="003963C9">
        <w:rPr>
          <w:lang w:val="es-MX"/>
        </w:rPr>
        <w:t xml:space="preserve">Nueve </w:t>
      </w:r>
      <w:r w:rsidR="0052793B">
        <w:rPr>
          <w:lang w:val="es-MX"/>
        </w:rPr>
        <w:t xml:space="preserve">Millones </w:t>
      </w:r>
      <w:r w:rsidR="00706537">
        <w:rPr>
          <w:lang w:val="es-MX"/>
        </w:rPr>
        <w:t>Se</w:t>
      </w:r>
      <w:r w:rsidR="003963C9">
        <w:rPr>
          <w:lang w:val="es-MX"/>
        </w:rPr>
        <w:t>senta</w:t>
      </w:r>
      <w:r w:rsidR="0052793B">
        <w:rPr>
          <w:lang w:val="es-MX"/>
        </w:rPr>
        <w:t xml:space="preserve"> Mil </w:t>
      </w:r>
      <w:r w:rsidR="003963C9">
        <w:rPr>
          <w:lang w:val="es-MX"/>
        </w:rPr>
        <w:t>Ochocientos Diecisiete</w:t>
      </w:r>
      <w:r w:rsidR="00542912" w:rsidRPr="00265AE3">
        <w:rPr>
          <w:lang w:val="es-MX"/>
        </w:rPr>
        <w:t xml:space="preserve"> Pesos  00/100 M.N.).</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8066F3">
        <w:rPr>
          <w:lang w:val="es-MX"/>
        </w:rPr>
        <w:t>7</w:t>
      </w:r>
      <w:r w:rsidR="0016118E">
        <w:rPr>
          <w:lang w:val="es-MX"/>
        </w:rPr>
        <w:t>,</w:t>
      </w:r>
      <w:r w:rsidR="00F11641">
        <w:rPr>
          <w:lang w:val="es-MX"/>
        </w:rPr>
        <w:t xml:space="preserve"> </w:t>
      </w:r>
      <w:r w:rsidR="008066F3">
        <w:rPr>
          <w:lang w:val="es-MX"/>
        </w:rPr>
        <w:t>964</w:t>
      </w:r>
      <w:r w:rsidR="0016118E">
        <w:rPr>
          <w:lang w:val="es-MX"/>
        </w:rPr>
        <w:t>,</w:t>
      </w:r>
      <w:r w:rsidR="008066F3">
        <w:rPr>
          <w:lang w:val="es-MX"/>
        </w:rPr>
        <w:t>786</w:t>
      </w:r>
      <w:r w:rsidR="0016118E">
        <w:rPr>
          <w:lang w:val="es-MX"/>
        </w:rPr>
        <w:t>.00</w:t>
      </w:r>
      <w:r w:rsidR="0016118E" w:rsidRPr="0016118E">
        <w:rPr>
          <w:lang w:val="es-MX"/>
        </w:rPr>
        <w:t xml:space="preserve"> </w:t>
      </w:r>
      <w:r w:rsidR="0016118E">
        <w:rPr>
          <w:lang w:val="es-MX"/>
        </w:rPr>
        <w:t>(</w:t>
      </w:r>
      <w:r w:rsidR="00542912" w:rsidRPr="00542912">
        <w:rPr>
          <w:lang w:val="es-MX"/>
        </w:rPr>
        <w:t xml:space="preserve">Doscientos </w:t>
      </w:r>
      <w:r w:rsidR="0052793B">
        <w:rPr>
          <w:lang w:val="es-MX"/>
        </w:rPr>
        <w:t>Si</w:t>
      </w:r>
      <w:r w:rsidR="008066F3">
        <w:rPr>
          <w:lang w:val="es-MX"/>
        </w:rPr>
        <w:t>ete</w:t>
      </w:r>
      <w:r w:rsidR="00542912" w:rsidRPr="00542912">
        <w:rPr>
          <w:lang w:val="es-MX"/>
        </w:rPr>
        <w:t xml:space="preserve"> M</w:t>
      </w:r>
      <w:r w:rsidR="00542912">
        <w:rPr>
          <w:lang w:val="es-MX"/>
        </w:rPr>
        <w:t xml:space="preserve">illones </w:t>
      </w:r>
      <w:r w:rsidR="008066F3">
        <w:rPr>
          <w:lang w:val="es-MX"/>
        </w:rPr>
        <w:t>Novecientos Sesenta y Cuatro Mil Setecientos Ochenta y Seis</w:t>
      </w:r>
      <w:r w:rsidR="0052793B">
        <w:rPr>
          <w:lang w:val="es-MX"/>
        </w:rPr>
        <w:t xml:space="preserve"> </w:t>
      </w:r>
      <w:r w:rsidR="00542912" w:rsidRPr="00542912">
        <w:rPr>
          <w:lang w:val="es-MX"/>
        </w:rPr>
        <w:t>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202</w:t>
      </w:r>
      <w:r w:rsidR="00244F52">
        <w:rPr>
          <w:lang w:val="es-MX"/>
        </w:rPr>
        <w:t>’</w:t>
      </w:r>
      <w:r w:rsidR="008066F3">
        <w:rPr>
          <w:lang w:val="es-MX"/>
        </w:rPr>
        <w:t>922</w:t>
      </w:r>
      <w:r w:rsidR="00244F52">
        <w:rPr>
          <w:lang w:val="es-MX"/>
        </w:rPr>
        <w:t>,</w:t>
      </w:r>
      <w:r w:rsidR="008066F3">
        <w:rPr>
          <w:lang w:val="es-MX"/>
        </w:rPr>
        <w:t>645</w:t>
      </w:r>
    </w:p>
    <w:p w:rsidR="00265AE3" w:rsidRDefault="0077532D" w:rsidP="00265AE3">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8066F3">
        <w:rPr>
          <w:lang w:val="es-MX"/>
        </w:rPr>
        <w:t>5</w:t>
      </w:r>
      <w:r w:rsidR="00244F52">
        <w:rPr>
          <w:lang w:val="es-MX"/>
        </w:rPr>
        <w:t>’</w:t>
      </w:r>
      <w:r w:rsidR="008066F3">
        <w:rPr>
          <w:lang w:val="es-MX"/>
        </w:rPr>
        <w:t>042</w:t>
      </w:r>
      <w:r w:rsidR="00244F52">
        <w:rPr>
          <w:lang w:val="es-MX"/>
        </w:rPr>
        <w:t>,</w:t>
      </w:r>
      <w:r w:rsidR="008066F3">
        <w:rPr>
          <w:lang w:val="es-MX"/>
        </w:rPr>
        <w:t>141</w:t>
      </w:r>
    </w:p>
    <w:p w:rsidR="00265AE3" w:rsidRPr="0016118E" w:rsidRDefault="00265AE3" w:rsidP="00265AE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687800" w:rsidRPr="000220F5">
        <w:t xml:space="preserve">al </w:t>
      </w:r>
      <w:r w:rsidR="00EE0C78">
        <w:t>30</w:t>
      </w:r>
      <w:r w:rsidR="00E55A82">
        <w:t xml:space="preserve"> de </w:t>
      </w:r>
      <w:r w:rsidR="00EE0C78">
        <w:t>Junio</w:t>
      </w:r>
      <w:r w:rsidR="00F11641">
        <w:t xml:space="preserve"> </w:t>
      </w:r>
      <w:r w:rsidR="00244F52" w:rsidRPr="00244F52">
        <w:rPr>
          <w:lang w:val="es-MX"/>
        </w:rPr>
        <w:t xml:space="preserve">del </w:t>
      </w:r>
      <w:r w:rsidR="00705B13">
        <w:rPr>
          <w:lang w:val="es-MX"/>
        </w:rPr>
        <w:t>2016</w:t>
      </w:r>
      <w:r w:rsidR="00244F52">
        <w:rPr>
          <w:lang w:val="es-MX"/>
        </w:rPr>
        <w:t xml:space="preserve"> </w:t>
      </w:r>
      <w:r w:rsidRPr="000220F5">
        <w:rPr>
          <w:lang w:val="es-MX"/>
        </w:rPr>
        <w:t xml:space="preserve">de los Ingresos y otros beneficios  concierne  a la cantidad de $ </w:t>
      </w:r>
      <w:r w:rsidR="009C2DDD">
        <w:rPr>
          <w:lang w:val="es-MX"/>
        </w:rPr>
        <w:t>1</w:t>
      </w:r>
      <w:r w:rsidR="008066F3">
        <w:rPr>
          <w:lang w:val="es-MX"/>
        </w:rPr>
        <w:t>3</w:t>
      </w:r>
      <w:r w:rsidR="00D701F5">
        <w:rPr>
          <w:lang w:val="es-MX"/>
        </w:rPr>
        <w:t>,</w:t>
      </w:r>
      <w:r w:rsidR="008066F3">
        <w:rPr>
          <w:lang w:val="es-MX"/>
        </w:rPr>
        <w:t>967</w:t>
      </w:r>
      <w:r w:rsidR="00D701F5">
        <w:rPr>
          <w:lang w:val="es-MX"/>
        </w:rPr>
        <w:t>,</w:t>
      </w:r>
      <w:r w:rsidR="008066F3">
        <w:rPr>
          <w:lang w:val="es-MX"/>
        </w:rPr>
        <w:t>930</w:t>
      </w:r>
      <w:r w:rsidR="00D701F5">
        <w:rPr>
          <w:lang w:val="es-MX"/>
        </w:rPr>
        <w:t>.00</w:t>
      </w:r>
      <w:r w:rsidR="00D701F5" w:rsidRPr="00D701F5">
        <w:rPr>
          <w:lang w:val="es-MX"/>
        </w:rPr>
        <w:t xml:space="preserve"> </w:t>
      </w:r>
      <w:r w:rsidR="00542912">
        <w:rPr>
          <w:lang w:val="es-MX"/>
        </w:rPr>
        <w:t>(</w:t>
      </w:r>
      <w:r w:rsidR="008066F3">
        <w:rPr>
          <w:lang w:val="es-MX"/>
        </w:rPr>
        <w:t>Trece</w:t>
      </w:r>
      <w:r w:rsidR="0052793B">
        <w:rPr>
          <w:lang w:val="es-MX"/>
        </w:rPr>
        <w:t xml:space="preserve"> </w:t>
      </w:r>
      <w:r w:rsidR="00542912">
        <w:rPr>
          <w:lang w:val="es-MX"/>
        </w:rPr>
        <w:t xml:space="preserve">Millones </w:t>
      </w:r>
      <w:r w:rsidR="008066F3">
        <w:rPr>
          <w:lang w:val="es-MX"/>
        </w:rPr>
        <w:t>Novecientos Sesenta y Siete</w:t>
      </w:r>
      <w:r w:rsidR="00D701F5">
        <w:rPr>
          <w:lang w:val="es-MX"/>
        </w:rPr>
        <w:t xml:space="preserve"> </w:t>
      </w:r>
      <w:r w:rsidR="00542912">
        <w:rPr>
          <w:lang w:val="es-MX"/>
        </w:rPr>
        <w:t xml:space="preserve">Mil </w:t>
      </w:r>
      <w:r w:rsidR="009C2DDD">
        <w:rPr>
          <w:lang w:val="es-MX"/>
        </w:rPr>
        <w:t xml:space="preserve">Novecientos </w:t>
      </w:r>
      <w:r w:rsidR="008066F3">
        <w:rPr>
          <w:lang w:val="es-MX"/>
        </w:rPr>
        <w:t>Treinta</w:t>
      </w:r>
      <w:r w:rsidR="00542912" w:rsidRPr="00542912">
        <w:rPr>
          <w:lang w:val="es-MX"/>
        </w:rPr>
        <w:t xml:space="preserve"> 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8066F3">
        <w:rPr>
          <w:lang w:val="es-MX"/>
        </w:rPr>
        <w:t>135</w:t>
      </w:r>
      <w:r w:rsidR="00D701F5">
        <w:rPr>
          <w:lang w:val="es-MX"/>
        </w:rPr>
        <w:t>,</w:t>
      </w:r>
      <w:r w:rsidR="008066F3">
        <w:rPr>
          <w:lang w:val="es-MX"/>
        </w:rPr>
        <w:t>292</w:t>
      </w:r>
      <w:r w:rsidR="00D701F5">
        <w:rPr>
          <w:lang w:val="es-MX"/>
        </w:rPr>
        <w:t>,</w:t>
      </w:r>
      <w:r w:rsidR="008066F3">
        <w:rPr>
          <w:lang w:val="es-MX"/>
        </w:rPr>
        <w:t>248</w:t>
      </w:r>
      <w:r w:rsidR="00D701F5">
        <w:rPr>
          <w:lang w:val="es-MX"/>
        </w:rPr>
        <w:t>.00</w:t>
      </w:r>
      <w:r w:rsidR="00D701F5" w:rsidRPr="00D701F5">
        <w:rPr>
          <w:lang w:val="es-MX"/>
        </w:rPr>
        <w:t xml:space="preserve"> </w:t>
      </w:r>
      <w:r w:rsidR="004F455B" w:rsidRPr="004F455B">
        <w:rPr>
          <w:lang w:val="es-MX"/>
        </w:rPr>
        <w:t>(</w:t>
      </w:r>
      <w:r w:rsidR="008066F3">
        <w:rPr>
          <w:lang w:val="es-MX"/>
        </w:rPr>
        <w:t xml:space="preserve">Ciento Treinta y Cinco </w:t>
      </w:r>
      <w:r w:rsidR="004F455B" w:rsidRPr="004F455B">
        <w:rPr>
          <w:lang w:val="es-MX"/>
        </w:rPr>
        <w:t xml:space="preserve">Millones </w:t>
      </w:r>
      <w:r w:rsidR="008066F3">
        <w:rPr>
          <w:lang w:val="es-MX"/>
        </w:rPr>
        <w:t xml:space="preserve">Doscientos Noventa y Dos </w:t>
      </w:r>
      <w:r w:rsidR="009C2DDD">
        <w:rPr>
          <w:lang w:val="es-MX"/>
        </w:rPr>
        <w:t xml:space="preserve">Mil </w:t>
      </w:r>
      <w:r w:rsidR="008066F3">
        <w:rPr>
          <w:lang w:val="es-MX"/>
        </w:rPr>
        <w:t>Doscientos Cuarenta y Ocho p</w:t>
      </w:r>
      <w:r w:rsidR="004F455B" w:rsidRPr="004F455B">
        <w:rPr>
          <w:lang w:val="es-MX"/>
        </w:rPr>
        <w:t xml:space="preserve">esos 00/100 M.N.) </w:t>
      </w:r>
      <w:r w:rsidRPr="000220F5">
        <w:rPr>
          <w:lang w:val="es-MX"/>
        </w:rPr>
        <w:t>referente a los recursos de aportaciones y participaciones  de recursos estatales y federales.</w:t>
      </w:r>
    </w:p>
    <w:p w:rsidR="0077532D" w:rsidRDefault="0077532D" w:rsidP="004F455B">
      <w:pPr>
        <w:pStyle w:val="ROMANOS"/>
        <w:numPr>
          <w:ilvl w:val="0"/>
          <w:numId w:val="2"/>
        </w:numPr>
        <w:spacing w:after="0" w:line="240" w:lineRule="exact"/>
        <w:rPr>
          <w:lang w:val="es-MX"/>
        </w:rPr>
      </w:pPr>
      <w:r w:rsidRPr="00A831E1">
        <w:rPr>
          <w:lang w:val="es-MX"/>
        </w:rPr>
        <w:t xml:space="preserve">Se informa que </w:t>
      </w:r>
      <w:r w:rsidR="00687800" w:rsidRPr="000220F5">
        <w:t xml:space="preserve">al </w:t>
      </w:r>
      <w:r w:rsidR="00EE0C78">
        <w:t>30</w:t>
      </w:r>
      <w:r w:rsidR="00E55A82">
        <w:t xml:space="preserve"> de </w:t>
      </w:r>
      <w:r w:rsidR="00EE0C78">
        <w:t>Junio</w:t>
      </w:r>
      <w:r w:rsidR="00F77E53">
        <w:t xml:space="preserve"> </w:t>
      </w:r>
      <w:r w:rsidR="00A831E1" w:rsidRPr="00A831E1">
        <w:rPr>
          <w:lang w:val="es-MX"/>
        </w:rPr>
        <w:t xml:space="preserve">del </w:t>
      </w:r>
      <w:r w:rsidR="00705B13">
        <w:rPr>
          <w:lang w:val="es-MX"/>
        </w:rPr>
        <w:t>2016</w:t>
      </w:r>
      <w:r w:rsidRPr="00A831E1">
        <w:rPr>
          <w:lang w:val="es-MX"/>
        </w:rPr>
        <w:t xml:space="preserve">, se obtuvieron Otros Ingresos y Beneficios correspondiente a intereses bancarios, mismo que ascendió a la cantidad de  $ </w:t>
      </w:r>
      <w:r w:rsidR="008066F3">
        <w:rPr>
          <w:lang w:val="es-MX"/>
        </w:rPr>
        <w:t>104</w:t>
      </w:r>
      <w:r w:rsidR="00930E99">
        <w:rPr>
          <w:lang w:val="es-MX"/>
        </w:rPr>
        <w:t>,</w:t>
      </w:r>
      <w:r w:rsidR="008066F3">
        <w:rPr>
          <w:lang w:val="es-MX"/>
        </w:rPr>
        <w:t>422</w:t>
      </w:r>
      <w:r w:rsidR="00D701F5">
        <w:rPr>
          <w:lang w:val="es-MX"/>
        </w:rPr>
        <w:t>.00</w:t>
      </w:r>
      <w:r w:rsidR="00D701F5" w:rsidRPr="00D701F5">
        <w:rPr>
          <w:lang w:val="es-MX"/>
        </w:rPr>
        <w:t xml:space="preserve"> </w:t>
      </w:r>
      <w:r w:rsidR="004F455B">
        <w:rPr>
          <w:lang w:val="es-MX"/>
        </w:rPr>
        <w:t>(</w:t>
      </w:r>
      <w:r w:rsidR="008066F3">
        <w:rPr>
          <w:lang w:val="es-MX"/>
        </w:rPr>
        <w:t>Ciento Cuatro</w:t>
      </w:r>
      <w:r w:rsidR="00930E99">
        <w:rPr>
          <w:lang w:val="es-MX"/>
        </w:rPr>
        <w:t xml:space="preserve"> </w:t>
      </w:r>
      <w:r w:rsidR="004F455B" w:rsidRPr="004F455B">
        <w:rPr>
          <w:lang w:val="es-MX"/>
        </w:rPr>
        <w:t xml:space="preserve">Mil </w:t>
      </w:r>
      <w:r w:rsidR="00F77E53">
        <w:rPr>
          <w:lang w:val="es-MX"/>
        </w:rPr>
        <w:t xml:space="preserve">Cuatrocientos </w:t>
      </w:r>
      <w:r w:rsidR="008066F3">
        <w:rPr>
          <w:lang w:val="es-MX"/>
        </w:rPr>
        <w:t>Veintidós Peso</w:t>
      </w:r>
      <w:r w:rsidR="004F455B" w:rsidRPr="004F455B">
        <w:rPr>
          <w:lang w:val="es-MX"/>
        </w:rPr>
        <w:t>s  00/100 M.N.)</w:t>
      </w:r>
      <w:r w:rsidR="004F455B">
        <w:rPr>
          <w:lang w:val="es-MX"/>
        </w:rPr>
        <w:t>.</w:t>
      </w:r>
    </w:p>
    <w:p w:rsidR="00A831E1" w:rsidRDefault="00A831E1" w:rsidP="00A831E1">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0220F5" w:rsidRDefault="0077532D" w:rsidP="004F455B">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EE0C78">
        <w:t>30</w:t>
      </w:r>
      <w:r w:rsidR="00E55A82">
        <w:t xml:space="preserve"> de </w:t>
      </w:r>
      <w:r w:rsidR="00EE0C78">
        <w:t>Junio</w:t>
      </w:r>
      <w:r w:rsidR="00705B13">
        <w:t xml:space="preserve"> </w:t>
      </w:r>
      <w:r w:rsidR="00A831E1">
        <w:t xml:space="preserve">del </w:t>
      </w:r>
      <w:r w:rsidR="00705B13">
        <w:t>2016</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77532D" w:rsidRPr="000220F5" w:rsidRDefault="0077532D" w:rsidP="0077532D">
      <w:pPr>
        <w:pStyle w:val="ROMANOS"/>
        <w:spacing w:after="0" w:line="240" w:lineRule="exact"/>
        <w:rPr>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03"/>
        <w:gridCol w:w="1769"/>
        <w:gridCol w:w="2216"/>
        <w:gridCol w:w="2609"/>
        <w:gridCol w:w="1817"/>
      </w:tblGrid>
      <w:tr w:rsidR="0077532D" w:rsidRPr="000220F5" w:rsidTr="00611B4E">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151"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611B4E">
        <w:trPr>
          <w:trHeight w:val="223"/>
          <w:jc w:val="center"/>
        </w:trPr>
        <w:tc>
          <w:tcPr>
            <w:tcW w:w="1551" w:type="dxa"/>
            <w:shd w:val="clear" w:color="auto" w:fill="auto"/>
          </w:tcPr>
          <w:p w:rsidR="0077532D" w:rsidRPr="000220F5" w:rsidRDefault="00705B13" w:rsidP="00611B4E">
            <w:pPr>
              <w:pStyle w:val="ROMANOS"/>
              <w:spacing w:after="0" w:line="240" w:lineRule="exact"/>
              <w:ind w:left="0" w:firstLine="0"/>
              <w:jc w:val="center"/>
              <w:rPr>
                <w:lang w:val="es-MX"/>
              </w:rPr>
            </w:pPr>
            <w:r>
              <w:rPr>
                <w:lang w:val="es-MX"/>
              </w:rPr>
              <w:t xml:space="preserve">2015 </w:t>
            </w:r>
          </w:p>
        </w:tc>
        <w:tc>
          <w:tcPr>
            <w:tcW w:w="2403" w:type="dxa"/>
            <w:shd w:val="clear" w:color="auto" w:fill="auto"/>
          </w:tcPr>
          <w:p w:rsidR="0077532D" w:rsidRPr="000220F5" w:rsidRDefault="0077532D" w:rsidP="00F920C2">
            <w:pPr>
              <w:pStyle w:val="ROMANOS"/>
              <w:spacing w:after="0" w:line="240" w:lineRule="exact"/>
              <w:ind w:left="0" w:firstLine="0"/>
              <w:jc w:val="center"/>
              <w:rPr>
                <w:lang w:val="es-MX"/>
              </w:rPr>
            </w:pPr>
            <w:r w:rsidRPr="000220F5">
              <w:rPr>
                <w:lang w:val="es-MX"/>
              </w:rPr>
              <w:t xml:space="preserve">$ </w:t>
            </w:r>
            <w:r w:rsidR="00A831E1">
              <w:rPr>
                <w:lang w:val="es-MX"/>
              </w:rPr>
              <w:t>20</w:t>
            </w:r>
            <w:r w:rsidR="00F77E53">
              <w:rPr>
                <w:lang w:val="es-MX"/>
              </w:rPr>
              <w:t>7</w:t>
            </w:r>
            <w:r w:rsidR="00A831E1">
              <w:rPr>
                <w:lang w:val="es-MX"/>
              </w:rPr>
              <w:t>’</w:t>
            </w:r>
            <w:r w:rsidR="00F77E53">
              <w:rPr>
                <w:lang w:val="es-MX"/>
              </w:rPr>
              <w:t>874</w:t>
            </w:r>
            <w:r w:rsidR="00A831E1">
              <w:rPr>
                <w:lang w:val="es-MX"/>
              </w:rPr>
              <w:t>,</w:t>
            </w:r>
            <w:r w:rsidR="00F920C2">
              <w:rPr>
                <w:lang w:val="es-MX"/>
              </w:rPr>
              <w:t>002</w:t>
            </w:r>
          </w:p>
        </w:tc>
        <w:tc>
          <w:tcPr>
            <w:tcW w:w="1769" w:type="dxa"/>
            <w:shd w:val="clear" w:color="auto" w:fill="auto"/>
          </w:tcPr>
          <w:p w:rsidR="0077532D" w:rsidRPr="000220F5" w:rsidRDefault="004F455B" w:rsidP="00611B4E">
            <w:pPr>
              <w:pStyle w:val="ROMANOS"/>
              <w:spacing w:after="0" w:line="240" w:lineRule="exact"/>
              <w:ind w:left="0" w:firstLine="0"/>
              <w:jc w:val="center"/>
              <w:rPr>
                <w:lang w:val="es-MX"/>
              </w:rPr>
            </w:pPr>
            <w:r>
              <w:rPr>
                <w:lang w:val="es-MX"/>
              </w:rPr>
              <w:t>$  0</w:t>
            </w:r>
          </w:p>
        </w:tc>
        <w:tc>
          <w:tcPr>
            <w:tcW w:w="2151" w:type="dxa"/>
            <w:shd w:val="clear" w:color="auto" w:fill="auto"/>
          </w:tcPr>
          <w:p w:rsidR="0077532D" w:rsidRPr="000220F5" w:rsidRDefault="0077532D" w:rsidP="00F77E53">
            <w:pPr>
              <w:pStyle w:val="ROMANOS"/>
              <w:spacing w:after="0" w:line="240" w:lineRule="exact"/>
              <w:ind w:left="0" w:firstLine="0"/>
              <w:jc w:val="center"/>
              <w:rPr>
                <w:lang w:val="es-MX"/>
              </w:rPr>
            </w:pPr>
            <w:r w:rsidRPr="000220F5">
              <w:rPr>
                <w:lang w:val="es-MX"/>
              </w:rPr>
              <w:t xml:space="preserve">$ </w:t>
            </w:r>
            <w:r w:rsidR="00A831E1">
              <w:rPr>
                <w:lang w:val="es-MX"/>
              </w:rPr>
              <w:t>3</w:t>
            </w:r>
            <w:r w:rsidR="00F77E53">
              <w:rPr>
                <w:lang w:val="es-MX"/>
              </w:rPr>
              <w:t>4</w:t>
            </w:r>
            <w:r w:rsidR="00A831E1">
              <w:rPr>
                <w:lang w:val="es-MX"/>
              </w:rPr>
              <w:t>’</w:t>
            </w:r>
            <w:r w:rsidR="00F77E53">
              <w:rPr>
                <w:lang w:val="es-MX"/>
              </w:rPr>
              <w:t>164</w:t>
            </w:r>
            <w:r w:rsidR="00A831E1">
              <w:rPr>
                <w:lang w:val="es-MX"/>
              </w:rPr>
              <w:t>,</w:t>
            </w:r>
            <w:r w:rsidR="00F77E53">
              <w:rPr>
                <w:lang w:val="es-MX"/>
              </w:rPr>
              <w:t>810</w:t>
            </w:r>
          </w:p>
        </w:tc>
        <w:tc>
          <w:tcPr>
            <w:tcW w:w="2609" w:type="dxa"/>
            <w:shd w:val="clear" w:color="auto" w:fill="auto"/>
          </w:tcPr>
          <w:p w:rsidR="0077532D" w:rsidRPr="000220F5" w:rsidRDefault="0077532D" w:rsidP="00F77E53">
            <w:pPr>
              <w:pStyle w:val="ROMANOS"/>
              <w:spacing w:after="0" w:line="240" w:lineRule="exact"/>
              <w:ind w:left="0" w:firstLine="0"/>
              <w:jc w:val="center"/>
              <w:rPr>
                <w:lang w:val="es-MX"/>
              </w:rPr>
            </w:pPr>
            <w:r w:rsidRPr="000220F5">
              <w:rPr>
                <w:lang w:val="es-MX"/>
              </w:rPr>
              <w:t>$</w:t>
            </w:r>
            <w:r w:rsidR="00A831E1">
              <w:rPr>
                <w:lang w:val="es-MX"/>
              </w:rPr>
              <w:t xml:space="preserve"> </w:t>
            </w:r>
            <w:r w:rsidR="00F77E53">
              <w:rPr>
                <w:lang w:val="es-MX"/>
              </w:rPr>
              <w:t>-13,256,7</w:t>
            </w:r>
            <w:r w:rsidR="00EE0C78">
              <w:rPr>
                <w:lang w:val="es-MX"/>
              </w:rPr>
              <w:t>30</w:t>
            </w:r>
          </w:p>
        </w:tc>
        <w:tc>
          <w:tcPr>
            <w:tcW w:w="1817" w:type="dxa"/>
            <w:shd w:val="clear" w:color="auto" w:fill="auto"/>
          </w:tcPr>
          <w:p w:rsidR="0077532D" w:rsidRPr="000220F5" w:rsidRDefault="0077532D" w:rsidP="001D71AA">
            <w:pPr>
              <w:pStyle w:val="ROMANOS"/>
              <w:spacing w:after="0" w:line="240" w:lineRule="exact"/>
              <w:ind w:left="0" w:firstLine="0"/>
              <w:jc w:val="center"/>
              <w:rPr>
                <w:lang w:val="es-MX"/>
              </w:rPr>
            </w:pPr>
            <w:r w:rsidRPr="000220F5">
              <w:rPr>
                <w:lang w:val="es-MX"/>
              </w:rPr>
              <w:t xml:space="preserve">$ </w:t>
            </w:r>
            <w:r w:rsidR="001D71AA">
              <w:rPr>
                <w:lang w:val="es-MX"/>
              </w:rPr>
              <w:t>228</w:t>
            </w:r>
            <w:r w:rsidR="00A831E1">
              <w:rPr>
                <w:lang w:val="es-MX"/>
              </w:rPr>
              <w:t>’</w:t>
            </w:r>
            <w:r w:rsidR="001D71AA">
              <w:rPr>
                <w:lang w:val="es-MX"/>
              </w:rPr>
              <w:t>782</w:t>
            </w:r>
            <w:r w:rsidR="00A831E1">
              <w:rPr>
                <w:lang w:val="es-MX"/>
              </w:rPr>
              <w:t>,</w:t>
            </w:r>
            <w:r w:rsidR="001D71AA">
              <w:rPr>
                <w:lang w:val="es-MX"/>
              </w:rPr>
              <w:t>081</w:t>
            </w:r>
          </w:p>
        </w:tc>
      </w:tr>
      <w:tr w:rsidR="0077532D" w:rsidRPr="000220F5" w:rsidTr="00611B4E">
        <w:trPr>
          <w:trHeight w:val="234"/>
          <w:jc w:val="center"/>
        </w:trPr>
        <w:tc>
          <w:tcPr>
            <w:tcW w:w="1551" w:type="dxa"/>
            <w:shd w:val="clear" w:color="auto" w:fill="auto"/>
          </w:tcPr>
          <w:p w:rsidR="0077532D" w:rsidRPr="000220F5" w:rsidRDefault="00705B13" w:rsidP="00611B4E">
            <w:pPr>
              <w:pStyle w:val="ROMANOS"/>
              <w:spacing w:after="0" w:line="240" w:lineRule="exact"/>
              <w:ind w:left="0" w:firstLine="0"/>
              <w:jc w:val="center"/>
              <w:rPr>
                <w:lang w:val="es-MX"/>
              </w:rPr>
            </w:pPr>
            <w:r>
              <w:rPr>
                <w:lang w:val="es-MX"/>
              </w:rPr>
              <w:t>2016</w:t>
            </w:r>
          </w:p>
        </w:tc>
        <w:tc>
          <w:tcPr>
            <w:tcW w:w="2403" w:type="dxa"/>
            <w:shd w:val="clear" w:color="auto" w:fill="auto"/>
          </w:tcPr>
          <w:p w:rsidR="0077532D" w:rsidRPr="000220F5" w:rsidRDefault="0056615B" w:rsidP="00F77E53">
            <w:pPr>
              <w:pStyle w:val="ROMANOS"/>
              <w:spacing w:after="0" w:line="240" w:lineRule="exact"/>
              <w:ind w:left="0" w:firstLine="0"/>
              <w:jc w:val="center"/>
              <w:rPr>
                <w:lang w:val="es-MX"/>
              </w:rPr>
            </w:pPr>
            <w:r w:rsidRPr="000220F5">
              <w:rPr>
                <w:lang w:val="es-MX"/>
              </w:rPr>
              <w:t xml:space="preserve">$ </w:t>
            </w:r>
            <w:r>
              <w:rPr>
                <w:lang w:val="es-MX"/>
              </w:rPr>
              <w:t>2</w:t>
            </w:r>
            <w:r w:rsidR="008066F3">
              <w:rPr>
                <w:lang w:val="es-MX"/>
              </w:rPr>
              <w:t>14,460,902</w:t>
            </w:r>
          </w:p>
        </w:tc>
        <w:tc>
          <w:tcPr>
            <w:tcW w:w="1769" w:type="dxa"/>
            <w:shd w:val="clear" w:color="auto" w:fill="auto"/>
          </w:tcPr>
          <w:p w:rsidR="0077532D" w:rsidRPr="000220F5" w:rsidRDefault="0077532D" w:rsidP="008066F3">
            <w:pPr>
              <w:pStyle w:val="ROMANOS"/>
              <w:spacing w:after="0" w:line="240" w:lineRule="exact"/>
              <w:ind w:left="0" w:firstLine="0"/>
              <w:jc w:val="center"/>
              <w:rPr>
                <w:lang w:val="es-MX"/>
              </w:rPr>
            </w:pPr>
            <w:r w:rsidRPr="000220F5">
              <w:rPr>
                <w:lang w:val="es-MX"/>
              </w:rPr>
              <w:t>$</w:t>
            </w:r>
            <w:r w:rsidR="00A831E1">
              <w:rPr>
                <w:lang w:val="es-MX"/>
              </w:rPr>
              <w:t xml:space="preserve"> </w:t>
            </w:r>
            <w:r w:rsidR="00F77E53">
              <w:rPr>
                <w:lang w:val="es-MX"/>
              </w:rPr>
              <w:t>-</w:t>
            </w:r>
            <w:r w:rsidR="008066F3">
              <w:rPr>
                <w:lang w:val="es-MX"/>
              </w:rPr>
              <w:t>8,046,459</w:t>
            </w:r>
          </w:p>
        </w:tc>
        <w:tc>
          <w:tcPr>
            <w:tcW w:w="2151" w:type="dxa"/>
            <w:shd w:val="clear" w:color="auto" w:fill="auto"/>
          </w:tcPr>
          <w:p w:rsidR="0077532D" w:rsidRPr="000220F5" w:rsidRDefault="00A831E1" w:rsidP="004F455B">
            <w:pPr>
              <w:pStyle w:val="ROMANOS"/>
              <w:spacing w:after="0" w:line="240" w:lineRule="exact"/>
              <w:ind w:left="0" w:firstLine="0"/>
              <w:jc w:val="center"/>
              <w:rPr>
                <w:lang w:val="es-MX"/>
              </w:rPr>
            </w:pPr>
            <w:r>
              <w:rPr>
                <w:lang w:val="es-MX"/>
              </w:rPr>
              <w:t xml:space="preserve">$  </w:t>
            </w:r>
            <w:r w:rsidR="004F455B">
              <w:rPr>
                <w:lang w:val="es-MX"/>
              </w:rPr>
              <w:t>0</w:t>
            </w:r>
          </w:p>
        </w:tc>
        <w:tc>
          <w:tcPr>
            <w:tcW w:w="2609" w:type="dxa"/>
            <w:shd w:val="clear" w:color="auto" w:fill="auto"/>
          </w:tcPr>
          <w:p w:rsidR="0077532D" w:rsidRPr="00F07C92" w:rsidRDefault="00265AE3" w:rsidP="008066F3">
            <w:pPr>
              <w:pStyle w:val="ROMANOS"/>
              <w:spacing w:after="0" w:line="240" w:lineRule="exact"/>
              <w:ind w:left="0" w:firstLine="0"/>
              <w:rPr>
                <w:highlight w:val="yellow"/>
                <w:lang w:val="es-MX"/>
              </w:rPr>
            </w:pPr>
            <w:r>
              <w:rPr>
                <w:lang w:val="es-MX"/>
              </w:rPr>
              <w:t xml:space="preserve">              </w:t>
            </w:r>
            <w:r w:rsidR="00A831E1" w:rsidRPr="00265AE3">
              <w:rPr>
                <w:lang w:val="es-MX"/>
              </w:rPr>
              <w:t xml:space="preserve">$ </w:t>
            </w:r>
            <w:r>
              <w:rPr>
                <w:lang w:val="es-MX"/>
              </w:rPr>
              <w:t xml:space="preserve"> </w:t>
            </w:r>
            <w:r w:rsidR="008066F3">
              <w:rPr>
                <w:lang w:val="es-MX"/>
              </w:rPr>
              <w:t xml:space="preserve">     90,784</w:t>
            </w:r>
          </w:p>
        </w:tc>
        <w:tc>
          <w:tcPr>
            <w:tcW w:w="1817" w:type="dxa"/>
            <w:shd w:val="clear" w:color="auto" w:fill="auto"/>
          </w:tcPr>
          <w:p w:rsidR="0077532D" w:rsidRPr="000220F5" w:rsidRDefault="00A831E1" w:rsidP="008066F3">
            <w:pPr>
              <w:pStyle w:val="ROMANOS"/>
              <w:spacing w:after="0" w:line="240" w:lineRule="exact"/>
              <w:ind w:left="0" w:firstLine="0"/>
              <w:jc w:val="center"/>
              <w:rPr>
                <w:lang w:val="es-MX"/>
              </w:rPr>
            </w:pPr>
            <w:r>
              <w:rPr>
                <w:lang w:val="es-MX"/>
              </w:rPr>
              <w:t xml:space="preserve">$ </w:t>
            </w:r>
            <w:r w:rsidR="0056615B">
              <w:rPr>
                <w:lang w:val="es-MX"/>
              </w:rPr>
              <w:t>2</w:t>
            </w:r>
            <w:r w:rsidR="008066F3">
              <w:rPr>
                <w:lang w:val="es-MX"/>
              </w:rPr>
              <w:t>06,505,232</w:t>
            </w:r>
          </w:p>
        </w:tc>
      </w:tr>
      <w:tr w:rsidR="0077532D" w:rsidRPr="000220F5" w:rsidTr="00611B4E">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151"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ROMANOS"/>
        <w:spacing w:after="0" w:line="240" w:lineRule="exact"/>
        <w:ind w:left="1008" w:firstLine="0"/>
        <w:rPr>
          <w:lang w:val="es-MX"/>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4425"/>
        <w:gridCol w:w="1655"/>
        <w:gridCol w:w="1759"/>
      </w:tblGrid>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55" w:type="dxa"/>
            <w:tcBorders>
              <w:top w:val="single" w:sz="6" w:space="0" w:color="auto"/>
              <w:left w:val="single" w:sz="6" w:space="0" w:color="auto"/>
              <w:bottom w:val="single" w:sz="6" w:space="0" w:color="auto"/>
              <w:right w:val="single" w:sz="6" w:space="0" w:color="auto"/>
            </w:tcBorders>
          </w:tcPr>
          <w:p w:rsidR="0077532D" w:rsidRPr="00A831E1" w:rsidRDefault="00705B13" w:rsidP="00611B4E">
            <w:pPr>
              <w:pStyle w:val="Texto"/>
              <w:spacing w:after="0" w:line="240" w:lineRule="exact"/>
              <w:ind w:firstLine="0"/>
              <w:jc w:val="center"/>
              <w:rPr>
                <w:b/>
                <w:szCs w:val="18"/>
                <w:lang w:val="es-MX"/>
              </w:rPr>
            </w:pPr>
            <w:r>
              <w:rPr>
                <w:b/>
                <w:szCs w:val="18"/>
                <w:lang w:val="es-MX"/>
              </w:rPr>
              <w:t xml:space="preserve">2015 </w:t>
            </w:r>
          </w:p>
        </w:tc>
        <w:tc>
          <w:tcPr>
            <w:tcW w:w="1759" w:type="dxa"/>
            <w:tcBorders>
              <w:top w:val="single" w:sz="6" w:space="0" w:color="auto"/>
              <w:left w:val="single" w:sz="6" w:space="0" w:color="auto"/>
              <w:bottom w:val="single" w:sz="6" w:space="0" w:color="auto"/>
              <w:right w:val="single" w:sz="6" w:space="0" w:color="auto"/>
            </w:tcBorders>
          </w:tcPr>
          <w:p w:rsidR="0077532D" w:rsidRPr="00A831E1" w:rsidRDefault="00705B13" w:rsidP="00611B4E">
            <w:pPr>
              <w:pStyle w:val="Texto"/>
              <w:spacing w:after="0" w:line="240" w:lineRule="exact"/>
              <w:ind w:firstLine="0"/>
              <w:jc w:val="center"/>
              <w:rPr>
                <w:b/>
                <w:szCs w:val="18"/>
                <w:lang w:val="es-MX"/>
              </w:rPr>
            </w:pPr>
            <w:r>
              <w:rPr>
                <w:b/>
                <w:szCs w:val="18"/>
                <w:lang w:val="es-MX"/>
              </w:rPr>
              <w:t>2016</w:t>
            </w:r>
          </w:p>
        </w:tc>
      </w:tr>
      <w:tr w:rsidR="0077532D" w:rsidRPr="000220F5" w:rsidTr="00611B4E">
        <w:trPr>
          <w:cantSplit/>
          <w:trHeight w:val="233"/>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1D71AA" w:rsidP="00F920C2">
            <w:pPr>
              <w:pStyle w:val="Texto"/>
              <w:spacing w:after="0" w:line="240" w:lineRule="exact"/>
              <w:ind w:firstLine="0"/>
              <w:jc w:val="center"/>
              <w:rPr>
                <w:szCs w:val="18"/>
                <w:lang w:val="es-MX"/>
              </w:rPr>
            </w:pPr>
            <w:r>
              <w:rPr>
                <w:szCs w:val="18"/>
                <w:lang w:val="es-MX"/>
              </w:rPr>
              <w:t>25</w:t>
            </w:r>
            <w:r w:rsidR="0077532D" w:rsidRPr="000220F5">
              <w:rPr>
                <w:szCs w:val="18"/>
                <w:lang w:val="es-MX"/>
              </w:rPr>
              <w:t>,</w:t>
            </w:r>
            <w:r>
              <w:rPr>
                <w:szCs w:val="18"/>
                <w:lang w:val="es-MX"/>
              </w:rPr>
              <w:t>450</w:t>
            </w:r>
            <w:r w:rsidR="0077532D" w:rsidRPr="000220F5">
              <w:rPr>
                <w:szCs w:val="18"/>
                <w:lang w:val="es-MX"/>
              </w:rPr>
              <w:t>,</w:t>
            </w:r>
            <w:r>
              <w:rPr>
                <w:szCs w:val="18"/>
                <w:lang w:val="es-MX"/>
              </w:rPr>
              <w:t>25</w:t>
            </w:r>
            <w:r w:rsidR="00F920C2">
              <w:rPr>
                <w:szCs w:val="18"/>
                <w:lang w:val="es-MX"/>
              </w:rPr>
              <w:t>5</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1D71AA" w:rsidP="00F920C2">
            <w:pPr>
              <w:pStyle w:val="Texto"/>
              <w:spacing w:after="0" w:line="240" w:lineRule="exact"/>
              <w:ind w:firstLine="0"/>
              <w:jc w:val="center"/>
              <w:rPr>
                <w:szCs w:val="18"/>
                <w:lang w:val="es-MX"/>
              </w:rPr>
            </w:pPr>
            <w:r>
              <w:rPr>
                <w:szCs w:val="18"/>
              </w:rPr>
              <w:t>2</w:t>
            </w:r>
            <w:r w:rsidR="0052793B">
              <w:rPr>
                <w:szCs w:val="18"/>
              </w:rPr>
              <w:t>,</w:t>
            </w:r>
            <w:r w:rsidR="008066F3">
              <w:rPr>
                <w:szCs w:val="18"/>
              </w:rPr>
              <w:t>896,512</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4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920C2"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F920C2" w:rsidRPr="000220F5" w:rsidRDefault="00F920C2" w:rsidP="00611B4E">
            <w:pPr>
              <w:pStyle w:val="Texto"/>
              <w:spacing w:after="0" w:line="240" w:lineRule="exact"/>
              <w:ind w:firstLine="0"/>
              <w:rPr>
                <w:szCs w:val="18"/>
                <w:lang w:val="es-MX"/>
              </w:rPr>
            </w:pPr>
            <w:r w:rsidRPr="000220F5">
              <w:rPr>
                <w:szCs w:val="18"/>
                <w:lang w:val="es-MX"/>
              </w:rPr>
              <w:t>Total de Efectivo y Equivalentes</w:t>
            </w:r>
          </w:p>
        </w:tc>
        <w:tc>
          <w:tcPr>
            <w:tcW w:w="1655" w:type="dxa"/>
            <w:tcBorders>
              <w:top w:val="single" w:sz="6" w:space="0" w:color="auto"/>
              <w:left w:val="single" w:sz="6" w:space="0" w:color="auto"/>
              <w:bottom w:val="single" w:sz="6" w:space="0" w:color="auto"/>
              <w:right w:val="single" w:sz="6" w:space="0" w:color="auto"/>
            </w:tcBorders>
          </w:tcPr>
          <w:p w:rsidR="00F920C2" w:rsidRPr="000220F5" w:rsidRDefault="00F920C2" w:rsidP="009417C4">
            <w:pPr>
              <w:pStyle w:val="Texto"/>
              <w:spacing w:after="0" w:line="240" w:lineRule="exact"/>
              <w:ind w:firstLine="0"/>
              <w:jc w:val="center"/>
              <w:rPr>
                <w:szCs w:val="18"/>
                <w:lang w:val="es-MX"/>
              </w:rPr>
            </w:pPr>
            <w:r>
              <w:rPr>
                <w:szCs w:val="18"/>
                <w:lang w:val="es-MX"/>
              </w:rPr>
              <w:t>25</w:t>
            </w:r>
            <w:r w:rsidRPr="000220F5">
              <w:rPr>
                <w:szCs w:val="18"/>
                <w:lang w:val="es-MX"/>
              </w:rPr>
              <w:t>,</w:t>
            </w:r>
            <w:r>
              <w:rPr>
                <w:szCs w:val="18"/>
                <w:lang w:val="es-MX"/>
              </w:rPr>
              <w:t>450</w:t>
            </w:r>
            <w:r w:rsidRPr="000220F5">
              <w:rPr>
                <w:szCs w:val="18"/>
                <w:lang w:val="es-MX"/>
              </w:rPr>
              <w:t>,</w:t>
            </w:r>
            <w:r>
              <w:rPr>
                <w:szCs w:val="18"/>
                <w:lang w:val="es-MX"/>
              </w:rPr>
              <w:t>255</w:t>
            </w:r>
          </w:p>
        </w:tc>
        <w:tc>
          <w:tcPr>
            <w:tcW w:w="1759" w:type="dxa"/>
            <w:tcBorders>
              <w:top w:val="single" w:sz="6" w:space="0" w:color="auto"/>
              <w:left w:val="single" w:sz="6" w:space="0" w:color="auto"/>
              <w:bottom w:val="single" w:sz="6" w:space="0" w:color="auto"/>
              <w:right w:val="single" w:sz="6" w:space="0" w:color="auto"/>
            </w:tcBorders>
          </w:tcPr>
          <w:p w:rsidR="00F920C2" w:rsidRPr="000220F5" w:rsidRDefault="008066F3" w:rsidP="009417C4">
            <w:pPr>
              <w:pStyle w:val="Texto"/>
              <w:spacing w:after="0" w:line="240" w:lineRule="exact"/>
              <w:ind w:firstLine="0"/>
              <w:jc w:val="center"/>
              <w:rPr>
                <w:szCs w:val="18"/>
                <w:lang w:val="es-MX"/>
              </w:rPr>
            </w:pPr>
            <w:r>
              <w:rPr>
                <w:szCs w:val="18"/>
              </w:rPr>
              <w:t>2,896,512</w:t>
            </w:r>
          </w:p>
        </w:tc>
      </w:tr>
    </w:tbl>
    <w:p w:rsidR="008066F3" w:rsidRDefault="008066F3" w:rsidP="008066F3">
      <w:pPr>
        <w:pStyle w:val="ROMANOS"/>
        <w:spacing w:after="0" w:line="240" w:lineRule="exact"/>
        <w:ind w:left="648" w:firstLine="0"/>
        <w:rPr>
          <w:lang w:val="es-MX"/>
        </w:rPr>
      </w:pPr>
    </w:p>
    <w:p w:rsidR="007B4C83" w:rsidRDefault="007B4C83" w:rsidP="008066F3">
      <w:pPr>
        <w:pStyle w:val="ROMANOS"/>
        <w:spacing w:after="0" w:line="240" w:lineRule="exact"/>
        <w:ind w:left="648" w:firstLine="0"/>
        <w:rPr>
          <w:lang w:val="es-MX"/>
        </w:rPr>
      </w:pPr>
    </w:p>
    <w:p w:rsidR="007B4C83" w:rsidRDefault="007B4C83" w:rsidP="008066F3">
      <w:pPr>
        <w:pStyle w:val="ROMANOS"/>
        <w:spacing w:after="0" w:line="240" w:lineRule="exact"/>
        <w:ind w:left="648" w:firstLine="0"/>
        <w:rPr>
          <w:lang w:val="es-MX"/>
        </w:rPr>
      </w:pPr>
    </w:p>
    <w:p w:rsidR="007B4C83" w:rsidRDefault="007B4C83" w:rsidP="008066F3">
      <w:pPr>
        <w:pStyle w:val="ROMANOS"/>
        <w:spacing w:after="0" w:line="240" w:lineRule="exact"/>
        <w:ind w:left="648" w:firstLine="0"/>
        <w:rPr>
          <w:lang w:val="es-MX"/>
        </w:rPr>
      </w:pPr>
    </w:p>
    <w:p w:rsidR="007B4C83" w:rsidRDefault="007B4C83" w:rsidP="008066F3">
      <w:pPr>
        <w:pStyle w:val="ROMANOS"/>
        <w:spacing w:after="0" w:line="240" w:lineRule="exact"/>
        <w:ind w:left="648" w:firstLine="0"/>
        <w:rPr>
          <w:lang w:val="es-MX"/>
        </w:rPr>
      </w:pPr>
    </w:p>
    <w:p w:rsidR="007B4C83" w:rsidRDefault="007B4C83" w:rsidP="008066F3">
      <w:pPr>
        <w:pStyle w:val="ROMANOS"/>
        <w:spacing w:after="0" w:line="240" w:lineRule="exact"/>
        <w:ind w:left="648" w:firstLine="0"/>
        <w:rPr>
          <w:lang w:val="es-MX"/>
        </w:rPr>
      </w:pPr>
    </w:p>
    <w:p w:rsidR="007B4C83" w:rsidRDefault="007B4C83" w:rsidP="008066F3">
      <w:pPr>
        <w:pStyle w:val="ROMANOS"/>
        <w:spacing w:after="0" w:line="240" w:lineRule="exact"/>
        <w:ind w:left="648" w:firstLine="0"/>
        <w:rPr>
          <w:lang w:val="es-MX"/>
        </w:rPr>
      </w:pPr>
    </w:p>
    <w:p w:rsidR="007B4C83" w:rsidRDefault="007B4C83" w:rsidP="008066F3">
      <w:pPr>
        <w:pStyle w:val="ROMANOS"/>
        <w:spacing w:after="0" w:line="240" w:lineRule="exact"/>
        <w:ind w:left="648" w:firstLine="0"/>
        <w:rPr>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lastRenderedPageBreak/>
        <w:t xml:space="preserve">El saldo por la adquisición de bienes muebles del monto global asciende a $ </w:t>
      </w:r>
      <w:r w:rsidR="000C1CFE" w:rsidRPr="000C1CFE">
        <w:rPr>
          <w:lang w:val="es-MX"/>
        </w:rPr>
        <w:t>6</w:t>
      </w:r>
      <w:r w:rsidR="0052793B">
        <w:rPr>
          <w:lang w:val="es-MX"/>
        </w:rPr>
        <w:t>9</w:t>
      </w:r>
      <w:r w:rsidR="000C1CFE">
        <w:rPr>
          <w:lang w:val="es-MX"/>
        </w:rPr>
        <w:t>,</w:t>
      </w:r>
      <w:r w:rsidR="008066F3">
        <w:rPr>
          <w:lang w:val="es-MX"/>
        </w:rPr>
        <w:t>861</w:t>
      </w:r>
      <w:r w:rsidR="000C1CFE">
        <w:rPr>
          <w:lang w:val="es-MX"/>
        </w:rPr>
        <w:t>,</w:t>
      </w:r>
      <w:r w:rsidR="008066F3">
        <w:rPr>
          <w:lang w:val="es-MX"/>
        </w:rPr>
        <w:t>204</w:t>
      </w:r>
      <w:r w:rsidR="000C1CFE">
        <w:rPr>
          <w:lang w:val="es-MX"/>
        </w:rPr>
        <w:t>.00</w:t>
      </w:r>
      <w:r w:rsidR="000C1CFE" w:rsidRPr="000C1CFE">
        <w:rPr>
          <w:lang w:val="es-MX"/>
        </w:rPr>
        <w:t xml:space="preserve"> </w:t>
      </w:r>
      <w:r w:rsidR="004F455B" w:rsidRPr="004F455B">
        <w:rPr>
          <w:lang w:val="es-MX"/>
        </w:rPr>
        <w:t xml:space="preserve">(Sesenta </w:t>
      </w:r>
      <w:r w:rsidR="004F455B">
        <w:rPr>
          <w:lang w:val="es-MX"/>
        </w:rPr>
        <w:t>y</w:t>
      </w:r>
      <w:r w:rsidR="004F455B" w:rsidRPr="004F455B">
        <w:rPr>
          <w:lang w:val="es-MX"/>
        </w:rPr>
        <w:t xml:space="preserve"> </w:t>
      </w:r>
      <w:r w:rsidR="0052793B">
        <w:rPr>
          <w:lang w:val="es-MX"/>
        </w:rPr>
        <w:t>Nueve</w:t>
      </w:r>
      <w:r w:rsidR="004F455B" w:rsidRPr="004F455B">
        <w:rPr>
          <w:lang w:val="es-MX"/>
        </w:rPr>
        <w:t xml:space="preserve"> Millones </w:t>
      </w:r>
      <w:r w:rsidR="008066F3">
        <w:rPr>
          <w:lang w:val="es-MX"/>
        </w:rPr>
        <w:t>Ochocientos Sesenta y un</w:t>
      </w:r>
      <w:r w:rsidR="00266C98">
        <w:rPr>
          <w:lang w:val="es-MX"/>
        </w:rPr>
        <w:t xml:space="preserve"> </w:t>
      </w:r>
      <w:r w:rsidR="004F455B">
        <w:rPr>
          <w:lang w:val="es-MX"/>
        </w:rPr>
        <w:t xml:space="preserve">Mil </w:t>
      </w:r>
      <w:r w:rsidR="008066F3">
        <w:rPr>
          <w:lang w:val="es-MX"/>
        </w:rPr>
        <w:t>Doscientos Cuatro</w:t>
      </w:r>
      <w:r w:rsidR="00266C98">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EE0C78">
              <w:rPr>
                <w:lang w:val="es-MX"/>
              </w:rPr>
              <w:t>Junio</w:t>
            </w:r>
            <w:r w:rsidR="00266C98">
              <w:rPr>
                <w:lang w:val="es-MX"/>
              </w:rPr>
              <w:t xml:space="preserve"> </w:t>
            </w:r>
            <w:r w:rsidR="00705B13">
              <w:rPr>
                <w:lang w:val="es-MX"/>
              </w:rPr>
              <w:t>2016</w:t>
            </w:r>
          </w:p>
        </w:tc>
        <w:tc>
          <w:tcPr>
            <w:tcW w:w="1616" w:type="dxa"/>
            <w:shd w:val="clear" w:color="auto" w:fill="auto"/>
          </w:tcPr>
          <w:p w:rsidR="0077532D" w:rsidRPr="000220F5" w:rsidRDefault="0077532D" w:rsidP="008066F3">
            <w:pPr>
              <w:pStyle w:val="ROMANOS"/>
              <w:spacing w:after="0" w:line="240" w:lineRule="exact"/>
              <w:ind w:left="0" w:firstLine="0"/>
              <w:rPr>
                <w:lang w:val="es-MX"/>
              </w:rPr>
            </w:pPr>
            <w:r w:rsidRPr="000220F5">
              <w:rPr>
                <w:lang w:val="es-MX"/>
              </w:rPr>
              <w:t xml:space="preserve">$ </w:t>
            </w:r>
            <w:r w:rsidR="009D7248">
              <w:rPr>
                <w:lang w:val="es-MX"/>
              </w:rPr>
              <w:t xml:space="preserve"> </w:t>
            </w:r>
            <w:r w:rsidRPr="000220F5">
              <w:rPr>
                <w:lang w:val="es-MX"/>
              </w:rPr>
              <w:t>6</w:t>
            </w:r>
            <w:r w:rsidR="001E5E4F">
              <w:rPr>
                <w:lang w:val="es-MX"/>
              </w:rPr>
              <w:t>9</w:t>
            </w:r>
            <w:r w:rsidR="009D7248">
              <w:rPr>
                <w:lang w:val="es-MX"/>
              </w:rPr>
              <w:t>’</w:t>
            </w:r>
            <w:r w:rsidR="008066F3">
              <w:rPr>
                <w:lang w:val="es-MX"/>
              </w:rPr>
              <w:t>861,204</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EE0C78">
              <w:rPr>
                <w:lang w:val="es-MX"/>
              </w:rPr>
              <w:t>Junio</w:t>
            </w:r>
            <w:r w:rsidR="00266C98">
              <w:rPr>
                <w:lang w:val="es-MX"/>
              </w:rPr>
              <w:t xml:space="preserve"> </w:t>
            </w:r>
            <w:r w:rsidR="00705B13">
              <w:rPr>
                <w:lang w:val="es-MX"/>
              </w:rPr>
              <w:t>2016</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705B13" w:rsidP="00611B4E">
            <w:pPr>
              <w:pStyle w:val="ROMANOS"/>
              <w:spacing w:after="0" w:line="240" w:lineRule="exact"/>
              <w:ind w:left="0" w:firstLine="0"/>
              <w:jc w:val="center"/>
              <w:rPr>
                <w:b/>
                <w:lang w:val="es-MX"/>
              </w:rPr>
            </w:pPr>
            <w:r>
              <w:rPr>
                <w:b/>
                <w:lang w:val="es-MX"/>
              </w:rPr>
              <w:t xml:space="preserve">2015 </w:t>
            </w:r>
          </w:p>
        </w:tc>
        <w:tc>
          <w:tcPr>
            <w:tcW w:w="1718" w:type="dxa"/>
          </w:tcPr>
          <w:p w:rsidR="009D7248" w:rsidRPr="000220F5" w:rsidRDefault="00EE0C78" w:rsidP="005E0962">
            <w:pPr>
              <w:pStyle w:val="ROMANOS"/>
              <w:spacing w:after="0" w:line="240" w:lineRule="exact"/>
              <w:ind w:left="0" w:firstLine="0"/>
              <w:jc w:val="center"/>
              <w:rPr>
                <w:b/>
                <w:lang w:val="es-MX"/>
              </w:rPr>
            </w:pPr>
            <w:r>
              <w:rPr>
                <w:b/>
                <w:lang w:val="es-MX"/>
              </w:rPr>
              <w:t>Junio</w:t>
            </w:r>
            <w:r w:rsidR="00266C98">
              <w:rPr>
                <w:b/>
                <w:lang w:val="es-MX"/>
              </w:rPr>
              <w:t xml:space="preserve"> </w:t>
            </w:r>
            <w:r w:rsidR="00705B13">
              <w:rPr>
                <w:b/>
                <w:lang w:val="es-MX"/>
              </w:rPr>
              <w:t>2016</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172AF0" w:rsidRPr="000220F5" w:rsidTr="000C1CFE">
        <w:trPr>
          <w:trHeight w:val="346"/>
          <w:jc w:val="center"/>
        </w:trPr>
        <w:tc>
          <w:tcPr>
            <w:tcW w:w="3283" w:type="dxa"/>
            <w:shd w:val="clear" w:color="auto" w:fill="auto"/>
          </w:tcPr>
          <w:p w:rsidR="00172AF0" w:rsidRPr="000220F5" w:rsidRDefault="00172AF0"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172AF0" w:rsidRPr="000220F5" w:rsidRDefault="00172AF0" w:rsidP="00266C98">
            <w:pPr>
              <w:pStyle w:val="ROMANOS"/>
              <w:spacing w:after="0" w:line="240" w:lineRule="exact"/>
              <w:ind w:left="0" w:firstLine="0"/>
              <w:jc w:val="right"/>
              <w:rPr>
                <w:lang w:val="es-MX"/>
              </w:rPr>
            </w:pPr>
            <w:r w:rsidRPr="000220F5">
              <w:rPr>
                <w:lang w:val="es-MX"/>
              </w:rPr>
              <w:t>2</w:t>
            </w:r>
            <w:r>
              <w:rPr>
                <w:lang w:val="es-MX"/>
              </w:rPr>
              <w:t>5</w:t>
            </w:r>
            <w:r w:rsidRPr="000220F5">
              <w:rPr>
                <w:lang w:val="es-MX"/>
              </w:rPr>
              <w:t>,</w:t>
            </w:r>
            <w:r>
              <w:rPr>
                <w:lang w:val="es-MX"/>
              </w:rPr>
              <w:t>651</w:t>
            </w:r>
            <w:r w:rsidRPr="000220F5">
              <w:rPr>
                <w:lang w:val="es-MX"/>
              </w:rPr>
              <w:t>,</w:t>
            </w:r>
            <w:r>
              <w:rPr>
                <w:lang w:val="es-MX"/>
              </w:rPr>
              <w:t>636</w:t>
            </w:r>
          </w:p>
        </w:tc>
        <w:tc>
          <w:tcPr>
            <w:tcW w:w="1718" w:type="dxa"/>
          </w:tcPr>
          <w:p w:rsidR="00172AF0" w:rsidRPr="003963C9" w:rsidRDefault="00172AF0" w:rsidP="00872424">
            <w:pPr>
              <w:pStyle w:val="ROMANOS"/>
              <w:spacing w:after="0" w:line="240" w:lineRule="exact"/>
              <w:ind w:left="0" w:firstLine="0"/>
              <w:jc w:val="right"/>
              <w:rPr>
                <w:lang w:val="es-MX"/>
              </w:rPr>
            </w:pPr>
            <w:r w:rsidRPr="003963C9">
              <w:rPr>
                <w:lang w:val="es-MX"/>
              </w:rPr>
              <w:t>25’869,326</w:t>
            </w:r>
          </w:p>
        </w:tc>
      </w:tr>
      <w:tr w:rsidR="00172AF0" w:rsidRPr="000220F5" w:rsidTr="000C1CFE">
        <w:trPr>
          <w:trHeight w:val="346"/>
          <w:jc w:val="center"/>
        </w:trPr>
        <w:tc>
          <w:tcPr>
            <w:tcW w:w="3283" w:type="dxa"/>
            <w:shd w:val="clear" w:color="auto" w:fill="auto"/>
          </w:tcPr>
          <w:p w:rsidR="00172AF0" w:rsidRPr="000220F5" w:rsidRDefault="00172AF0"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172AF0" w:rsidRPr="000220F5" w:rsidRDefault="00172AF0" w:rsidP="00266C98">
            <w:pPr>
              <w:pStyle w:val="ROMANOS"/>
              <w:spacing w:after="0" w:line="240" w:lineRule="exact"/>
              <w:ind w:left="0" w:firstLine="0"/>
              <w:jc w:val="right"/>
              <w:rPr>
                <w:lang w:val="es-MX"/>
              </w:rPr>
            </w:pPr>
            <w:r w:rsidRPr="000220F5">
              <w:rPr>
                <w:lang w:val="es-MX"/>
              </w:rPr>
              <w:t>84</w:t>
            </w:r>
            <w:r>
              <w:rPr>
                <w:lang w:val="es-MX"/>
              </w:rPr>
              <w:t>9</w:t>
            </w:r>
            <w:r w:rsidRPr="000220F5">
              <w:rPr>
                <w:lang w:val="es-MX"/>
              </w:rPr>
              <w:t>,</w:t>
            </w:r>
            <w:r>
              <w:rPr>
                <w:lang w:val="es-MX"/>
              </w:rPr>
              <w:t>515</w:t>
            </w:r>
          </w:p>
        </w:tc>
        <w:tc>
          <w:tcPr>
            <w:tcW w:w="1718" w:type="dxa"/>
          </w:tcPr>
          <w:p w:rsidR="00172AF0" w:rsidRPr="003963C9" w:rsidRDefault="00172AF0" w:rsidP="00872424">
            <w:pPr>
              <w:pStyle w:val="ROMANOS"/>
              <w:spacing w:after="0" w:line="240" w:lineRule="exact"/>
              <w:ind w:left="0" w:firstLine="0"/>
              <w:jc w:val="right"/>
              <w:rPr>
                <w:lang w:val="es-MX"/>
              </w:rPr>
            </w:pPr>
            <w:r w:rsidRPr="003963C9">
              <w:rPr>
                <w:lang w:val="es-MX"/>
              </w:rPr>
              <w:t>849,515</w:t>
            </w:r>
          </w:p>
        </w:tc>
      </w:tr>
      <w:tr w:rsidR="00172AF0" w:rsidRPr="000220F5" w:rsidTr="000C1CFE">
        <w:trPr>
          <w:trHeight w:val="346"/>
          <w:jc w:val="center"/>
        </w:trPr>
        <w:tc>
          <w:tcPr>
            <w:tcW w:w="3283" w:type="dxa"/>
            <w:shd w:val="clear" w:color="auto" w:fill="auto"/>
          </w:tcPr>
          <w:p w:rsidR="00172AF0" w:rsidRPr="000220F5" w:rsidRDefault="00172AF0"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172AF0" w:rsidRPr="000220F5" w:rsidRDefault="00172AF0" w:rsidP="00266C98">
            <w:pPr>
              <w:pStyle w:val="ROMANOS"/>
              <w:spacing w:after="0" w:line="240" w:lineRule="exact"/>
              <w:ind w:left="0" w:firstLine="0"/>
              <w:jc w:val="center"/>
              <w:rPr>
                <w:lang w:val="es-MX"/>
              </w:rPr>
            </w:pPr>
            <w:r>
              <w:rPr>
                <w:lang w:val="es-MX"/>
              </w:rPr>
              <w:t xml:space="preserve">            27’749,505</w:t>
            </w:r>
          </w:p>
        </w:tc>
        <w:tc>
          <w:tcPr>
            <w:tcW w:w="1718" w:type="dxa"/>
          </w:tcPr>
          <w:p w:rsidR="00172AF0" w:rsidRPr="003963C9" w:rsidRDefault="00172AF0" w:rsidP="00872424">
            <w:pPr>
              <w:pStyle w:val="ROMANOS"/>
              <w:spacing w:after="0" w:line="240" w:lineRule="exact"/>
              <w:ind w:left="0" w:firstLine="0"/>
              <w:jc w:val="right"/>
              <w:rPr>
                <w:lang w:val="es-MX"/>
              </w:rPr>
            </w:pPr>
            <w:r w:rsidRPr="003963C9">
              <w:rPr>
                <w:lang w:val="es-MX"/>
              </w:rPr>
              <w:t>27’898,091</w:t>
            </w:r>
          </w:p>
        </w:tc>
      </w:tr>
      <w:tr w:rsidR="00172AF0" w:rsidRPr="000220F5" w:rsidTr="000C1CFE">
        <w:trPr>
          <w:trHeight w:val="346"/>
          <w:jc w:val="center"/>
        </w:trPr>
        <w:tc>
          <w:tcPr>
            <w:tcW w:w="3283" w:type="dxa"/>
            <w:shd w:val="clear" w:color="auto" w:fill="auto"/>
          </w:tcPr>
          <w:p w:rsidR="00172AF0" w:rsidRPr="000220F5" w:rsidRDefault="00172AF0"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172AF0" w:rsidRPr="000220F5" w:rsidRDefault="00172AF0" w:rsidP="00207617">
            <w:pPr>
              <w:pStyle w:val="ROMANOS"/>
              <w:spacing w:after="0" w:line="240" w:lineRule="exact"/>
              <w:ind w:left="0" w:firstLine="0"/>
              <w:jc w:val="right"/>
              <w:rPr>
                <w:lang w:val="es-MX"/>
              </w:rPr>
            </w:pPr>
            <w:r>
              <w:rPr>
                <w:lang w:val="es-MX"/>
              </w:rPr>
              <w:t>4,690,786</w:t>
            </w:r>
          </w:p>
        </w:tc>
        <w:tc>
          <w:tcPr>
            <w:tcW w:w="1718" w:type="dxa"/>
          </w:tcPr>
          <w:p w:rsidR="00172AF0" w:rsidRPr="003963C9" w:rsidRDefault="00172AF0" w:rsidP="00872424">
            <w:pPr>
              <w:pStyle w:val="ROMANOS"/>
              <w:spacing w:after="0" w:line="240" w:lineRule="exact"/>
              <w:ind w:left="0" w:firstLine="0"/>
              <w:jc w:val="right"/>
              <w:rPr>
                <w:lang w:val="es-MX"/>
              </w:rPr>
            </w:pPr>
            <w:r w:rsidRPr="003963C9">
              <w:rPr>
                <w:lang w:val="es-MX"/>
              </w:rPr>
              <w:t>4,716,190</w:t>
            </w:r>
          </w:p>
        </w:tc>
      </w:tr>
      <w:tr w:rsidR="00172AF0" w:rsidRPr="000220F5" w:rsidTr="000C1CFE">
        <w:trPr>
          <w:trHeight w:val="346"/>
          <w:jc w:val="center"/>
        </w:trPr>
        <w:tc>
          <w:tcPr>
            <w:tcW w:w="3283" w:type="dxa"/>
            <w:shd w:val="clear" w:color="auto" w:fill="auto"/>
          </w:tcPr>
          <w:p w:rsidR="00172AF0" w:rsidRPr="000220F5" w:rsidRDefault="00172AF0"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172AF0" w:rsidRPr="000220F5" w:rsidRDefault="00172AF0" w:rsidP="00207617">
            <w:pPr>
              <w:pStyle w:val="ROMANOS"/>
              <w:spacing w:after="0" w:line="240" w:lineRule="exact"/>
              <w:ind w:left="0" w:firstLine="0"/>
              <w:jc w:val="right"/>
              <w:rPr>
                <w:lang w:val="es-MX"/>
              </w:rPr>
            </w:pPr>
            <w:r>
              <w:rPr>
                <w:lang w:val="es-MX"/>
              </w:rPr>
              <w:t>9’950,085</w:t>
            </w:r>
          </w:p>
        </w:tc>
        <w:tc>
          <w:tcPr>
            <w:tcW w:w="1718" w:type="dxa"/>
          </w:tcPr>
          <w:p w:rsidR="00172AF0" w:rsidRPr="003963C9" w:rsidRDefault="00172AF0" w:rsidP="00872424">
            <w:pPr>
              <w:pStyle w:val="ROMANOS"/>
              <w:spacing w:after="0" w:line="240" w:lineRule="exact"/>
              <w:ind w:left="0" w:firstLine="0"/>
              <w:jc w:val="right"/>
              <w:rPr>
                <w:lang w:val="es-MX"/>
              </w:rPr>
            </w:pPr>
            <w:r w:rsidRPr="003963C9">
              <w:rPr>
                <w:lang w:val="es-MX"/>
              </w:rPr>
              <w:t>10’043,985</w:t>
            </w:r>
          </w:p>
        </w:tc>
      </w:tr>
      <w:tr w:rsidR="00172AF0" w:rsidRPr="000220F5" w:rsidTr="000C1CFE">
        <w:trPr>
          <w:trHeight w:val="346"/>
          <w:jc w:val="center"/>
        </w:trPr>
        <w:tc>
          <w:tcPr>
            <w:tcW w:w="3283" w:type="dxa"/>
            <w:shd w:val="clear" w:color="auto" w:fill="auto"/>
          </w:tcPr>
          <w:p w:rsidR="00172AF0" w:rsidRPr="000220F5" w:rsidRDefault="00172AF0"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172AF0" w:rsidRPr="000220F5" w:rsidRDefault="00172AF0" w:rsidP="00207617">
            <w:pPr>
              <w:pStyle w:val="ROMANOS"/>
              <w:spacing w:after="0" w:line="240" w:lineRule="exact"/>
              <w:ind w:left="0" w:firstLine="0"/>
              <w:jc w:val="right"/>
              <w:rPr>
                <w:lang w:val="es-MX"/>
              </w:rPr>
            </w:pPr>
            <w:r w:rsidRPr="000220F5">
              <w:rPr>
                <w:lang w:val="es-MX"/>
              </w:rPr>
              <w:t>484,</w:t>
            </w:r>
            <w:r>
              <w:rPr>
                <w:lang w:val="es-MX"/>
              </w:rPr>
              <w:t>097</w:t>
            </w:r>
          </w:p>
        </w:tc>
        <w:tc>
          <w:tcPr>
            <w:tcW w:w="1718" w:type="dxa"/>
          </w:tcPr>
          <w:p w:rsidR="00172AF0" w:rsidRPr="003963C9" w:rsidRDefault="00172AF0" w:rsidP="00872424">
            <w:pPr>
              <w:pStyle w:val="ROMANOS"/>
              <w:spacing w:after="0" w:line="240" w:lineRule="exact"/>
              <w:ind w:left="0" w:firstLine="0"/>
              <w:jc w:val="right"/>
              <w:rPr>
                <w:lang w:val="es-MX"/>
              </w:rPr>
            </w:pPr>
            <w:r w:rsidRPr="003963C9">
              <w:rPr>
                <w:lang w:val="es-MX"/>
              </w:rPr>
              <w:t>484,097</w:t>
            </w:r>
          </w:p>
        </w:tc>
      </w:tr>
      <w:tr w:rsidR="00266C98" w:rsidRPr="000220F5" w:rsidTr="000C1CFE">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p>
        </w:tc>
        <w:tc>
          <w:tcPr>
            <w:tcW w:w="1718" w:type="dxa"/>
          </w:tcPr>
          <w:p w:rsidR="00266C98" w:rsidRPr="000220F5" w:rsidRDefault="00266C98" w:rsidP="005E0962">
            <w:pPr>
              <w:pStyle w:val="ROMANOS"/>
              <w:spacing w:after="0" w:line="240" w:lineRule="exact"/>
              <w:ind w:left="0" w:firstLine="0"/>
              <w:jc w:val="right"/>
              <w:rPr>
                <w:lang w:val="es-MX"/>
              </w:rPr>
            </w:pPr>
          </w:p>
        </w:tc>
      </w:tr>
      <w:tr w:rsidR="00266C98" w:rsidRPr="000220F5" w:rsidTr="005E0962">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r w:rsidRPr="000220F5">
              <w:rPr>
                <w:lang w:val="es-MX"/>
              </w:rPr>
              <w:t>88,929,664</w:t>
            </w:r>
          </w:p>
        </w:tc>
        <w:tc>
          <w:tcPr>
            <w:tcW w:w="1718" w:type="dxa"/>
          </w:tcPr>
          <w:p w:rsidR="00266C98" w:rsidRPr="000220F5" w:rsidRDefault="00266C98" w:rsidP="005E0962">
            <w:pPr>
              <w:pStyle w:val="ROMANOS"/>
              <w:spacing w:after="0" w:line="240" w:lineRule="exact"/>
              <w:ind w:left="0" w:firstLine="0"/>
              <w:jc w:val="right"/>
              <w:rPr>
                <w:lang w:val="es-MX"/>
              </w:rPr>
            </w:pPr>
            <w:r w:rsidRPr="000220F5">
              <w:rPr>
                <w:lang w:val="es-MX"/>
              </w:rPr>
              <w:t>88,929,664</w:t>
            </w:r>
          </w:p>
        </w:tc>
      </w:tr>
      <w:tr w:rsidR="00266C98" w:rsidRPr="000220F5" w:rsidTr="005E0962">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r w:rsidRPr="000220F5">
              <w:rPr>
                <w:lang w:val="es-MX"/>
              </w:rPr>
              <w:t>44,1</w:t>
            </w:r>
            <w:r w:rsidR="00EE0C78">
              <w:rPr>
                <w:lang w:val="es-MX"/>
              </w:rPr>
              <w:t>30</w:t>
            </w:r>
            <w:r w:rsidRPr="000220F5">
              <w:rPr>
                <w:lang w:val="es-MX"/>
              </w:rPr>
              <w:t>,777</w:t>
            </w:r>
          </w:p>
        </w:tc>
        <w:tc>
          <w:tcPr>
            <w:tcW w:w="1718" w:type="dxa"/>
          </w:tcPr>
          <w:p w:rsidR="00266C98" w:rsidRPr="000220F5" w:rsidRDefault="00266C98" w:rsidP="00172AF0">
            <w:pPr>
              <w:pStyle w:val="ROMANOS"/>
              <w:spacing w:after="0" w:line="240" w:lineRule="exact"/>
              <w:ind w:left="0" w:firstLine="0"/>
              <w:jc w:val="right"/>
              <w:rPr>
                <w:lang w:val="es-MX"/>
              </w:rPr>
            </w:pPr>
            <w:r w:rsidRPr="000220F5">
              <w:rPr>
                <w:lang w:val="es-MX"/>
              </w:rPr>
              <w:t>44,1</w:t>
            </w:r>
            <w:r w:rsidR="00EE0C78">
              <w:rPr>
                <w:lang w:val="es-MX"/>
              </w:rPr>
              <w:t>3</w:t>
            </w:r>
            <w:r w:rsidR="00172AF0">
              <w:rPr>
                <w:lang w:val="es-MX"/>
              </w:rPr>
              <w:t>1</w:t>
            </w:r>
            <w:r w:rsidRPr="000220F5">
              <w:rPr>
                <w:lang w:val="es-MX"/>
              </w:rPr>
              <w:t>,777</w:t>
            </w:r>
          </w:p>
        </w:tc>
      </w:tr>
    </w:tbl>
    <w:p w:rsidR="00FF7093" w:rsidRDefault="00FF7093"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172AF0" w:rsidRDefault="00172AF0" w:rsidP="00FF7093">
      <w:pPr>
        <w:pStyle w:val="ROMANOS"/>
        <w:spacing w:after="0" w:line="240" w:lineRule="exact"/>
        <w:ind w:left="0" w:firstLine="0"/>
        <w:rPr>
          <w:lang w:val="es-MX"/>
        </w:rPr>
      </w:pPr>
    </w:p>
    <w:p w:rsidR="00172AF0" w:rsidRDefault="00172AF0" w:rsidP="00FF7093">
      <w:pPr>
        <w:pStyle w:val="ROMANOS"/>
        <w:spacing w:after="0" w:line="240" w:lineRule="exact"/>
        <w:ind w:left="0" w:firstLine="0"/>
        <w:rPr>
          <w:lang w:val="es-MX"/>
        </w:rPr>
      </w:pPr>
    </w:p>
    <w:p w:rsidR="00172AF0" w:rsidRDefault="00172AF0" w:rsidP="00FF7093">
      <w:pPr>
        <w:pStyle w:val="ROMANOS"/>
        <w:spacing w:after="0" w:line="240" w:lineRule="exact"/>
        <w:ind w:left="0" w:firstLine="0"/>
        <w:rPr>
          <w:lang w:val="es-MX"/>
        </w:rPr>
      </w:pPr>
    </w:p>
    <w:p w:rsidR="00172AF0" w:rsidRDefault="00172AF0" w:rsidP="00FF7093">
      <w:pPr>
        <w:pStyle w:val="ROMANOS"/>
        <w:spacing w:after="0" w:line="240" w:lineRule="exact"/>
        <w:ind w:left="0" w:firstLine="0"/>
        <w:rPr>
          <w:lang w:val="es-MX"/>
        </w:rPr>
      </w:pPr>
    </w:p>
    <w:p w:rsidR="00172AF0" w:rsidRDefault="00172AF0"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6302F8" w:rsidRPr="007A4A62" w:rsidRDefault="007A4A62" w:rsidP="007A4A62">
      <w:pPr>
        <w:pStyle w:val="INCISO"/>
        <w:spacing w:after="0" w:line="240" w:lineRule="exact"/>
        <w:ind w:left="360"/>
        <w:rPr>
          <w:b/>
          <w:smallCaps/>
        </w:rPr>
      </w:pPr>
      <w:r>
        <w:rPr>
          <w:b/>
          <w:smallCaps/>
          <w:noProof/>
          <w:lang w:val="es-MX"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5.75pt;margin-top:22.2pt;width:247.75pt;height:256.05pt;z-index:251672576">
            <v:imagedata r:id="rId16" o:title=""/>
            <w10:wrap type="topAndBottom"/>
          </v:shape>
          <o:OLEObject Type="Embed" ProgID="Excel.Sheet.12" ShapeID="_x0000_s1065" DrawAspect="Content" ObjectID="_1528887065" r:id="rId17"/>
        </w:pict>
      </w:r>
      <w:r>
        <w:rPr>
          <w:b/>
          <w:smallCaps/>
          <w:noProof/>
          <w:lang w:val="es-MX" w:eastAsia="es-MX"/>
        </w:rPr>
        <w:pict>
          <v:shape id="_x0000_s1067" type="#_x0000_t75" style="position:absolute;left:0;text-align:left;margin-left:319.65pt;margin-top:20.9pt;width:292.5pt;height:314.7pt;z-index:251673600">
            <v:imagedata r:id="rId18" o:title=""/>
            <w10:wrap type="topAndBottom"/>
          </v:shape>
          <o:OLEObject Type="Embed" ProgID="Excel.Sheet.12" ShapeID="_x0000_s1067" DrawAspect="Content" ObjectID="_1528887066" r:id="rId19"/>
        </w:pict>
      </w:r>
      <w:r w:rsidR="0077532D" w:rsidRPr="000220F5">
        <w:rPr>
          <w:b/>
          <w:smallCaps/>
        </w:rPr>
        <w:t>V) Conciliación entre los ingresos presupuestarios y contables, así como entre los egresos presupuestarios y los gastos contables</w:t>
      </w:r>
    </w:p>
    <w:p w:rsidR="006302F8" w:rsidRDefault="006302F8" w:rsidP="0077532D">
      <w:pPr>
        <w:pStyle w:val="Texto"/>
        <w:spacing w:after="0" w:line="240" w:lineRule="exact"/>
        <w:rPr>
          <w:szCs w:val="18"/>
          <w:lang w:val="es-MX"/>
        </w:rPr>
      </w:pPr>
    </w:p>
    <w:p w:rsidR="0077532D" w:rsidRPr="000220F5" w:rsidRDefault="0077532D" w:rsidP="006302F8">
      <w:pPr>
        <w:pStyle w:val="Texto"/>
        <w:spacing w:after="0" w:line="240" w:lineRule="exact"/>
        <w:ind w:firstLine="0"/>
        <w:rPr>
          <w:szCs w:val="18"/>
          <w:lang w:val="es-MX"/>
        </w:rPr>
      </w:pPr>
      <w:r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77532D" w:rsidRPr="000220F5" w:rsidRDefault="0077532D" w:rsidP="00C06862">
      <w:r w:rsidRPr="000220F5">
        <w:t>Bajo protesta de decir verdad declaramos que los Estados Financieros y sus Notas son razonablemente correctos y responsabilidad del emisor.</w:t>
      </w:r>
    </w:p>
    <w:p w:rsidR="00C06862" w:rsidRDefault="0035712D" w:rsidP="00266C98">
      <w:pPr>
        <w:rPr>
          <w:szCs w:val="18"/>
        </w:rPr>
      </w:pPr>
      <w:r>
        <w:rPr>
          <w:noProof/>
        </w:rPr>
        <w:pict>
          <v:shape id="Cuadro de texto 27" o:spid="_x0000_s1055" type="#_x0000_t202" style="position:absolute;margin-left:359.15pt;margin-top:21.1pt;width:273.9pt;height:80.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IgIAAIQEAAAOAAAAZHJzL2Uyb0RvYy54bWysVMFu2zAMvQ/YPwi6L07SJe2MOAWWorsU&#10;67BuH6DIUmxUEjVKiZ19/Sg5cYv21GIX2Zbeox4fSa+ue2vYQWFowVV8NplyppyEunW7iv/+dfvp&#10;irMQhauFAacqflSBX68/flh1vlRzaMDUChkFcaHsfMWbGH1ZFEE2yoowAa8cHWpAKyJ94q6oUXQU&#10;3ZpiPp0uiw6w9ghShUC7N8MhX+f4WisZ77UOKjJTcdIW84p53aa1WK9EuUPhm1aeZIh3qLCidXTp&#10;GOpGRMH22L4KZVuJEEDHiQRbgNatVDkHymY2fZHNQyO8yrmQOcGPNoX/F1Z+P/xA1tYVn19y5oSl&#10;Gm32okZgtWJR9REYnZBNnQ8loR884WP/FXoqd045+DuQj4EgxTPMQAiETrb0Gm16UsKMiFSJ4+g+&#10;3cEkbV58vrxaXNCRpLPZdL6cLXN9iie6xxC/KbAsvVQcqbxZgjjchZgEiPIMSbc5uG2NySU2jnUV&#10;/7KYLyi+9ZRvcLvMHUFENu6UxKA7pRPi0agUzLifSpNTWX7aCBJ3241BNrQT9TtpPzdVDkaEBNQk&#10;4o3cEyWxVe7iN/JHUr4fXBz5tnWAQ93SjKmUwEHQdNSPs1RmEq4H/NmKwYDkRey3PUHS6xbqIzUC&#10;TX68p0UbIHulaT1nDeDfl3sdTRhZ/mcvUHGG0WxgGEjhJOGJGjHfnmJTq2cdp7FMs/T8O+t6+nms&#10;/wEAAP//AwBQSwMEFAAGAAgAAAAhAOm+rVjhAAAACwEAAA8AAABkcnMvZG93bnJldi54bWxMj8FO&#10;g0AQhu8mvsNmTLwQu0BToMjSGBM9NVFrH2DLToGUnSXsQsGnd3vS20zmyz/fX+xm3bEJB9saEhCt&#10;QmBIlVEt1QKO329PGTDrJCnZGUIBC1rYlfd3hcyVudIXTgdXMx9CNpcCGuf6nHNbNailXZkeyd/O&#10;ZtDS+XWouRrk1YfrjsdhmHAtW/IfGtnja4PV5TBqAe/LmLl63XwEm59gSj/3xyXYX4R4fJhfnoE5&#10;nN0fDDd9rw6ldzqZkZRlnYA0ytYeFRCnG2A3IE6SCNjJT9k2Al4W/H+H8hcAAP//AwBQSwECLQAU&#10;AAYACAAAACEAtoM4kv4AAADhAQAAEwAAAAAAAAAAAAAAAAAAAAAAW0NvbnRlbnRfVHlwZXNdLnht&#10;bFBLAQItABQABgAIAAAAIQA4/SH/1gAAAJQBAAALAAAAAAAAAAAAAAAAAC8BAABfcmVscy8ucmVs&#10;c1BLAQItABQABgAIAAAAIQDV1kY+IgIAAIQEAAAOAAAAAAAAAAAAAAAAAC4CAABkcnMvZTJvRG9j&#10;LnhtbFBLAQItABQABgAIAAAAIQDpvq1Y4QAAAAsBAAAPAAAAAAAAAAAAAAAAAHwEAABkcnMvZG93&#10;bnJldi54bWxQSwUGAAAAAAQABADzAAAAigUAAAAA&#10;" filled="f" stroked="f">
            <v:path arrowok="t"/>
            <v:textbox style="mso-next-textbox:#Cuadro de texto 27">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6" o:spid="_x0000_s1054" type="#_x0000_t202" style="position:absolute;margin-left:75.35pt;margin-top:22.1pt;width:221.95pt;height:8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NzQAYuAAAAAKAQAADwAAAGRycy9kb3ducmV2LnhtbEyPQU7D&#10;MBBF90jcwRokNhG1aUmbpHEqhASrSkDpAdzYTaLG4yh20oTTM6xg+fWf/rzJd5Nt2Wh63ziU8LgQ&#10;wAyWTjdYSTh+vT4kwHxQqFXr0EiYjYddcXuTq0y7K36a8RAqRiPoMyWhDqHLOPdlbazyC9cZpO7s&#10;eqsCxb7iuldXGrctXwqx5lY1SBdq1ZmX2pSXw2AlvM1DEqpV/R7F39G4+dgf52h/kfL+bnreAgtm&#10;Cn8w/OqTOhTkdHIDas9ayrHYECphma6AERCnT2tgJ2pSkQAvcv7/heIHAAD//wMAUEsBAi0AFAAG&#10;AAgAAAAhALaDOJL+AAAA4QEAABMAAAAAAAAAAAAAAAAAAAAAAFtDb250ZW50X1R5cGVzXS54bWxQ&#10;SwECLQAUAAYACAAAACEAOP0h/9YAAACUAQAACwAAAAAAAAAAAAAAAAAvAQAAX3JlbHMvLnJlbHNQ&#10;SwECLQAUAAYACAAAACEALo+xviECAACLBAAADgAAAAAAAAAAAAAAAAAuAgAAZHJzL2Uyb0RvYy54&#10;bWxQSwECLQAUAAYACAAAACEANzQAYuAAAAAKAQAADwAAAAAAAAAAAAAAAAB7BAAAZHJzL2Rvd25y&#10;ZXYueG1sUEsFBgAAAAAEAAQA8wAAAIgFAAAAAA==&#10;" filled="f" stroked="f">
            <v:path arrowok="t"/>
            <v:textbox style="mso-next-textbox:#Cuadro de texto 26">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266C98" w:rsidRDefault="00266C98" w:rsidP="00266C98">
      <w:pPr>
        <w:rPr>
          <w:szCs w:val="18"/>
        </w:rPr>
      </w:pPr>
    </w:p>
    <w:p w:rsidR="00F82CB9" w:rsidRDefault="00F82CB9" w:rsidP="0077532D">
      <w:pPr>
        <w:pStyle w:val="Texto"/>
        <w:spacing w:after="0" w:line="240" w:lineRule="exact"/>
        <w:ind w:firstLine="0"/>
        <w:jc w:val="cente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6C570E" w:rsidP="0077532D">
      <w:pPr>
        <w:pStyle w:val="Texto"/>
        <w:spacing w:after="0" w:line="240" w:lineRule="exact"/>
        <w:ind w:left="1416" w:firstLine="708"/>
        <w:rPr>
          <w:szCs w:val="18"/>
        </w:rPr>
      </w:pPr>
      <w:r>
        <w:rPr>
          <w:noProof/>
        </w:rPr>
        <w:pict>
          <v:shapetype id="_x0000_t32" coordsize="21600,21600" o:spt="32" o:oned="t" path="m,l21600,21600e" filled="f">
            <v:path arrowok="t" fillok="f" o:connecttype="none"/>
            <o:lock v:ext="edit" shapetype="t"/>
          </v:shapetype>
          <v:shape id="Conector recto de flecha 25" o:spid="_x0000_s1053" type="#_x0000_t32" style="position:absolute;left:0;text-align:left;margin-left:212.35pt;margin-top:-.3pt;width:49.55pt;height:0;flip:y;z-index:25165926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LM/BO/eAAAABwEAAA8AAABkcnMvZG93bnJldi54bWxMjstqwzAU&#10;RPeF/oO4hW5CIkduXq7lUAqBQqEQN4suFevGNrGujCQnzt9X7aZdDjOcOfl2NB27oPOtJQnzWQIM&#10;qbK6pVrC4XM3XQPzQZFWnSWUcEMP2+L+LleZtlfa46UMNYsQ8pmS0ITQZ5z7qkGj/Mz2SLE7WWdU&#10;iNHVXDt1jXDTcZEkS25US/GhUT2+Nlidy8FIcJPd5nzbCzE5vb+Vq/U4LA5fH1I+Powvz8ACjuFv&#10;DD/6UR2K6HS0A2nPOglPaTqPUwnTJbDYL1IhgB1/My9y/t+/+AYAAP//AwBQSwECLQAUAAYACAAA&#10;ACEAtoM4kv4AAADhAQAAEwAAAAAAAAAAAAAAAAAAAAAAW0NvbnRlbnRfVHlwZXNdLnhtbFBLAQIt&#10;ABQABgAIAAAAIQA4/SH/1gAAAJQBAAALAAAAAAAAAAAAAAAAAC8BAABfcmVscy8ucmVsc1BLAQIt&#10;ABQABgAIAAAAIQARotsZ5gEAABgEAAAOAAAAAAAAAAAAAAAAAC4CAABkcnMvZTJvRG9jLnhtbFBL&#10;AQItABQABgAIAAAAIQCzPwTv3gAAAAcBAAAPAAAAAAAAAAAAAAAAAEAEAABkcnMvZG93bnJldi54&#10;bWxQSwUGAAAAAAQABADzAAAASwUAAAAA&#10;" strokecolor="black [3200]" strokeweight="2pt">
            <v:stroke endarrow="open"/>
            <v:shadow on="t" color="black" opacity="24903f" origin=",.5" offset="0,.55556mm"/>
            <o:lock v:ext="edit" shapetype="f"/>
          </v:shape>
        </w:pic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6C570E" w:rsidP="0077532D">
      <w:pPr>
        <w:pStyle w:val="Texto"/>
        <w:tabs>
          <w:tab w:val="left" w:pos="708"/>
          <w:tab w:val="left" w:pos="1416"/>
          <w:tab w:val="left" w:pos="2124"/>
          <w:tab w:val="left" w:pos="2832"/>
          <w:tab w:val="left" w:pos="6358"/>
        </w:tabs>
        <w:spacing w:after="0" w:line="240" w:lineRule="exact"/>
        <w:rPr>
          <w:szCs w:val="18"/>
        </w:rPr>
      </w:pPr>
      <w:r>
        <w:rPr>
          <w:noProof/>
        </w:rPr>
        <w:pict>
          <v:shape id="Conector recto de flecha 24" o:spid="_x0000_s1052" type="#_x0000_t32" style="position:absolute;left:0;text-align:left;margin-left:212.5pt;margin-top:8.05pt;width:49.55pt;height:0;flip:y;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CXbbJ44AAAAAkBAAAPAAAAZHJzL2Rvd25yZXYueG1sTI/BasMw&#10;DIbvg72D0WCXsjoxa9pmccoYFAaDQbMeenRjNQmN5WA7bfr289hhO0r/x69PxWYyPbug850lCek8&#10;AYZUW91RI2H/tX1aAfNBkVa9JZRwQw+b8v6uULm2V9rhpQoNiyXkcyWhDWHIOfd1i0b5uR2QYnay&#10;zqgQR9dw7dQ1lpueiyTJuFEdxQutGvCtxfpcjUaCm23X59tOiNnp471arqZxsT98Svn4ML2+AAs4&#10;hT8YfvSjOpTR6WhH0p71Ep6FyCIagywFFoGFSJfAjr8LXhb8/wflNwAAAP//AwBQSwECLQAUAAYA&#10;CAAAACEAtoM4kv4AAADhAQAAEwAAAAAAAAAAAAAAAAAAAAAAW0NvbnRlbnRfVHlwZXNdLnhtbFBL&#10;AQItABQABgAIAAAAIQA4/SH/1gAAAJQBAAALAAAAAAAAAAAAAAAAAC8BAABfcmVscy8ucmVsc1BL&#10;AQItABQABgAIAAAAIQAWkkti5wEAABgEAAAOAAAAAAAAAAAAAAAAAC4CAABkcnMvZTJvRG9jLnht&#10;bFBLAQItABQABgAIAAAAIQCXbbJ44AAAAAkBAAAPAAAAAAAAAAAAAAAAAEEEAABkcnMvZG93bnJl&#10;di54bWxQSwUGAAAAAAQABADzAAAATgUAAAAA&#10;" strokecolor="black [3200]" strokeweight="2pt">
            <v:stroke endarrow="open"/>
            <v:shadow on="t" color="black" opacity="24903f" origin=",.5" offset="0,.55556mm"/>
            <o:lock v:ext="edit" shapetype="f"/>
          </v:shape>
        </w:pic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66C98" w:rsidRDefault="00266C98" w:rsidP="0077532D">
      <w:pPr>
        <w:pStyle w:val="Texto"/>
        <w:spacing w:after="0" w:line="240" w:lineRule="exact"/>
        <w:rPr>
          <w:szCs w:val="18"/>
        </w:rPr>
      </w:pPr>
    </w:p>
    <w:p w:rsidR="00266C98" w:rsidRDefault="00266C98" w:rsidP="0077532D">
      <w:pPr>
        <w:pStyle w:val="Texto"/>
        <w:spacing w:after="0" w:line="240" w:lineRule="exact"/>
        <w:rPr>
          <w:szCs w:val="18"/>
        </w:rPr>
      </w:pPr>
    </w:p>
    <w:p w:rsidR="007A4A62" w:rsidRDefault="007A4A62" w:rsidP="0077532D">
      <w:pPr>
        <w:pStyle w:val="Texto"/>
        <w:spacing w:after="0" w:line="240" w:lineRule="exact"/>
        <w:rPr>
          <w:szCs w:val="18"/>
        </w:rPr>
      </w:pPr>
    </w:p>
    <w:p w:rsidR="00BE4265" w:rsidRDefault="00BE4265" w:rsidP="0077532D">
      <w:pPr>
        <w:pStyle w:val="Texto"/>
        <w:spacing w:after="0" w:line="240" w:lineRule="exact"/>
        <w:rPr>
          <w:szCs w:val="18"/>
        </w:rPr>
      </w:pPr>
    </w:p>
    <w:p w:rsidR="004D5487" w:rsidRDefault="004D5487" w:rsidP="0077532D">
      <w:pPr>
        <w:pStyle w:val="Texto"/>
        <w:spacing w:after="0" w:line="240" w:lineRule="exact"/>
        <w:rPr>
          <w:szCs w:val="18"/>
        </w:rPr>
      </w:pPr>
    </w:p>
    <w:p w:rsidR="00C06862" w:rsidRPr="000220F5" w:rsidRDefault="00C06862"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6C570E" w:rsidP="0077532D">
      <w:pPr>
        <w:rPr>
          <w:rFonts w:ascii="Arial" w:hAnsi="Arial" w:cs="Arial"/>
          <w:sz w:val="18"/>
          <w:szCs w:val="18"/>
        </w:rPr>
      </w:pPr>
      <w:r>
        <w:rPr>
          <w:noProof/>
        </w:rPr>
        <w:pict>
          <v:shape id="Cuadro de texto 22" o:spid="_x0000_s1050" type="#_x0000_t202" style="position:absolute;margin-left:75.35pt;margin-top:7.25pt;width:221.95pt;height:8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MTuQdOAAAAAKAQAADwAAAGRycy9kb3ducmV2LnhtbEyPQU7D&#10;MBBF90jcwRokNhG1oU3ahjgVQoJVJaD0AG48xFFjO4qdNOH0DCtYfv2nP2+K3WRbNmIfGu8k3C8E&#10;MHSV142rJRw/X+42wEJUTqvWO5QwY4BdeX1VqFz7i/vA8RBrRiMu5EqCibHLOQ+VQavCwnfoqPvy&#10;vVWRYl9z3asLjduWPwiRcasaRxeM6vDZYHU+DFbC6zxsYr00b0n6nYzr9/1xTvZnKW9vpqdHYBGn&#10;+AfDrz6pQ0lOJz84HVhLORVrQiUsVykwAtLtKgN2omabCeBlwf+/UP4AAAD//wMAUEsBAi0AFAAG&#10;AAgAAAAhALaDOJL+AAAA4QEAABMAAAAAAAAAAAAAAAAAAAAAAFtDb250ZW50X1R5cGVzXS54bWxQ&#10;SwECLQAUAAYACAAAACEAOP0h/9YAAACUAQAACwAAAAAAAAAAAAAAAAAvAQAAX3JlbHMvLnJlbHNQ&#10;SwECLQAUAAYACAAAACEArFL1LyECAACLBAAADgAAAAAAAAAAAAAAAAAuAgAAZHJzL2Uyb0RvYy54&#10;bWxQSwECLQAUAAYACAAAACEAMTuQdOAAAAAKAQAADwAAAAAAAAAAAAAAAAB7BAAAZHJzL2Rvd25y&#10;ZXYueG1sUEsFBgAAAAAEAAQA8wAAAIgFAAAAAA==&#10;" filled="f" stroked="f">
            <v:path arrowok="t"/>
            <v:textbox style="mso-next-textbox:#Cuadro de texto 22">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w:r>
      <w:r>
        <w:rPr>
          <w:noProof/>
        </w:rPr>
        <w:pict>
          <v:shape id="Cuadro de texto 23" o:spid="_x0000_s1051" type="#_x0000_t202" style="position:absolute;margin-left:359.15pt;margin-top:.3pt;width:273.9pt;height:80.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IFmPTiAAAACwEAAA8AAABkcnMvZG93bnJldi54bWxM&#10;j8FOg0AQhu8mvsNmTLwQu1AspcjSGBM9Nam2fYAtOwIpu0vYhYJP7/Skt5nMl3++P99OumUj9q6x&#10;RkC0CIGhKa1qTCXgdHx/SoE5L42SrTUoYEYH2+L+LpeZslfzhePBV4xCjMukgNr7LuPclTVq6Ra2&#10;Q0O3b9tr6WntK656eaVw3fJlGCZcy8bQh1p2+FZjeTkMWsDHPKS+iut9sPoJxvXn7jQHu4sQjw/T&#10;6wswj5P/g+GmT+pQkNPZDkY51gpYR2lMqID4mTrdgGWSRMDONG1WCfAi5/87FL8AAAD//wMAUEsB&#10;Ai0AFAAGAAgAAAAhALaDOJL+AAAA4QEAABMAAAAAAAAAAAAAAAAAAAAAAFtDb250ZW50X1R5cGVz&#10;XS54bWxQSwECLQAUAAYACAAAACEAOP0h/9YAAACUAQAACwAAAAAAAAAAAAAAAAAvAQAAX3JlbHMv&#10;LnJlbHNQSwECLQAUAAYACAAAACEAEOT+ACUCAACLBAAADgAAAAAAAAAAAAAAAAAuAgAAZHJzL2Uy&#10;b0RvYy54bWxQSwECLQAUAAYACAAAACEAwgWY9OIAAAALAQAADwAAAAAAAAAAAAAAAAB/BAAAZHJz&#10;L2Rvd25yZXYueG1sUEsFBgAAAAAEAAQA8wAAAI4FAAAAAA==&#10;" filled="f" stroked="f">
            <v:path arrowok="t"/>
            <v:textbox style="mso-next-textbox:#Cuadro de texto 23">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v:textbox>
          </v:shape>
        </w:pict>
      </w:r>
    </w:p>
    <w:p w:rsidR="0077532D" w:rsidRDefault="0077532D" w:rsidP="0077532D">
      <w:pPr>
        <w:pStyle w:val="Texto"/>
        <w:spacing w:after="0" w:line="240" w:lineRule="exact"/>
        <w:ind w:firstLine="0"/>
        <w:rPr>
          <w:szCs w:val="18"/>
        </w:rPr>
      </w:pPr>
    </w:p>
    <w:p w:rsidR="00266C98" w:rsidRDefault="00266C98"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77532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77532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77532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687800">
        <w:t>a</w:t>
      </w:r>
      <w:r w:rsidR="00687800" w:rsidRPr="000220F5">
        <w:t xml:space="preserve">l </w:t>
      </w:r>
      <w:r w:rsidR="00EE0C78">
        <w:t>30</w:t>
      </w:r>
      <w:r w:rsidR="00E55A82">
        <w:t xml:space="preserve"> de </w:t>
      </w:r>
      <w:r w:rsidR="00EE0C78">
        <w:t>Junio</w:t>
      </w:r>
      <w:r w:rsidR="00705B13">
        <w:t xml:space="preserve"> </w:t>
      </w:r>
      <w:r w:rsidR="00C065E0">
        <w:rPr>
          <w:szCs w:val="18"/>
        </w:rPr>
        <w:t xml:space="preserve">del </w:t>
      </w:r>
      <w:r w:rsidR="00705B13">
        <w:rPr>
          <w:szCs w:val="18"/>
        </w:rPr>
        <w:t>2016</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705B13">
        <w:t>2016</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lastRenderedPageBreak/>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C06862" w:rsidRDefault="00C06862"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5712D" w:rsidP="0077532D">
      <w:pPr>
        <w:pStyle w:val="Texto"/>
        <w:tabs>
          <w:tab w:val="left" w:pos="4565"/>
        </w:tabs>
        <w:spacing w:after="0" w:line="240" w:lineRule="exact"/>
        <w:ind w:firstLine="0"/>
        <w:rPr>
          <w:szCs w:val="18"/>
        </w:rPr>
      </w:pPr>
      <w:r>
        <w:rPr>
          <w:noProof/>
        </w:rPr>
        <w:pict>
          <v:shape id="Cuadro de texto 21" o:spid="_x0000_s1049" type="#_x0000_t202" style="position:absolute;left:0;text-align:left;margin-left:359.15pt;margin-top:1.5pt;width:273.9pt;height:80.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wgWY9OIAAAALAQAADwAAAGRycy9kb3ducmV2LnhtbEyP&#10;wU6DQBCG7ya+w2ZMvBC7UCylyNIYEz01qbZ9gC07Aim7S9iFgk/v9KS3mcyXf74/3066ZSP2rrFG&#10;QLQIgaEprWpMJeB0fH9KgTkvjZKtNShgRgfb4v4ul5myV/OF48FXjEKMy6SA2vsu49yVNWrpFrZD&#10;Q7dv22vpae0rrnp5pXDd8mUYJlzLxtCHWnb4VmN5OQxawMc8pL6K632w+gnG9efuNAe7ixCPD9Pr&#10;CzCPk/+D4aZP6lCQ09kORjnWClhHaUyogPiZOt2AZZJEwM40bVYJ8CLn/zsUvwAAAP//AwBQSwEC&#10;LQAUAAYACAAAACEAtoM4kv4AAADhAQAAEwAAAAAAAAAAAAAAAAAAAAAAW0NvbnRlbnRfVHlwZXNd&#10;LnhtbFBLAQItABQABgAIAAAAIQA4/SH/1gAAAJQBAAALAAAAAAAAAAAAAAAAAC8BAABfcmVscy8u&#10;cmVsc1BLAQItABQABgAIAAAAIQBL7o46JAIAAIsEAAAOAAAAAAAAAAAAAAAAAC4CAABkcnMvZTJv&#10;RG9jLnhtbFBLAQItABQABgAIAAAAIQDCBZj04gAAAAsBAAAPAAAAAAAAAAAAAAAAAH4EAABkcnMv&#10;ZG93bnJldi54bWxQSwUGAAAAAAQABADzAAAAjQU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0" o:spid="_x0000_s1048" type="#_x0000_t202" style="position:absolute;left:0;text-align:left;margin-left:75.35pt;margin-top:6.65pt;width:221.95pt;height:8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AxO5B04AAAAAoBAAAPAAAAZHJzL2Rvd25yZXYueG1sTI9BTsMw&#10;EEX3SNzBGiQ2EbWhTdqGOBVCglUloPQAbjzEUWM7ip004fQMK1h+/ac/b4rdZFs2Yh8a7yTcLwQw&#10;dJXXjaslHD9f7jbAQlROq9Y7lDBjgF15fVWoXPuL+8DxEGtGIy7kSoKJscs5D5VBq8LCd+io+/K9&#10;VZFiX3PdqwuN25Y/CJFxqxpHF4zq8NlgdT4MVsLrPGxivTRvSfqdjOv3/XFO9mcpb2+mp0dgEaf4&#10;B8OvPqlDSU4nPzgdWEs5FWtCJSxXKTAC0u0qA3aiZpsJ4GXB/79Q/gAAAP//AwBQSwECLQAUAAYA&#10;CAAAACEAtoM4kv4AAADhAQAAEwAAAAAAAAAAAAAAAAAAAAAAW0NvbnRlbnRfVHlwZXNdLnhtbFBL&#10;AQItABQABgAIAAAAIQA4/SH/1gAAAJQBAAALAAAAAAAAAAAAAAAAAC8BAABfcmVscy8ucmVsc1BL&#10;AQItABQABgAIAAAAIQD3WIUVIAIAAIsEAAAOAAAAAAAAAAAAAAAAAC4CAABkcnMvZTJvRG9jLnht&#10;bFBLAQItABQABgAIAAAAIQAxO5B04AAAAAoBAAAPAAAAAAAAAAAAAAAAAHoEAABkcnMvZG93bnJl&#10;di54bWxQSwUGAAAAAAQABADzAAAAhwU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096030" w:rsidRDefault="00096030" w:rsidP="00B41AC9">
      <w:pPr>
        <w:rPr>
          <w:rFonts w:ascii="Soberana Sans Light" w:hAnsi="Soberana Sans Light"/>
        </w:rPr>
      </w:pP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0E" w:rsidRDefault="006C570E" w:rsidP="00EA5418">
      <w:pPr>
        <w:spacing w:after="0" w:line="240" w:lineRule="auto"/>
      </w:pPr>
      <w:r>
        <w:separator/>
      </w:r>
    </w:p>
  </w:endnote>
  <w:endnote w:type="continuationSeparator" w:id="0">
    <w:p w:rsidR="006C570E" w:rsidRDefault="006C57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6C570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A1644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96138" w:rsidRPr="0013011C">
          <w:rPr>
            <w:rFonts w:ascii="Soberana Sans Light" w:hAnsi="Soberana Sans Light"/>
          </w:rPr>
          <w:fldChar w:fldCharType="begin"/>
        </w:r>
        <w:r w:rsidR="00A16447" w:rsidRPr="0013011C">
          <w:rPr>
            <w:rFonts w:ascii="Soberana Sans Light" w:hAnsi="Soberana Sans Light"/>
          </w:rPr>
          <w:instrText>PAGE   \* MERGEFORMAT</w:instrText>
        </w:r>
        <w:r w:rsidR="00696138" w:rsidRPr="0013011C">
          <w:rPr>
            <w:rFonts w:ascii="Soberana Sans Light" w:hAnsi="Soberana Sans Light"/>
          </w:rPr>
          <w:fldChar w:fldCharType="separate"/>
        </w:r>
        <w:r w:rsidR="007B4C83" w:rsidRPr="007B4C83">
          <w:rPr>
            <w:rFonts w:ascii="Soberana Sans Light" w:hAnsi="Soberana Sans Light"/>
            <w:noProof/>
            <w:lang w:val="es-ES"/>
          </w:rPr>
          <w:t>16</w:t>
        </w:r>
        <w:r w:rsidR="00696138" w:rsidRPr="0013011C">
          <w:rPr>
            <w:rFonts w:ascii="Soberana Sans Light" w:hAnsi="Soberana Sans Light"/>
          </w:rPr>
          <w:fldChar w:fldCharType="end"/>
        </w:r>
      </w:sdtContent>
    </w:sdt>
  </w:p>
  <w:p w:rsidR="00A16447" w:rsidRDefault="00A164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8E3652" w:rsidRDefault="006C570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A16447" w:rsidRPr="008E3652">
          <w:rPr>
            <w:rFonts w:ascii="Soberana Sans Light" w:hAnsi="Soberana Sans Light"/>
          </w:rPr>
          <w:t xml:space="preserve">Contable / </w:t>
        </w:r>
        <w:r w:rsidR="00696138" w:rsidRPr="008E3652">
          <w:rPr>
            <w:rFonts w:ascii="Soberana Sans Light" w:hAnsi="Soberana Sans Light"/>
          </w:rPr>
          <w:fldChar w:fldCharType="begin"/>
        </w:r>
        <w:r w:rsidR="00A16447" w:rsidRPr="008E3652">
          <w:rPr>
            <w:rFonts w:ascii="Soberana Sans Light" w:hAnsi="Soberana Sans Light"/>
          </w:rPr>
          <w:instrText>PAGE   \* MERGEFORMAT</w:instrText>
        </w:r>
        <w:r w:rsidR="00696138" w:rsidRPr="008E3652">
          <w:rPr>
            <w:rFonts w:ascii="Soberana Sans Light" w:hAnsi="Soberana Sans Light"/>
          </w:rPr>
          <w:fldChar w:fldCharType="separate"/>
        </w:r>
        <w:r w:rsidR="007B4C83" w:rsidRPr="007B4C83">
          <w:rPr>
            <w:rFonts w:ascii="Soberana Sans Light" w:hAnsi="Soberana Sans Light"/>
            <w:noProof/>
            <w:lang w:val="es-ES"/>
          </w:rPr>
          <w:t>17</w:t>
        </w:r>
        <w:r w:rsidR="0069613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0E" w:rsidRDefault="006C570E" w:rsidP="00EA5418">
      <w:pPr>
        <w:spacing w:after="0" w:line="240" w:lineRule="auto"/>
      </w:pPr>
      <w:r>
        <w:separator/>
      </w:r>
    </w:p>
  </w:footnote>
  <w:footnote w:type="continuationSeparator" w:id="0">
    <w:p w:rsidR="006C570E" w:rsidRDefault="006C570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Default="006C570E">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6C570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A1644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3"/>
  </w:num>
  <w:num w:numId="8">
    <w:abstractNumId w:val="4"/>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26B32"/>
    <w:rsid w:val="00032C75"/>
    <w:rsid w:val="00037182"/>
    <w:rsid w:val="00040466"/>
    <w:rsid w:val="00045A10"/>
    <w:rsid w:val="000512E8"/>
    <w:rsid w:val="00096030"/>
    <w:rsid w:val="000B30C7"/>
    <w:rsid w:val="000B5911"/>
    <w:rsid w:val="000C1CFE"/>
    <w:rsid w:val="000F39D6"/>
    <w:rsid w:val="00101A2B"/>
    <w:rsid w:val="00114DC3"/>
    <w:rsid w:val="0012231E"/>
    <w:rsid w:val="0013011C"/>
    <w:rsid w:val="001347DD"/>
    <w:rsid w:val="00150A2C"/>
    <w:rsid w:val="0016118E"/>
    <w:rsid w:val="00162D9E"/>
    <w:rsid w:val="00163BDA"/>
    <w:rsid w:val="00165BB4"/>
    <w:rsid w:val="00172AF0"/>
    <w:rsid w:val="00187DA3"/>
    <w:rsid w:val="001B1B72"/>
    <w:rsid w:val="001C6FD8"/>
    <w:rsid w:val="001D71AA"/>
    <w:rsid w:val="001E5E4F"/>
    <w:rsid w:val="001E68F5"/>
    <w:rsid w:val="001E7072"/>
    <w:rsid w:val="00204C86"/>
    <w:rsid w:val="002105A2"/>
    <w:rsid w:val="00223178"/>
    <w:rsid w:val="00235853"/>
    <w:rsid w:val="00237013"/>
    <w:rsid w:val="00244F52"/>
    <w:rsid w:val="002472C0"/>
    <w:rsid w:val="00264426"/>
    <w:rsid w:val="00265AE3"/>
    <w:rsid w:val="00266C98"/>
    <w:rsid w:val="002A70B3"/>
    <w:rsid w:val="002B6DE4"/>
    <w:rsid w:val="002E3D5C"/>
    <w:rsid w:val="0030064C"/>
    <w:rsid w:val="003104C0"/>
    <w:rsid w:val="003117AD"/>
    <w:rsid w:val="00320DB0"/>
    <w:rsid w:val="00342574"/>
    <w:rsid w:val="0035712D"/>
    <w:rsid w:val="00370E98"/>
    <w:rsid w:val="00371E73"/>
    <w:rsid w:val="00372F40"/>
    <w:rsid w:val="0038404C"/>
    <w:rsid w:val="00391F53"/>
    <w:rsid w:val="003963C9"/>
    <w:rsid w:val="00396C2B"/>
    <w:rsid w:val="003A0303"/>
    <w:rsid w:val="003D5DBF"/>
    <w:rsid w:val="003E6848"/>
    <w:rsid w:val="003E7FD0"/>
    <w:rsid w:val="003F0EA4"/>
    <w:rsid w:val="003F3D32"/>
    <w:rsid w:val="00403E70"/>
    <w:rsid w:val="00420C43"/>
    <w:rsid w:val="004311BE"/>
    <w:rsid w:val="0044253C"/>
    <w:rsid w:val="00450919"/>
    <w:rsid w:val="004714CF"/>
    <w:rsid w:val="00484C0D"/>
    <w:rsid w:val="00487839"/>
    <w:rsid w:val="00497D8B"/>
    <w:rsid w:val="004C5C9E"/>
    <w:rsid w:val="004D41B8"/>
    <w:rsid w:val="004D5487"/>
    <w:rsid w:val="004F455B"/>
    <w:rsid w:val="004F5641"/>
    <w:rsid w:val="004F5BAA"/>
    <w:rsid w:val="00522632"/>
    <w:rsid w:val="00522EF3"/>
    <w:rsid w:val="0052793B"/>
    <w:rsid w:val="00540418"/>
    <w:rsid w:val="00542912"/>
    <w:rsid w:val="00546326"/>
    <w:rsid w:val="0056615B"/>
    <w:rsid w:val="00570479"/>
    <w:rsid w:val="00574266"/>
    <w:rsid w:val="00584E02"/>
    <w:rsid w:val="005D3D25"/>
    <w:rsid w:val="005E0962"/>
    <w:rsid w:val="005E2C33"/>
    <w:rsid w:val="005F5C87"/>
    <w:rsid w:val="00611B4E"/>
    <w:rsid w:val="00612EFB"/>
    <w:rsid w:val="0061740F"/>
    <w:rsid w:val="0062424C"/>
    <w:rsid w:val="006302F8"/>
    <w:rsid w:val="0063097F"/>
    <w:rsid w:val="006675E7"/>
    <w:rsid w:val="006776AF"/>
    <w:rsid w:val="00687800"/>
    <w:rsid w:val="00696138"/>
    <w:rsid w:val="006B0595"/>
    <w:rsid w:val="006B16DD"/>
    <w:rsid w:val="006B1FE7"/>
    <w:rsid w:val="006B6766"/>
    <w:rsid w:val="006B6F9C"/>
    <w:rsid w:val="006B7CA6"/>
    <w:rsid w:val="006C570E"/>
    <w:rsid w:val="006D10EA"/>
    <w:rsid w:val="006E4069"/>
    <w:rsid w:val="006E77DD"/>
    <w:rsid w:val="00705B13"/>
    <w:rsid w:val="00706537"/>
    <w:rsid w:val="0077532D"/>
    <w:rsid w:val="0079582C"/>
    <w:rsid w:val="007A3AC8"/>
    <w:rsid w:val="007A4A62"/>
    <w:rsid w:val="007B4C83"/>
    <w:rsid w:val="007C622E"/>
    <w:rsid w:val="007D6E9A"/>
    <w:rsid w:val="007E2563"/>
    <w:rsid w:val="008005A1"/>
    <w:rsid w:val="008066F3"/>
    <w:rsid w:val="00811DAC"/>
    <w:rsid w:val="00843F19"/>
    <w:rsid w:val="008832A1"/>
    <w:rsid w:val="0089054E"/>
    <w:rsid w:val="008907CD"/>
    <w:rsid w:val="008A0915"/>
    <w:rsid w:val="008A6E4D"/>
    <w:rsid w:val="008A793D"/>
    <w:rsid w:val="008B0017"/>
    <w:rsid w:val="008B78D2"/>
    <w:rsid w:val="008D68EE"/>
    <w:rsid w:val="008E3652"/>
    <w:rsid w:val="008E4EA2"/>
    <w:rsid w:val="008F6D58"/>
    <w:rsid w:val="00930E99"/>
    <w:rsid w:val="0093492C"/>
    <w:rsid w:val="00936C62"/>
    <w:rsid w:val="00936D33"/>
    <w:rsid w:val="00945AEB"/>
    <w:rsid w:val="00957043"/>
    <w:rsid w:val="009C2965"/>
    <w:rsid w:val="009C2DDD"/>
    <w:rsid w:val="009D5D4C"/>
    <w:rsid w:val="009D7248"/>
    <w:rsid w:val="009F23C4"/>
    <w:rsid w:val="00A04EA7"/>
    <w:rsid w:val="00A10E77"/>
    <w:rsid w:val="00A16447"/>
    <w:rsid w:val="00A363B6"/>
    <w:rsid w:val="00A4106B"/>
    <w:rsid w:val="00A439FE"/>
    <w:rsid w:val="00A46BF5"/>
    <w:rsid w:val="00A724A5"/>
    <w:rsid w:val="00A72A04"/>
    <w:rsid w:val="00A831E1"/>
    <w:rsid w:val="00A922B9"/>
    <w:rsid w:val="00AA338E"/>
    <w:rsid w:val="00AC1A80"/>
    <w:rsid w:val="00B03C0D"/>
    <w:rsid w:val="00B146E2"/>
    <w:rsid w:val="00B41843"/>
    <w:rsid w:val="00B41AC9"/>
    <w:rsid w:val="00B46944"/>
    <w:rsid w:val="00B849EE"/>
    <w:rsid w:val="00B84D02"/>
    <w:rsid w:val="00BA2940"/>
    <w:rsid w:val="00BC1914"/>
    <w:rsid w:val="00BC3DD3"/>
    <w:rsid w:val="00BD187E"/>
    <w:rsid w:val="00BD667D"/>
    <w:rsid w:val="00BE008B"/>
    <w:rsid w:val="00BE240E"/>
    <w:rsid w:val="00BE4265"/>
    <w:rsid w:val="00BE47B6"/>
    <w:rsid w:val="00C02307"/>
    <w:rsid w:val="00C065E0"/>
    <w:rsid w:val="00C06862"/>
    <w:rsid w:val="00C1270C"/>
    <w:rsid w:val="00C16E53"/>
    <w:rsid w:val="00C25EA0"/>
    <w:rsid w:val="00C31C33"/>
    <w:rsid w:val="00C33483"/>
    <w:rsid w:val="00C431B4"/>
    <w:rsid w:val="00C5456E"/>
    <w:rsid w:val="00C75C5B"/>
    <w:rsid w:val="00C8072B"/>
    <w:rsid w:val="00C86C59"/>
    <w:rsid w:val="00C91C5A"/>
    <w:rsid w:val="00CA21E6"/>
    <w:rsid w:val="00CD6D9A"/>
    <w:rsid w:val="00D00E92"/>
    <w:rsid w:val="00D055EC"/>
    <w:rsid w:val="00D2141F"/>
    <w:rsid w:val="00D30456"/>
    <w:rsid w:val="00D44728"/>
    <w:rsid w:val="00D562FF"/>
    <w:rsid w:val="00D701F5"/>
    <w:rsid w:val="00D73EC7"/>
    <w:rsid w:val="00D86486"/>
    <w:rsid w:val="00DB4E5A"/>
    <w:rsid w:val="00DC21C2"/>
    <w:rsid w:val="00DD5F24"/>
    <w:rsid w:val="00DF1C5E"/>
    <w:rsid w:val="00DF56C9"/>
    <w:rsid w:val="00E0529E"/>
    <w:rsid w:val="00E172C5"/>
    <w:rsid w:val="00E30318"/>
    <w:rsid w:val="00E32708"/>
    <w:rsid w:val="00E55A82"/>
    <w:rsid w:val="00E65532"/>
    <w:rsid w:val="00E714E4"/>
    <w:rsid w:val="00E766D8"/>
    <w:rsid w:val="00E92FE2"/>
    <w:rsid w:val="00E93B91"/>
    <w:rsid w:val="00EA5418"/>
    <w:rsid w:val="00ED6827"/>
    <w:rsid w:val="00EE0C78"/>
    <w:rsid w:val="00EE46FB"/>
    <w:rsid w:val="00F07C92"/>
    <w:rsid w:val="00F11641"/>
    <w:rsid w:val="00F17C0D"/>
    <w:rsid w:val="00F265E3"/>
    <w:rsid w:val="00F46C46"/>
    <w:rsid w:val="00F755D0"/>
    <w:rsid w:val="00F77E53"/>
    <w:rsid w:val="00F82CB9"/>
    <w:rsid w:val="00F920C2"/>
    <w:rsid w:val="00FB1010"/>
    <w:rsid w:val="00FC3F3B"/>
    <w:rsid w:val="00FD5A63"/>
    <w:rsid w:val="00FE4AC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Conector recto de flecha 24"/>
        <o:r id="V:Rule2" type="connector" idref="#Conector recto de flecha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0"/>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D93D-E218-4395-91B1-1269ED77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17</Pages>
  <Words>2098</Words>
  <Characters>11543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Luis</cp:lastModifiedBy>
  <cp:revision>97</cp:revision>
  <cp:lastPrinted>2016-06-30T23:55:00Z</cp:lastPrinted>
  <dcterms:created xsi:type="dcterms:W3CDTF">2014-08-29T13:13:00Z</dcterms:created>
  <dcterms:modified xsi:type="dcterms:W3CDTF">2016-07-01T19:05:00Z</dcterms:modified>
</cp:coreProperties>
</file>