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/>
    <w:bookmarkStart w:id="0" w:name="_MON_1470839218"/>
    <w:bookmarkEnd w:id="0"/>
    <w:p w:rsidR="0020212A" w:rsidRPr="0020212A" w:rsidRDefault="00E72C27" w:rsidP="00F20D17">
      <w:pPr>
        <w:pStyle w:val="Sinespaciado"/>
        <w:rPr>
          <w:rFonts w:ascii="Arial" w:hAnsi="Arial" w:cs="Arial"/>
          <w:sz w:val="16"/>
          <w:szCs w:val="16"/>
        </w:rPr>
      </w:pPr>
      <w:r w:rsidRPr="00F67436">
        <w:object w:dxaOrig="17643" w:dyaOrig="10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05pt;height:385.15pt" o:ole="">
            <v:imagedata r:id="rId8" o:title=""/>
          </v:shape>
          <o:OLEObject Type="Embed" ProgID="Excel.Sheet.12" ShapeID="_x0000_i1025" DrawAspect="Content" ObjectID="_1529139027" r:id="rId9"/>
        </w:object>
      </w:r>
      <w:r w:rsidR="0020212A" w:rsidRPr="0020212A">
        <w:rPr>
          <w:sz w:val="16"/>
          <w:szCs w:val="16"/>
        </w:rPr>
        <w:t>Bajo protesta de decir verdad declaramos que los Estados Financieros y sus Notas son razonablemente correctos y responsabilidad del emisor</w:t>
      </w:r>
      <w:r w:rsidR="0020212A">
        <w:rPr>
          <w:sz w:val="16"/>
          <w:szCs w:val="16"/>
        </w:rPr>
        <w:t>.</w:t>
      </w:r>
      <w:r w:rsidR="00F20D17" w:rsidRPr="0020212A">
        <w:rPr>
          <w:rFonts w:ascii="Arial" w:hAnsi="Arial" w:cs="Arial"/>
          <w:sz w:val="16"/>
          <w:szCs w:val="16"/>
        </w:rPr>
        <w:tab/>
      </w:r>
    </w:p>
    <w:p w:rsidR="0020212A" w:rsidRDefault="0020212A" w:rsidP="0020212A">
      <w:pPr>
        <w:pStyle w:val="Sinespaciado"/>
        <w:ind w:left="1416" w:firstLine="708"/>
        <w:rPr>
          <w:rFonts w:ascii="Arial" w:hAnsi="Arial" w:cs="Arial"/>
          <w:sz w:val="18"/>
          <w:szCs w:val="18"/>
        </w:rPr>
      </w:pPr>
    </w:p>
    <w:p w:rsidR="000A47AB" w:rsidRDefault="000A47AB" w:rsidP="0020212A">
      <w:pPr>
        <w:pStyle w:val="Sinespaciado"/>
        <w:ind w:left="1416" w:firstLine="708"/>
        <w:rPr>
          <w:rFonts w:ascii="Arial" w:hAnsi="Arial" w:cs="Arial"/>
          <w:sz w:val="18"/>
          <w:szCs w:val="18"/>
        </w:rPr>
      </w:pPr>
    </w:p>
    <w:p w:rsidR="00EA5418" w:rsidRPr="00F20D17" w:rsidRDefault="00F20D17" w:rsidP="0020212A">
      <w:pPr>
        <w:pStyle w:val="Sinespaciado"/>
        <w:ind w:left="1416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E72C27">
        <w:rPr>
          <w:rFonts w:ascii="Arial" w:hAnsi="Arial" w:cs="Arial"/>
          <w:sz w:val="18"/>
          <w:szCs w:val="18"/>
        </w:rPr>
        <w:t xml:space="preserve">Lic. </w:t>
      </w:r>
      <w:proofErr w:type="spellStart"/>
      <w:r w:rsidR="00E72C27">
        <w:rPr>
          <w:rFonts w:ascii="Arial" w:hAnsi="Arial" w:cs="Arial"/>
          <w:sz w:val="18"/>
          <w:szCs w:val="18"/>
        </w:rPr>
        <w:t>Rocio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del Carmen del </w:t>
      </w:r>
      <w:proofErr w:type="spellStart"/>
      <w:r w:rsidR="00E72C27">
        <w:rPr>
          <w:rFonts w:ascii="Arial" w:hAnsi="Arial" w:cs="Arial"/>
          <w:sz w:val="18"/>
          <w:szCs w:val="18"/>
        </w:rPr>
        <w:t>Razo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Becerra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F20D17">
        <w:rPr>
          <w:rFonts w:ascii="Arial" w:hAnsi="Arial" w:cs="Arial"/>
          <w:sz w:val="18"/>
          <w:szCs w:val="18"/>
        </w:rPr>
        <w:t xml:space="preserve">  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20212A" w:rsidRDefault="00E72C27" w:rsidP="000A47AB">
      <w:pPr>
        <w:jc w:val="center"/>
      </w:pPr>
      <w:r w:rsidRPr="00F67436">
        <w:rPr>
          <w:rFonts w:ascii="Soberana Sans Light" w:hAnsi="Soberana Sans Light"/>
        </w:rPr>
        <w:object w:dxaOrig="17643" w:dyaOrig="10871">
          <v:shape id="_x0000_i1026" type="#_x0000_t75" style="width:686.05pt;height:344.4pt" o:ole="">
            <v:imagedata r:id="rId10" o:title=""/>
          </v:shape>
          <o:OLEObject Type="Embed" ProgID="Excel.Sheet.12" ShapeID="_x0000_i1026" DrawAspect="Content" ObjectID="_1529139028" r:id="rId11"/>
        </w:object>
      </w:r>
      <w:r w:rsidR="0020212A" w:rsidRPr="0020212A">
        <w:rPr>
          <w:sz w:val="16"/>
          <w:szCs w:val="16"/>
        </w:rPr>
        <w:t>Bajo protesta de decir verdad declaramos que los Estados Financieros y sus Notas son razonablemente correctos y responsabilidad del emisor</w:t>
      </w:r>
      <w:r w:rsidR="0020212A">
        <w:rPr>
          <w:sz w:val="16"/>
          <w:szCs w:val="16"/>
        </w:rPr>
        <w:t>.</w:t>
      </w:r>
      <w:r w:rsidR="00F20D17">
        <w:tab/>
      </w:r>
      <w:r w:rsidR="00F20D17">
        <w:tab/>
      </w:r>
    </w:p>
    <w:p w:rsidR="00F20D17" w:rsidRPr="00F20D17" w:rsidRDefault="00F20D17" w:rsidP="0020212A">
      <w:pPr>
        <w:pStyle w:val="Sinespaciado"/>
        <w:ind w:left="1416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E72C27">
        <w:rPr>
          <w:rFonts w:ascii="Arial" w:hAnsi="Arial" w:cs="Arial"/>
          <w:sz w:val="18"/>
          <w:szCs w:val="18"/>
        </w:rPr>
        <w:t xml:space="preserve">Lic. </w:t>
      </w:r>
      <w:proofErr w:type="spellStart"/>
      <w:r w:rsidR="00E72C27">
        <w:rPr>
          <w:rFonts w:ascii="Arial" w:hAnsi="Arial" w:cs="Arial"/>
          <w:sz w:val="18"/>
          <w:szCs w:val="18"/>
        </w:rPr>
        <w:t>Rocio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del Carmen del </w:t>
      </w:r>
      <w:proofErr w:type="spellStart"/>
      <w:r w:rsidR="00E72C27">
        <w:rPr>
          <w:rFonts w:ascii="Arial" w:hAnsi="Arial" w:cs="Arial"/>
          <w:sz w:val="18"/>
          <w:szCs w:val="18"/>
        </w:rPr>
        <w:t>Razo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Becerra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4A1DFE">
        <w:rPr>
          <w:rFonts w:ascii="Arial" w:hAnsi="Arial" w:cs="Arial"/>
          <w:sz w:val="18"/>
          <w:szCs w:val="18"/>
        </w:rPr>
        <w:t xml:space="preserve">    </w:t>
      </w:r>
      <w:r w:rsidRPr="00F20D17">
        <w:rPr>
          <w:rFonts w:ascii="Arial" w:hAnsi="Arial" w:cs="Arial"/>
          <w:sz w:val="18"/>
          <w:szCs w:val="18"/>
        </w:rPr>
        <w:tab/>
        <w:t xml:space="preserve">    </w:t>
      </w:r>
      <w:r w:rsidR="004A1DFE">
        <w:rPr>
          <w:rFonts w:ascii="Arial" w:hAnsi="Arial" w:cs="Arial"/>
          <w:sz w:val="18"/>
          <w:szCs w:val="18"/>
        </w:rPr>
        <w:t xml:space="preserve">            </w:t>
      </w:r>
      <w:r w:rsidRPr="00F20D17">
        <w:rPr>
          <w:rFonts w:ascii="Arial" w:hAnsi="Arial" w:cs="Arial"/>
          <w:sz w:val="18"/>
          <w:szCs w:val="18"/>
        </w:rPr>
        <w:t xml:space="preserve">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F20D17" w:rsidRDefault="00F20D17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  <w:bookmarkStart w:id="2" w:name="_GoBack"/>
      <w:bookmarkEnd w:id="2"/>
    </w:p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4C032D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E72C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A20808" w:rsidRPr="002F18D9" w:rsidTr="004C032D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B2265D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A20808" w:rsidRPr="002F18D9" w:rsidTr="004C032D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4C032D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4C032D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4C032D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4C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4C032D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4C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4C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5FF3" w:rsidTr="004C032D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FF3" w:rsidRDefault="00C65FF3" w:rsidP="00C6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RAMO XXXIII</w:t>
            </w:r>
          </w:p>
          <w:p w:rsidR="00C65FF3" w:rsidRDefault="00C65FF3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FF3" w:rsidRPr="00EE4ECA" w:rsidRDefault="00C65FF3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FF3" w:rsidRDefault="00C65FF3" w:rsidP="00E72C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XXXXXX1717</w:t>
            </w:r>
          </w:p>
        </w:tc>
      </w:tr>
      <w:tr w:rsidR="00553BDD" w:rsidTr="004C032D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6118CE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MARCO</w:t>
            </w:r>
            <w:r w:rsidR="00CF6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RECURSO FEDERAL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6118CE" w:rsidRDefault="006118CE" w:rsidP="00E72C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r w:rsidR="00E72C27">
              <w:rPr>
                <w:rFonts w:ascii="Arial" w:hAnsi="Arial" w:cs="Arial"/>
                <w:color w:val="000000"/>
                <w:sz w:val="18"/>
                <w:szCs w:val="18"/>
              </w:rPr>
              <w:t>1014</w:t>
            </w:r>
          </w:p>
        </w:tc>
      </w:tr>
      <w:tr w:rsidR="00553BDD" w:rsidTr="00CF61E6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6118CE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MARCO</w:t>
            </w:r>
            <w:r w:rsidR="00CF6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RECURSO FEDERAL</w:t>
            </w:r>
          </w:p>
        </w:tc>
        <w:tc>
          <w:tcPr>
            <w:tcW w:w="2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6118CE" w:rsidRDefault="006118CE" w:rsidP="00E72C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r w:rsidR="00E72C27">
              <w:rPr>
                <w:rFonts w:ascii="Arial" w:hAnsi="Arial" w:cs="Arial"/>
                <w:color w:val="000000"/>
                <w:sz w:val="18"/>
                <w:szCs w:val="18"/>
              </w:rPr>
              <w:t>9856</w:t>
            </w:r>
          </w:p>
        </w:tc>
      </w:tr>
      <w:tr w:rsidR="00CF61E6" w:rsidTr="004C032D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1E6" w:rsidRDefault="00CF61E6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1E6" w:rsidRPr="00EE4ECA" w:rsidRDefault="00CF61E6" w:rsidP="004C03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E6" w:rsidRDefault="00CF61E6" w:rsidP="00CF61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81A7C" w:rsidRDefault="00F81A7C" w:rsidP="00E74E16"/>
    <w:p w:rsidR="00D82922" w:rsidRDefault="0020212A" w:rsidP="0020212A">
      <w:r w:rsidRPr="0020212A">
        <w:rPr>
          <w:sz w:val="16"/>
          <w:szCs w:val="16"/>
        </w:rPr>
        <w:t>Bajo protesta de decir verdad declaramos que los Estados Financieros y sus Notas son razonablemente correctos y responsabilidad del emisor</w:t>
      </w:r>
      <w:r>
        <w:rPr>
          <w:sz w:val="16"/>
          <w:szCs w:val="16"/>
        </w:rPr>
        <w:t>.</w:t>
      </w:r>
      <w:r>
        <w:tab/>
      </w:r>
    </w:p>
    <w:p w:rsidR="00D82922" w:rsidRDefault="00D82922" w:rsidP="0020212A"/>
    <w:p w:rsidR="00D82922" w:rsidRDefault="00D82922" w:rsidP="0020212A"/>
    <w:p w:rsidR="00D82922" w:rsidRDefault="00D82922" w:rsidP="0020212A"/>
    <w:p w:rsidR="00D82922" w:rsidRDefault="00D82922" w:rsidP="0020212A"/>
    <w:p w:rsidR="0020212A" w:rsidRDefault="0020212A" w:rsidP="0020212A">
      <w:r>
        <w:tab/>
      </w:r>
    </w:p>
    <w:p w:rsidR="0020212A" w:rsidRPr="00F20D17" w:rsidRDefault="0020212A" w:rsidP="0020212A">
      <w:pPr>
        <w:pStyle w:val="Sinespaciado"/>
        <w:ind w:left="1416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E72C27">
        <w:rPr>
          <w:rFonts w:ascii="Arial" w:hAnsi="Arial" w:cs="Arial"/>
          <w:sz w:val="18"/>
          <w:szCs w:val="18"/>
        </w:rPr>
        <w:t xml:space="preserve">Lic. </w:t>
      </w:r>
      <w:proofErr w:type="spellStart"/>
      <w:r w:rsidR="00E72C27">
        <w:rPr>
          <w:rFonts w:ascii="Arial" w:hAnsi="Arial" w:cs="Arial"/>
          <w:sz w:val="18"/>
          <w:szCs w:val="18"/>
        </w:rPr>
        <w:t>Rocio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del Carmen del </w:t>
      </w:r>
      <w:proofErr w:type="spellStart"/>
      <w:r w:rsidR="00E72C27">
        <w:rPr>
          <w:rFonts w:ascii="Arial" w:hAnsi="Arial" w:cs="Arial"/>
          <w:sz w:val="18"/>
          <w:szCs w:val="18"/>
        </w:rPr>
        <w:t>Razo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Becerra</w:t>
      </w:r>
    </w:p>
    <w:p w:rsidR="0020212A" w:rsidRPr="00F20D17" w:rsidRDefault="0020212A" w:rsidP="0020212A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F20D17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F20D17">
        <w:rPr>
          <w:rFonts w:ascii="Arial" w:hAnsi="Arial" w:cs="Arial"/>
          <w:sz w:val="18"/>
          <w:szCs w:val="18"/>
        </w:rPr>
        <w:t xml:space="preserve">       Directora Administrativa</w:t>
      </w:r>
    </w:p>
    <w:p w:rsidR="00B5627C" w:rsidRDefault="00B5627C" w:rsidP="00E74E16"/>
    <w:p w:rsidR="00B5627C" w:rsidRDefault="00B5627C" w:rsidP="00E74E16"/>
    <w:p w:rsidR="00B5627C" w:rsidRDefault="00B5627C" w:rsidP="00E74E16"/>
    <w:p w:rsidR="00B5627C" w:rsidRDefault="00B5627C" w:rsidP="00E74E16"/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716D50" w:rsidRDefault="00716D50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Artículo 46, último párrafo LGCG)</w:t>
      </w:r>
    </w:p>
    <w:p w:rsidR="00716D50" w:rsidRPr="00F81A7C" w:rsidRDefault="00716D50" w:rsidP="00716D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Colegio de Estudios Científicos y Tecnológicos del Estado de Tlaxcala,  al 31 de </w:t>
      </w:r>
      <w:r w:rsidR="00E72C27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E72C2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no </w:t>
      </w:r>
      <w:r w:rsidR="00BF59F9">
        <w:rPr>
          <w:rFonts w:ascii="Arial" w:hAnsi="Arial" w:cs="Arial"/>
          <w:sz w:val="18"/>
          <w:szCs w:val="18"/>
        </w:rPr>
        <w:t>tiene información relacionada con esquemas bursátiles y de cobertura financiera que relacionar.</w:t>
      </w:r>
    </w:p>
    <w:p w:rsidR="005168B0" w:rsidRPr="00F81A7C" w:rsidRDefault="005168B0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E74E16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82922" w:rsidRDefault="00D8292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82922" w:rsidRDefault="00D8292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82922" w:rsidRDefault="00D8292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4E16" w:rsidRPr="001B7159" w:rsidRDefault="0020212A" w:rsidP="0020212A">
      <w:pPr>
        <w:rPr>
          <w:rFonts w:ascii="Arial" w:hAnsi="Arial" w:cs="Arial"/>
          <w:sz w:val="18"/>
          <w:szCs w:val="18"/>
        </w:rPr>
      </w:pPr>
      <w:r w:rsidRPr="001B7159"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BF59F9" w:rsidRDefault="00BF59F9" w:rsidP="0020212A">
      <w:pPr>
        <w:rPr>
          <w:sz w:val="16"/>
          <w:szCs w:val="16"/>
        </w:rPr>
      </w:pPr>
    </w:p>
    <w:p w:rsidR="00BF59F9" w:rsidRDefault="00BF59F9" w:rsidP="0020212A">
      <w:pPr>
        <w:rPr>
          <w:rFonts w:ascii="Soberana Sans Light" w:hAnsi="Soberana Sans Light"/>
        </w:rPr>
      </w:pPr>
    </w:p>
    <w:p w:rsidR="00E74E16" w:rsidRPr="00F20D17" w:rsidRDefault="00E74E16" w:rsidP="00E74E16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5E2E26">
        <w:rPr>
          <w:rFonts w:ascii="Arial" w:hAnsi="Arial" w:cs="Arial"/>
          <w:sz w:val="18"/>
          <w:szCs w:val="18"/>
        </w:rPr>
        <w:t xml:space="preserve">  </w:t>
      </w:r>
      <w:r w:rsidR="00E72C27">
        <w:rPr>
          <w:rFonts w:ascii="Arial" w:hAnsi="Arial" w:cs="Arial"/>
          <w:sz w:val="18"/>
          <w:szCs w:val="18"/>
        </w:rPr>
        <w:t xml:space="preserve">Lic. </w:t>
      </w:r>
      <w:proofErr w:type="spellStart"/>
      <w:r w:rsidR="00E72C27">
        <w:rPr>
          <w:rFonts w:ascii="Arial" w:hAnsi="Arial" w:cs="Arial"/>
          <w:sz w:val="18"/>
          <w:szCs w:val="18"/>
        </w:rPr>
        <w:t>Rocio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del Carmen del </w:t>
      </w:r>
      <w:proofErr w:type="spellStart"/>
      <w:r w:rsidR="00E72C27">
        <w:rPr>
          <w:rFonts w:ascii="Arial" w:hAnsi="Arial" w:cs="Arial"/>
          <w:sz w:val="18"/>
          <w:szCs w:val="18"/>
        </w:rPr>
        <w:t>Razo</w:t>
      </w:r>
      <w:proofErr w:type="spellEnd"/>
      <w:r w:rsidR="00E72C27">
        <w:rPr>
          <w:rFonts w:ascii="Arial" w:hAnsi="Arial" w:cs="Arial"/>
          <w:sz w:val="18"/>
          <w:szCs w:val="18"/>
        </w:rPr>
        <w:t xml:space="preserve"> Becerra</w:t>
      </w:r>
    </w:p>
    <w:p w:rsidR="00E74E16" w:rsidRPr="00F20D17" w:rsidRDefault="00E74E16" w:rsidP="00E74E16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F20D1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20D17">
        <w:rPr>
          <w:rFonts w:ascii="Arial" w:hAnsi="Arial" w:cs="Arial"/>
          <w:sz w:val="18"/>
          <w:szCs w:val="18"/>
        </w:rPr>
        <w:t xml:space="preserve">     Directora Administrativa</w:t>
      </w:r>
    </w:p>
    <w:p w:rsidR="00E74E16" w:rsidRPr="00F20D17" w:rsidRDefault="00E74E16" w:rsidP="00E74E16">
      <w:pPr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627C" w:rsidRDefault="00B562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627C" w:rsidRDefault="00B562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2265D" w:rsidRDefault="00B2265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2265D" w:rsidRDefault="00B2265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B2265D">
        <w:rPr>
          <w:rFonts w:ascii="Arial" w:hAnsi="Arial" w:cs="Arial"/>
          <w:sz w:val="18"/>
          <w:szCs w:val="18"/>
        </w:rPr>
        <w:t>Información adicional que dispongan otras leyes</w:t>
      </w: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1C97" w:rsidRPr="00B2265D" w:rsidRDefault="002C1C9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5627C" w:rsidRDefault="00B562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2C27" w:rsidRDefault="00E72C2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9C5" w:rsidRDefault="006F49C5" w:rsidP="006F49C5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99005B" w:rsidRDefault="004C032D" w:rsidP="004C032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C032D">
        <w:rPr>
          <w:rFonts w:ascii="Arial" w:hAnsi="Arial" w:cs="Arial"/>
          <w:sz w:val="18"/>
          <w:szCs w:val="18"/>
        </w:rPr>
        <w:t>Con fundamento en el Título Quinto, Capítulo I, artículo 56, párrafo primero, de la Ley General de Contabilidad Gubernamental don</w:t>
      </w:r>
      <w:r>
        <w:rPr>
          <w:rFonts w:ascii="Arial" w:hAnsi="Arial" w:cs="Arial"/>
          <w:sz w:val="18"/>
          <w:szCs w:val="18"/>
        </w:rPr>
        <w:t>d</w:t>
      </w:r>
      <w:r w:rsidRPr="004C032D">
        <w:rPr>
          <w:rFonts w:ascii="Arial" w:hAnsi="Arial" w:cs="Arial"/>
          <w:sz w:val="18"/>
          <w:szCs w:val="18"/>
        </w:rPr>
        <w:t>e establece que “La generación y publicación de la información financiera de los entes públicos a que se refiere este Título, se hará conforme a las normas, estructura, formatos y contenido de la i</w:t>
      </w:r>
      <w:r>
        <w:rPr>
          <w:rFonts w:ascii="Arial" w:hAnsi="Arial" w:cs="Arial"/>
          <w:sz w:val="18"/>
          <w:szCs w:val="18"/>
        </w:rPr>
        <w:t>n</w:t>
      </w:r>
      <w:r w:rsidRPr="004C032D">
        <w:rPr>
          <w:rFonts w:ascii="Arial" w:hAnsi="Arial" w:cs="Arial"/>
          <w:sz w:val="18"/>
          <w:szCs w:val="18"/>
        </w:rPr>
        <w:t>formación que para tal efecto estable</w:t>
      </w:r>
      <w:r>
        <w:rPr>
          <w:rFonts w:ascii="Arial" w:hAnsi="Arial" w:cs="Arial"/>
          <w:sz w:val="18"/>
          <w:szCs w:val="18"/>
        </w:rPr>
        <w:t>z</w:t>
      </w:r>
      <w:r w:rsidRPr="004C032D">
        <w:rPr>
          <w:rFonts w:ascii="Arial" w:hAnsi="Arial" w:cs="Arial"/>
          <w:sz w:val="18"/>
          <w:szCs w:val="18"/>
        </w:rPr>
        <w:t>ca el Consejo y difundir</w:t>
      </w:r>
      <w:r>
        <w:rPr>
          <w:rFonts w:ascii="Arial" w:hAnsi="Arial" w:cs="Arial"/>
          <w:sz w:val="18"/>
          <w:szCs w:val="18"/>
        </w:rPr>
        <w:t>se</w:t>
      </w:r>
      <w:r w:rsidRPr="004C032D">
        <w:rPr>
          <w:rFonts w:ascii="Arial" w:hAnsi="Arial" w:cs="Arial"/>
          <w:sz w:val="18"/>
          <w:szCs w:val="18"/>
        </w:rPr>
        <w:t xml:space="preserve"> en la página de internet del respectivo ente público”, así como para dar cumplimiento al Acuerdo por el que se Armoniza la Estructura de las Cuentas Públicas, publicado en el Diario Of</w:t>
      </w:r>
    </w:p>
    <w:p w:rsidR="00B5627C" w:rsidRPr="004C032D" w:rsidRDefault="004C032D" w:rsidP="004C032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C032D">
        <w:rPr>
          <w:rFonts w:ascii="Arial" w:hAnsi="Arial" w:cs="Arial"/>
          <w:sz w:val="18"/>
          <w:szCs w:val="18"/>
        </w:rPr>
        <w:t>icial de la Federación el 06 de octubre de 2014, el cual hace referencia a que, las cuentas públicas deberán ser publicadas para consulta de la población en general y deberán estar disponibles en sus respectivas páginas de internet, desde el momento en que son presentadas para su fiscalización; la liga de acceso es:</w:t>
      </w:r>
    </w:p>
    <w:p w:rsidR="00F53BD3" w:rsidRPr="004C032D" w:rsidRDefault="000624BB" w:rsidP="004B1F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12" w:history="1">
        <w:r w:rsidR="004B1FF8" w:rsidRPr="00110093">
          <w:rPr>
            <w:rStyle w:val="Hipervnculo"/>
            <w:rFonts w:ascii="Arial" w:hAnsi="Arial" w:cs="Arial"/>
            <w:sz w:val="18"/>
            <w:szCs w:val="18"/>
          </w:rPr>
          <w:t>http://www.cecytlax.edu.mx</w:t>
        </w:r>
      </w:hyperlink>
    </w:p>
    <w:p w:rsidR="00B5627C" w:rsidRPr="00D82922" w:rsidRDefault="00B562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627C" w:rsidRPr="00F81A7C" w:rsidRDefault="00B5627C" w:rsidP="00B5627C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5627C" w:rsidRDefault="00B5627C" w:rsidP="00B5627C">
      <w:pPr>
        <w:tabs>
          <w:tab w:val="left" w:pos="2430"/>
        </w:tabs>
        <w:rPr>
          <w:rFonts w:ascii="Soberana Sans Light" w:hAnsi="Soberana Sans Light"/>
        </w:rPr>
      </w:pPr>
    </w:p>
    <w:p w:rsidR="00B5627C" w:rsidRDefault="00B5627C" w:rsidP="00B5627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627C" w:rsidRDefault="00B5627C" w:rsidP="00B5627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B1FF8" w:rsidRPr="001B7159" w:rsidRDefault="004B1FF8" w:rsidP="004B1FF8">
      <w:pPr>
        <w:rPr>
          <w:rFonts w:ascii="Arial" w:hAnsi="Arial" w:cs="Arial"/>
          <w:sz w:val="18"/>
          <w:szCs w:val="18"/>
        </w:rPr>
      </w:pPr>
      <w:r w:rsidRPr="001B7159"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B5627C" w:rsidRDefault="00B5627C" w:rsidP="00B5627C">
      <w:pPr>
        <w:jc w:val="center"/>
        <w:rPr>
          <w:rFonts w:ascii="Soberana Sans Light" w:hAnsi="Soberana Sans Light"/>
        </w:rPr>
      </w:pPr>
    </w:p>
    <w:p w:rsidR="004B1FF8" w:rsidRDefault="004B1FF8" w:rsidP="00B5627C">
      <w:pPr>
        <w:jc w:val="center"/>
        <w:rPr>
          <w:rFonts w:ascii="Soberana Sans Light" w:hAnsi="Soberana Sans Light"/>
        </w:rPr>
      </w:pPr>
    </w:p>
    <w:p w:rsidR="00B5627C" w:rsidRPr="00F20D17" w:rsidRDefault="00B5627C" w:rsidP="00B5627C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F20D17">
        <w:rPr>
          <w:rFonts w:ascii="Arial" w:hAnsi="Arial" w:cs="Arial"/>
          <w:sz w:val="18"/>
          <w:szCs w:val="18"/>
        </w:rPr>
        <w:t xml:space="preserve">C.P. </w:t>
      </w:r>
      <w:r w:rsidR="00C65FF3">
        <w:rPr>
          <w:rFonts w:ascii="Arial" w:hAnsi="Arial" w:cs="Arial"/>
          <w:sz w:val="18"/>
          <w:szCs w:val="18"/>
        </w:rPr>
        <w:t xml:space="preserve">Lic. </w:t>
      </w:r>
      <w:proofErr w:type="spellStart"/>
      <w:r w:rsidR="00C65FF3">
        <w:rPr>
          <w:rFonts w:ascii="Arial" w:hAnsi="Arial" w:cs="Arial"/>
          <w:sz w:val="18"/>
          <w:szCs w:val="18"/>
        </w:rPr>
        <w:t>Rocio</w:t>
      </w:r>
      <w:proofErr w:type="spellEnd"/>
      <w:r w:rsidR="00C65FF3">
        <w:rPr>
          <w:rFonts w:ascii="Arial" w:hAnsi="Arial" w:cs="Arial"/>
          <w:sz w:val="18"/>
          <w:szCs w:val="18"/>
        </w:rPr>
        <w:t xml:space="preserve"> del Carmen del </w:t>
      </w:r>
      <w:proofErr w:type="spellStart"/>
      <w:r w:rsidR="00C65FF3">
        <w:rPr>
          <w:rFonts w:ascii="Arial" w:hAnsi="Arial" w:cs="Arial"/>
          <w:sz w:val="18"/>
          <w:szCs w:val="18"/>
        </w:rPr>
        <w:t>Razo</w:t>
      </w:r>
      <w:proofErr w:type="spellEnd"/>
      <w:r w:rsidR="00C65FF3">
        <w:rPr>
          <w:rFonts w:ascii="Arial" w:hAnsi="Arial" w:cs="Arial"/>
          <w:sz w:val="18"/>
          <w:szCs w:val="18"/>
        </w:rPr>
        <w:t xml:space="preserve"> Becerra</w:t>
      </w:r>
    </w:p>
    <w:p w:rsidR="00B5627C" w:rsidRDefault="00B5627C" w:rsidP="004B1FF8">
      <w:pPr>
        <w:pStyle w:val="Sinespaciado"/>
        <w:ind w:left="2124" w:firstLine="708"/>
        <w:rPr>
          <w:rFonts w:ascii="Soberana Sans Light" w:hAnsi="Soberana Sans Light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F20D1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20D17">
        <w:rPr>
          <w:rFonts w:ascii="Arial" w:hAnsi="Arial" w:cs="Arial"/>
          <w:sz w:val="18"/>
          <w:szCs w:val="18"/>
        </w:rPr>
        <w:t xml:space="preserve">   </w:t>
      </w:r>
      <w:r w:rsidR="00C65FF3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 xml:space="preserve">  Directora Administrativa</w:t>
      </w:r>
    </w:p>
    <w:p w:rsidR="00B5627C" w:rsidRDefault="00B5627C" w:rsidP="00B5627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627C" w:rsidRPr="00CA2D37" w:rsidRDefault="00B5627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5627C" w:rsidRPr="00CA2D37" w:rsidSect="00CF61E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B6" w:rsidRDefault="007A4CB6" w:rsidP="00EA5418">
      <w:pPr>
        <w:spacing w:after="0" w:line="240" w:lineRule="auto"/>
      </w:pPr>
      <w:r>
        <w:separator/>
      </w:r>
    </w:p>
  </w:endnote>
  <w:endnote w:type="continuationSeparator" w:id="0">
    <w:p w:rsidR="007A4CB6" w:rsidRDefault="007A4C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2D" w:rsidRPr="0013011C" w:rsidRDefault="000624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C032D">
      <w:rPr>
        <w:rFonts w:ascii="Soberana Sans Light" w:hAnsi="Soberana Sans Light"/>
      </w:rPr>
      <w:t>Anexos</w:t>
    </w:r>
    <w:r w:rsidR="004C032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4C032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F451C" w:rsidRPr="00FF451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032D" w:rsidRDefault="004C03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2D" w:rsidRPr="008E3652" w:rsidRDefault="000624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C032D">
          <w:rPr>
            <w:rFonts w:ascii="Soberana Sans Light" w:hAnsi="Soberana Sans Light"/>
          </w:rPr>
          <w:t>Anexos</w:t>
        </w:r>
        <w:r w:rsidR="004C032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4C032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F451C" w:rsidRPr="00FF451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B6" w:rsidRDefault="007A4CB6" w:rsidP="00EA5418">
      <w:pPr>
        <w:spacing w:after="0" w:line="240" w:lineRule="auto"/>
      </w:pPr>
      <w:r>
        <w:separator/>
      </w:r>
    </w:p>
  </w:footnote>
  <w:footnote w:type="continuationSeparator" w:id="0">
    <w:p w:rsidR="007A4CB6" w:rsidRDefault="007A4C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2D" w:rsidRDefault="000624BB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4C032D" w:rsidRDefault="004C032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C032D" w:rsidRDefault="004C032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4C032D" w:rsidRPr="00275FC6" w:rsidRDefault="004C032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C032D" w:rsidRDefault="004C032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72C2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4C032D" w:rsidRDefault="004C032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C032D" w:rsidRPr="00275FC6" w:rsidRDefault="004C032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624B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2D" w:rsidRPr="0013011C" w:rsidRDefault="000624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032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47B8"/>
    <w:rsid w:val="00040466"/>
    <w:rsid w:val="00040531"/>
    <w:rsid w:val="000624BB"/>
    <w:rsid w:val="00063D7E"/>
    <w:rsid w:val="00083CF8"/>
    <w:rsid w:val="000A47AB"/>
    <w:rsid w:val="000C7681"/>
    <w:rsid w:val="00122065"/>
    <w:rsid w:val="00124392"/>
    <w:rsid w:val="00126BCF"/>
    <w:rsid w:val="0013011C"/>
    <w:rsid w:val="00141B1C"/>
    <w:rsid w:val="00146037"/>
    <w:rsid w:val="001772B3"/>
    <w:rsid w:val="001B1B72"/>
    <w:rsid w:val="001B280E"/>
    <w:rsid w:val="001B7159"/>
    <w:rsid w:val="0020199B"/>
    <w:rsid w:val="0020212A"/>
    <w:rsid w:val="002116C1"/>
    <w:rsid w:val="00212D33"/>
    <w:rsid w:val="00232417"/>
    <w:rsid w:val="00255AAD"/>
    <w:rsid w:val="002623C9"/>
    <w:rsid w:val="002835C5"/>
    <w:rsid w:val="002A70B3"/>
    <w:rsid w:val="002C1C97"/>
    <w:rsid w:val="002F18D9"/>
    <w:rsid w:val="002F606B"/>
    <w:rsid w:val="00307635"/>
    <w:rsid w:val="00313938"/>
    <w:rsid w:val="00345360"/>
    <w:rsid w:val="00361E25"/>
    <w:rsid w:val="00372F40"/>
    <w:rsid w:val="003D5DBF"/>
    <w:rsid w:val="003E7FD0"/>
    <w:rsid w:val="003F0EA4"/>
    <w:rsid w:val="00405F37"/>
    <w:rsid w:val="0044253C"/>
    <w:rsid w:val="00486AE1"/>
    <w:rsid w:val="004925E2"/>
    <w:rsid w:val="00497D8B"/>
    <w:rsid w:val="004A1DFE"/>
    <w:rsid w:val="004B1FF8"/>
    <w:rsid w:val="004C032D"/>
    <w:rsid w:val="004D41B8"/>
    <w:rsid w:val="00502D8E"/>
    <w:rsid w:val="005117F4"/>
    <w:rsid w:val="005168B0"/>
    <w:rsid w:val="00521802"/>
    <w:rsid w:val="00522632"/>
    <w:rsid w:val="00531310"/>
    <w:rsid w:val="00534982"/>
    <w:rsid w:val="00540418"/>
    <w:rsid w:val="00553BDD"/>
    <w:rsid w:val="0055602B"/>
    <w:rsid w:val="00571E8F"/>
    <w:rsid w:val="005859FA"/>
    <w:rsid w:val="005E2E26"/>
    <w:rsid w:val="005F7B6C"/>
    <w:rsid w:val="006048D2"/>
    <w:rsid w:val="006118CE"/>
    <w:rsid w:val="00611E39"/>
    <w:rsid w:val="00663072"/>
    <w:rsid w:val="006B7B8B"/>
    <w:rsid w:val="006E77DD"/>
    <w:rsid w:val="006F49C5"/>
    <w:rsid w:val="007114E7"/>
    <w:rsid w:val="00716D50"/>
    <w:rsid w:val="007758A6"/>
    <w:rsid w:val="0079582C"/>
    <w:rsid w:val="007A4CB6"/>
    <w:rsid w:val="007C0AB2"/>
    <w:rsid w:val="007D6E9A"/>
    <w:rsid w:val="00826AAD"/>
    <w:rsid w:val="00850A6A"/>
    <w:rsid w:val="0088644E"/>
    <w:rsid w:val="008A6E4D"/>
    <w:rsid w:val="008B0017"/>
    <w:rsid w:val="008E3652"/>
    <w:rsid w:val="0099005B"/>
    <w:rsid w:val="00A14B74"/>
    <w:rsid w:val="00A20808"/>
    <w:rsid w:val="00A749E3"/>
    <w:rsid w:val="00A83BD0"/>
    <w:rsid w:val="00A919D5"/>
    <w:rsid w:val="00A92DC8"/>
    <w:rsid w:val="00AB13B7"/>
    <w:rsid w:val="00AD1CB1"/>
    <w:rsid w:val="00AE148A"/>
    <w:rsid w:val="00AE324D"/>
    <w:rsid w:val="00B2265D"/>
    <w:rsid w:val="00B337C7"/>
    <w:rsid w:val="00B354BA"/>
    <w:rsid w:val="00B5627C"/>
    <w:rsid w:val="00B849EE"/>
    <w:rsid w:val="00BF59F9"/>
    <w:rsid w:val="00BF71C9"/>
    <w:rsid w:val="00C05DED"/>
    <w:rsid w:val="00C07E41"/>
    <w:rsid w:val="00C65FF3"/>
    <w:rsid w:val="00C7638C"/>
    <w:rsid w:val="00CA2D37"/>
    <w:rsid w:val="00CC5CB6"/>
    <w:rsid w:val="00CF61E6"/>
    <w:rsid w:val="00D055EC"/>
    <w:rsid w:val="00D137EA"/>
    <w:rsid w:val="00D35D66"/>
    <w:rsid w:val="00D51261"/>
    <w:rsid w:val="00D748D3"/>
    <w:rsid w:val="00D8082C"/>
    <w:rsid w:val="00D82922"/>
    <w:rsid w:val="00DE005A"/>
    <w:rsid w:val="00DF65FA"/>
    <w:rsid w:val="00E32708"/>
    <w:rsid w:val="00E64C37"/>
    <w:rsid w:val="00E72C27"/>
    <w:rsid w:val="00E74E16"/>
    <w:rsid w:val="00EA5418"/>
    <w:rsid w:val="00EB2653"/>
    <w:rsid w:val="00EE4ECA"/>
    <w:rsid w:val="00F20D17"/>
    <w:rsid w:val="00F37F29"/>
    <w:rsid w:val="00F53BD3"/>
    <w:rsid w:val="00F53D72"/>
    <w:rsid w:val="00F670A3"/>
    <w:rsid w:val="00F67436"/>
    <w:rsid w:val="00F770EA"/>
    <w:rsid w:val="00F81A7C"/>
    <w:rsid w:val="00F96944"/>
    <w:rsid w:val="00FA1B54"/>
    <w:rsid w:val="00FC48F2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F20D1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53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7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06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30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12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1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9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6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401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33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110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758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25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cytlax.edu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0ECF-4F50-4CA7-8F5E-1188E4D4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39</cp:revision>
  <cp:lastPrinted>2016-07-04T15:34:00Z</cp:lastPrinted>
  <dcterms:created xsi:type="dcterms:W3CDTF">2014-12-24T03:18:00Z</dcterms:created>
  <dcterms:modified xsi:type="dcterms:W3CDTF">2016-07-04T17:04:00Z</dcterms:modified>
</cp:coreProperties>
</file>