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E9A" w:rsidRDefault="00D96559" w:rsidP="00EF4A9E">
      <w:pPr>
        <w:jc w:val="center"/>
      </w:pPr>
      <w:r>
        <w:object w:dxaOrig="21728" w:dyaOrig="16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3pt;height:415pt" o:ole="">
            <v:imagedata r:id="rId9" o:title=""/>
          </v:shape>
          <o:OLEObject Type="Embed" ProgID="Excel.Sheet.12" ShapeID="_x0000_i1025" DrawAspect="Content" ObjectID="_1545633306" r:id="rId10"/>
        </w:object>
      </w:r>
    </w:p>
    <w:p w:rsidR="00E93202" w:rsidRDefault="00D96559" w:rsidP="00EF4A9E">
      <w:pPr>
        <w:jc w:val="center"/>
      </w:pPr>
      <w:r>
        <w:object w:dxaOrig="14512" w:dyaOrig="19277">
          <v:shape id="_x0000_i1026" type="#_x0000_t75" style="width:567.15pt;height:437.45pt" o:ole="">
            <v:imagedata r:id="rId11" o:title=""/>
          </v:shape>
          <o:OLEObject Type="Embed" ProgID="Excel.Sheet.12" ShapeID="_x0000_i1026" DrawAspect="Content" ObjectID="_1545633307" r:id="rId12"/>
        </w:object>
      </w:r>
    </w:p>
    <w:p w:rsidR="00D90A2D" w:rsidRDefault="00167203" w:rsidP="00EF4A9E">
      <w:pPr>
        <w:jc w:val="center"/>
      </w:pPr>
      <w:r>
        <w:object w:dxaOrig="19814" w:dyaOrig="16084">
          <v:shape id="_x0000_i1034" type="#_x0000_t75" style="width:646.65pt;height:440.85pt" o:ole="">
            <v:imagedata r:id="rId13" o:title=""/>
          </v:shape>
          <o:OLEObject Type="Embed" ProgID="Excel.Sheet.12" ShapeID="_x0000_i1034" DrawAspect="Content" ObjectID="_1545633308" r:id="rId14"/>
        </w:object>
      </w:r>
      <w:bookmarkStart w:id="0" w:name="_GoBack"/>
      <w:bookmarkEnd w:id="0"/>
      <w:r w:rsidR="00D96559">
        <w:object w:dxaOrig="17261" w:dyaOrig="11826">
          <v:shape id="_x0000_i1028" type="#_x0000_t75" style="width:643.9pt;height:435.4pt" o:ole="">
            <v:imagedata r:id="rId15" o:title=""/>
          </v:shape>
          <o:OLEObject Type="Embed" ProgID="Excel.Sheet.12" ShapeID="_x0000_i1028" DrawAspect="Content" ObjectID="_1545633309" r:id="rId16"/>
        </w:object>
      </w:r>
    </w:p>
    <w:p w:rsidR="00772909" w:rsidRDefault="00D96559" w:rsidP="00EF4A9E">
      <w:pPr>
        <w:jc w:val="center"/>
      </w:pPr>
      <w:r>
        <w:object w:dxaOrig="16646" w:dyaOrig="13876">
          <v:shape id="_x0000_i1029" type="#_x0000_t75" style="width:631pt;height:419.75pt" o:ole="">
            <v:imagedata r:id="rId17" o:title=""/>
          </v:shape>
          <o:OLEObject Type="Embed" ProgID="Excel.Sheet.12" ShapeID="_x0000_i1029" DrawAspect="Content" ObjectID="_1545633310" r:id="rId18"/>
        </w:object>
      </w:r>
    </w:p>
    <w:p w:rsidR="002D6C20" w:rsidRDefault="00FD4456" w:rsidP="002D6C20">
      <w:pPr>
        <w:tabs>
          <w:tab w:val="left" w:pos="2430"/>
        </w:tabs>
        <w:jc w:val="center"/>
      </w:pPr>
      <w:r>
        <w:object w:dxaOrig="17261" w:dyaOrig="12628">
          <v:shape id="_x0000_i1030" type="#_x0000_t75" style="width:612pt;height:362.7pt" o:ole="">
            <v:imagedata r:id="rId19" o:title=""/>
          </v:shape>
          <o:OLEObject Type="Embed" ProgID="Excel.Sheet.12" ShapeID="_x0000_i1030" DrawAspect="Content" ObjectID="_1545633311" r:id="rId20"/>
        </w:object>
      </w:r>
    </w:p>
    <w:p w:rsidR="002D6C20" w:rsidRDefault="00C002C4" w:rsidP="00FD4456">
      <w:pPr>
        <w:jc w:val="center"/>
      </w:pPr>
      <w:r>
        <w:object w:dxaOrig="20138" w:dyaOrig="14736">
          <v:shape id="_x0000_i1031" type="#_x0000_t75" style="width:663.6pt;height:461.2pt" o:ole="">
            <v:imagedata r:id="rId21" o:title=""/>
          </v:shape>
          <o:OLEObject Type="Embed" ProgID="Excel.Sheet.12" ShapeID="_x0000_i1031" DrawAspect="Content" ObjectID="_1545633312" r:id="rId22"/>
        </w:object>
      </w:r>
    </w:p>
    <w:p w:rsidR="002D6C20" w:rsidRDefault="002D6C20"/>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tbl>
      <w:tblPr>
        <w:tblpPr w:leftFromText="142" w:rightFromText="142"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460"/>
        <w:gridCol w:w="7500"/>
        <w:gridCol w:w="460"/>
        <w:gridCol w:w="2260"/>
      </w:tblGrid>
      <w:tr w:rsidR="0037411A" w:rsidRPr="00EB3EB2" w:rsidTr="00BF165C">
        <w:trPr>
          <w:trHeight w:val="375"/>
        </w:trPr>
        <w:tc>
          <w:tcPr>
            <w:tcW w:w="1850" w:type="dxa"/>
            <w:shd w:val="clear" w:color="auto" w:fill="auto"/>
            <w:noWrap/>
            <w:vAlign w:val="bottom"/>
          </w:tcPr>
          <w:p w:rsidR="0037411A" w:rsidRPr="00EB3EB2" w:rsidRDefault="0037411A" w:rsidP="00BF165C">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NO. DE CTA.</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7500" w:type="dxa"/>
            <w:shd w:val="clear" w:color="auto" w:fill="auto"/>
            <w:noWrap/>
            <w:vAlign w:val="bottom"/>
          </w:tcPr>
          <w:p w:rsidR="0037411A" w:rsidRPr="00EB3EB2" w:rsidRDefault="0037411A" w:rsidP="00BF165C">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DESCRIPCION</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37411A" w:rsidRPr="00EB3EB2" w:rsidRDefault="0037411A" w:rsidP="00BF165C">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IMPORTE</w:t>
            </w:r>
          </w:p>
        </w:tc>
      </w:tr>
      <w:tr w:rsidR="0037411A" w:rsidRPr="00EB3EB2" w:rsidTr="00BF165C">
        <w:trPr>
          <w:trHeight w:val="375"/>
        </w:trPr>
        <w:tc>
          <w:tcPr>
            <w:tcW w:w="1850" w:type="dxa"/>
            <w:shd w:val="clear" w:color="auto" w:fill="auto"/>
            <w:noWrap/>
            <w:vAlign w:val="bottom"/>
          </w:tcPr>
          <w:p w:rsidR="0037411A" w:rsidRPr="00EB3EB2" w:rsidRDefault="0037411A" w:rsidP="00BF165C">
            <w:pPr>
              <w:spacing w:after="0" w:line="240" w:lineRule="auto"/>
              <w:ind w:left="708"/>
              <w:rPr>
                <w:rFonts w:ascii="Arial" w:eastAsia="Times New Roman" w:hAnsi="Arial" w:cs="Arial"/>
                <w:sz w:val="18"/>
                <w:szCs w:val="18"/>
                <w:lang w:eastAsia="es-MX"/>
              </w:rPr>
            </w:pPr>
            <w:r w:rsidRPr="00EB3EB2">
              <w:rPr>
                <w:rFonts w:ascii="Arial" w:eastAsia="Times New Roman" w:hAnsi="Arial" w:cs="Arial"/>
                <w:sz w:val="18"/>
                <w:szCs w:val="18"/>
                <w:lang w:eastAsia="es-MX"/>
              </w:rPr>
              <w:t>01</w:t>
            </w:r>
            <w:r>
              <w:rPr>
                <w:rFonts w:ascii="Arial" w:eastAsia="Times New Roman" w:hAnsi="Arial" w:cs="Arial"/>
                <w:sz w:val="18"/>
                <w:szCs w:val="18"/>
                <w:lang w:eastAsia="es-MX"/>
              </w:rPr>
              <w:t>03</w:t>
            </w:r>
            <w:r w:rsidRPr="00EB3EB2">
              <w:rPr>
                <w:rFonts w:ascii="Arial" w:eastAsia="Times New Roman" w:hAnsi="Arial" w:cs="Arial"/>
                <w:sz w:val="18"/>
                <w:szCs w:val="18"/>
                <w:lang w:eastAsia="es-MX"/>
              </w:rPr>
              <w:t>74</w:t>
            </w:r>
            <w:r>
              <w:rPr>
                <w:rFonts w:ascii="Arial" w:eastAsia="Times New Roman" w:hAnsi="Arial" w:cs="Arial"/>
                <w:sz w:val="18"/>
                <w:szCs w:val="18"/>
                <w:lang w:eastAsia="es-MX"/>
              </w:rPr>
              <w:t>4507</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750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RECURSOS PROPIOS</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37411A" w:rsidRPr="00EB3EB2" w:rsidRDefault="00C45B25" w:rsidP="00C45B2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106</w:t>
            </w:r>
            <w:r w:rsidR="0037411A">
              <w:rPr>
                <w:rFonts w:ascii="Arial" w:eastAsia="Times New Roman" w:hAnsi="Arial" w:cs="Arial"/>
                <w:sz w:val="18"/>
                <w:szCs w:val="18"/>
                <w:lang w:eastAsia="es-MX"/>
              </w:rPr>
              <w:t>,</w:t>
            </w:r>
            <w:r>
              <w:rPr>
                <w:rFonts w:ascii="Arial" w:eastAsia="Times New Roman" w:hAnsi="Arial" w:cs="Arial"/>
                <w:sz w:val="18"/>
                <w:szCs w:val="18"/>
                <w:lang w:eastAsia="es-MX"/>
              </w:rPr>
              <w:t>66</w:t>
            </w:r>
            <w:r w:rsidR="0037411A">
              <w:rPr>
                <w:rFonts w:ascii="Arial" w:eastAsia="Times New Roman" w:hAnsi="Arial" w:cs="Arial"/>
                <w:sz w:val="18"/>
                <w:szCs w:val="18"/>
                <w:lang w:eastAsia="es-MX"/>
              </w:rPr>
              <w:t>7</w:t>
            </w:r>
            <w:r w:rsidR="0037411A" w:rsidRPr="00EB3EB2">
              <w:rPr>
                <w:rFonts w:ascii="Arial" w:eastAsia="Times New Roman" w:hAnsi="Arial" w:cs="Arial"/>
                <w:sz w:val="18"/>
                <w:szCs w:val="18"/>
                <w:lang w:eastAsia="es-MX"/>
              </w:rPr>
              <w:t xml:space="preserve"> </w:t>
            </w:r>
          </w:p>
        </w:tc>
      </w:tr>
      <w:tr w:rsidR="0037411A" w:rsidRPr="00EB3EB2" w:rsidTr="00BF165C">
        <w:trPr>
          <w:trHeight w:val="375"/>
        </w:trPr>
        <w:tc>
          <w:tcPr>
            <w:tcW w:w="185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w:t>
            </w:r>
            <w:r>
              <w:rPr>
                <w:rFonts w:ascii="Arial" w:eastAsia="Times New Roman" w:hAnsi="Arial" w:cs="Arial"/>
                <w:sz w:val="18"/>
                <w:szCs w:val="18"/>
                <w:lang w:eastAsia="es-MX"/>
              </w:rPr>
              <w:t>03744442</w:t>
            </w:r>
          </w:p>
        </w:tc>
        <w:tc>
          <w:tcPr>
            <w:tcW w:w="4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p>
        </w:tc>
        <w:tc>
          <w:tcPr>
            <w:tcW w:w="750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MINISTRACIONES GET</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0</w:t>
            </w:r>
            <w:r w:rsidRPr="00EB3EB2">
              <w:rPr>
                <w:rFonts w:ascii="Arial" w:eastAsia="Times New Roman" w:hAnsi="Arial" w:cs="Arial"/>
                <w:sz w:val="18"/>
                <w:szCs w:val="18"/>
                <w:lang w:eastAsia="es-MX"/>
              </w:rPr>
              <w:t xml:space="preserve"> </w:t>
            </w:r>
          </w:p>
        </w:tc>
      </w:tr>
      <w:tr w:rsidR="0037411A" w:rsidRPr="00EB3EB2" w:rsidTr="00BF165C">
        <w:trPr>
          <w:trHeight w:val="375"/>
        </w:trPr>
        <w:tc>
          <w:tcPr>
            <w:tcW w:w="185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0155764822</w:t>
            </w:r>
          </w:p>
        </w:tc>
        <w:tc>
          <w:tcPr>
            <w:tcW w:w="4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sidRPr="00EB3EB2">
              <w:rPr>
                <w:rFonts w:ascii="Arial" w:eastAsia="Times New Roman" w:hAnsi="Arial" w:cs="Arial"/>
                <w:color w:val="FFFFFF"/>
                <w:sz w:val="18"/>
                <w:szCs w:val="18"/>
                <w:lang w:eastAsia="es-MX"/>
              </w:rPr>
              <w:t>9</w:t>
            </w:r>
          </w:p>
        </w:tc>
        <w:tc>
          <w:tcPr>
            <w:tcW w:w="750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MONEDA EXTRANJERA</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27,999</w:t>
            </w:r>
          </w:p>
        </w:tc>
      </w:tr>
      <w:tr w:rsidR="0037411A" w:rsidRPr="00EB3EB2" w:rsidTr="00BF165C">
        <w:trPr>
          <w:trHeight w:val="375"/>
        </w:trPr>
        <w:tc>
          <w:tcPr>
            <w:tcW w:w="185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0192002892</w:t>
            </w:r>
          </w:p>
        </w:tc>
        <w:tc>
          <w:tcPr>
            <w:tcW w:w="4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color w:val="FFFFFF"/>
                <w:sz w:val="18"/>
                <w:szCs w:val="18"/>
                <w:lang w:eastAsia="es-MX"/>
              </w:rPr>
            </w:pPr>
            <w:r w:rsidRPr="00EB3EB2">
              <w:rPr>
                <w:rFonts w:ascii="Arial" w:eastAsia="Times New Roman" w:hAnsi="Arial" w:cs="Arial"/>
                <w:color w:val="FFFFFF"/>
                <w:sz w:val="18"/>
                <w:szCs w:val="18"/>
                <w:lang w:eastAsia="es-MX"/>
              </w:rPr>
              <w:t>17</w:t>
            </w:r>
          </w:p>
        </w:tc>
        <w:tc>
          <w:tcPr>
            <w:tcW w:w="750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23 FOMIX</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37411A" w:rsidRPr="00EB3EB2" w:rsidTr="00BF165C">
        <w:trPr>
          <w:trHeight w:val="375"/>
        </w:trPr>
        <w:tc>
          <w:tcPr>
            <w:tcW w:w="185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0199424296</w:t>
            </w:r>
          </w:p>
        </w:tc>
        <w:tc>
          <w:tcPr>
            <w:tcW w:w="4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color w:val="FFFFFF"/>
                <w:sz w:val="18"/>
                <w:szCs w:val="18"/>
                <w:lang w:eastAsia="es-MX"/>
              </w:rPr>
            </w:pPr>
            <w:r w:rsidRPr="00EB3EB2">
              <w:rPr>
                <w:rFonts w:ascii="Arial" w:eastAsia="Times New Roman" w:hAnsi="Arial" w:cs="Arial"/>
                <w:color w:val="FFFFFF"/>
                <w:sz w:val="18"/>
                <w:szCs w:val="18"/>
                <w:lang w:eastAsia="es-MX"/>
              </w:rPr>
              <w:t>17</w:t>
            </w:r>
          </w:p>
        </w:tc>
        <w:tc>
          <w:tcPr>
            <w:tcW w:w="750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EVALUACIONES</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37411A" w:rsidRPr="00EB3EB2" w:rsidRDefault="00C45B25"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9,153,646</w:t>
            </w:r>
            <w:r w:rsidR="0037411A" w:rsidRPr="00EB3EB2">
              <w:rPr>
                <w:rFonts w:ascii="Arial" w:eastAsia="Times New Roman" w:hAnsi="Arial" w:cs="Arial"/>
                <w:sz w:val="18"/>
                <w:szCs w:val="18"/>
                <w:lang w:eastAsia="es-MX"/>
              </w:rPr>
              <w:t xml:space="preserve"> </w:t>
            </w:r>
          </w:p>
        </w:tc>
      </w:tr>
      <w:tr w:rsidR="0037411A" w:rsidRPr="00EB3EB2" w:rsidTr="00BF165C">
        <w:trPr>
          <w:trHeight w:val="375"/>
        </w:trPr>
        <w:tc>
          <w:tcPr>
            <w:tcW w:w="185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4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45,807</w:t>
            </w:r>
            <w:r w:rsidRPr="00EB3EB2">
              <w:rPr>
                <w:rFonts w:ascii="Arial" w:eastAsia="Times New Roman" w:hAnsi="Arial" w:cs="Arial"/>
                <w:sz w:val="18"/>
                <w:szCs w:val="18"/>
                <w:lang w:eastAsia="es-MX"/>
              </w:rPr>
              <w:t xml:space="preserve"> </w:t>
            </w:r>
          </w:p>
        </w:tc>
      </w:tr>
      <w:tr w:rsidR="0037411A" w:rsidRPr="00EB3EB2" w:rsidTr="00BF165C">
        <w:trPr>
          <w:trHeight w:val="375"/>
        </w:trPr>
        <w:tc>
          <w:tcPr>
            <w:tcW w:w="185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0103744248</w:t>
            </w:r>
          </w:p>
        </w:tc>
        <w:tc>
          <w:tcPr>
            <w:tcW w:w="4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INVERSION</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r w:rsidRPr="00EB3EB2">
              <w:rPr>
                <w:rFonts w:ascii="Arial" w:eastAsia="Times New Roman" w:hAnsi="Arial" w:cs="Arial"/>
                <w:sz w:val="18"/>
                <w:szCs w:val="18"/>
                <w:lang w:eastAsia="es-MX"/>
              </w:rPr>
              <w:t xml:space="preserve"> </w:t>
            </w:r>
          </w:p>
        </w:tc>
      </w:tr>
      <w:tr w:rsidR="0037411A" w:rsidRPr="00EB3EB2" w:rsidTr="00BF165C">
        <w:trPr>
          <w:trHeight w:val="375"/>
        </w:trPr>
        <w:tc>
          <w:tcPr>
            <w:tcW w:w="185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0101826239</w:t>
            </w:r>
          </w:p>
        </w:tc>
        <w:tc>
          <w:tcPr>
            <w:tcW w:w="4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ARMONIZACION</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37411A" w:rsidRPr="00EB3EB2" w:rsidTr="00BF165C">
        <w:trPr>
          <w:trHeight w:val="375"/>
        </w:trPr>
        <w:tc>
          <w:tcPr>
            <w:tcW w:w="1850" w:type="dxa"/>
            <w:shd w:val="clear" w:color="auto" w:fill="auto"/>
            <w:noWrap/>
            <w:vAlign w:val="bottom"/>
          </w:tcPr>
          <w:p w:rsidR="0037411A"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0103744752</w:t>
            </w:r>
          </w:p>
        </w:tc>
        <w:tc>
          <w:tcPr>
            <w:tcW w:w="4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37411A" w:rsidRDefault="0037411A" w:rsidP="00BF165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PRONAPRED 2016</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37411A"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37411A" w:rsidRPr="00EB3EB2" w:rsidTr="00BF165C">
        <w:trPr>
          <w:trHeight w:val="375"/>
        </w:trPr>
        <w:tc>
          <w:tcPr>
            <w:tcW w:w="1850" w:type="dxa"/>
            <w:shd w:val="clear" w:color="auto" w:fill="auto"/>
            <w:noWrap/>
            <w:vAlign w:val="bottom"/>
          </w:tcPr>
          <w:p w:rsidR="0037411A"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0199152008</w:t>
            </w:r>
          </w:p>
        </w:tc>
        <w:tc>
          <w:tcPr>
            <w:tcW w:w="460" w:type="dxa"/>
            <w:shd w:val="clear" w:color="auto" w:fill="auto"/>
            <w:noWrap/>
            <w:vAlign w:val="bottom"/>
          </w:tcPr>
          <w:p w:rsidR="0037411A" w:rsidRPr="00EB3EB2" w:rsidRDefault="0037411A" w:rsidP="00BF165C">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37411A" w:rsidRDefault="0037411A" w:rsidP="00BF165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PROGRAMA PROTT</w:t>
            </w:r>
          </w:p>
        </w:tc>
        <w:tc>
          <w:tcPr>
            <w:tcW w:w="460" w:type="dxa"/>
            <w:shd w:val="clear" w:color="auto" w:fill="auto"/>
            <w:noWrap/>
            <w:vAlign w:val="bottom"/>
          </w:tcPr>
          <w:p w:rsidR="0037411A" w:rsidRPr="00EB3EB2" w:rsidRDefault="0037411A"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37411A" w:rsidRDefault="0037411A"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lastRenderedPageBreak/>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6E3762" w:rsidRPr="00EB3EB2" w:rsidTr="00BF165C">
        <w:trPr>
          <w:trHeight w:val="375"/>
        </w:trPr>
        <w:tc>
          <w:tcPr>
            <w:tcW w:w="9300" w:type="dxa"/>
            <w:shd w:val="clear" w:color="auto" w:fill="auto"/>
            <w:noWrap/>
            <w:vAlign w:val="center"/>
            <w:hideMark/>
          </w:tcPr>
          <w:p w:rsidR="006E3762" w:rsidRPr="00803733" w:rsidRDefault="006E3762" w:rsidP="00BF165C">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6E3762" w:rsidRPr="00803733" w:rsidRDefault="006E3762" w:rsidP="00BF165C">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6E3762" w:rsidRPr="00803733" w:rsidRDefault="006E3762" w:rsidP="00BF165C">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856912" w:rsidRPr="00EB3EB2" w:rsidTr="00BF165C">
        <w:trPr>
          <w:trHeight w:val="375"/>
        </w:trPr>
        <w:tc>
          <w:tcPr>
            <w:tcW w:w="9300" w:type="dxa"/>
            <w:shd w:val="clear" w:color="auto" w:fill="auto"/>
            <w:noWrap/>
            <w:vAlign w:val="bottom"/>
          </w:tcPr>
          <w:p w:rsidR="00856912" w:rsidRPr="00EB3EB2" w:rsidRDefault="00856912" w:rsidP="00BF165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DEUDORES DIVERSOS</w:t>
            </w:r>
          </w:p>
        </w:tc>
        <w:tc>
          <w:tcPr>
            <w:tcW w:w="460" w:type="dxa"/>
            <w:shd w:val="clear" w:color="auto" w:fill="auto"/>
            <w:noWrap/>
            <w:vAlign w:val="bottom"/>
          </w:tcPr>
          <w:p w:rsidR="00856912" w:rsidRPr="00EB3EB2" w:rsidRDefault="00856912" w:rsidP="00BF165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56912" w:rsidRDefault="00856912" w:rsidP="00BF16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6E3762" w:rsidRDefault="006E3762" w:rsidP="006E3762">
      <w:pPr>
        <w:pStyle w:val="ROMANOS"/>
        <w:spacing w:after="0" w:line="240" w:lineRule="exact"/>
        <w:rPr>
          <w:rFonts w:ascii="Soberana Sans Light" w:hAnsi="Soberana Sans Light"/>
          <w:b/>
          <w:sz w:val="22"/>
          <w:szCs w:val="22"/>
          <w:lang w:val="es-MX"/>
        </w:rPr>
      </w:pPr>
    </w:p>
    <w:p w:rsidR="005C6190" w:rsidRDefault="005C6190" w:rsidP="006E3762">
      <w:pPr>
        <w:pStyle w:val="ROMANOS"/>
        <w:spacing w:after="0" w:line="240" w:lineRule="exact"/>
        <w:rPr>
          <w:rFonts w:ascii="Soberana Sans Light" w:hAnsi="Soberana Sans Light"/>
          <w:b/>
          <w:sz w:val="22"/>
          <w:szCs w:val="22"/>
          <w:lang w:val="es-MX"/>
        </w:rPr>
      </w:pPr>
    </w:p>
    <w:p w:rsidR="005C6190" w:rsidRDefault="005C6190" w:rsidP="006E3762">
      <w:pPr>
        <w:pStyle w:val="ROMANOS"/>
        <w:spacing w:after="0" w:line="240" w:lineRule="exact"/>
        <w:rPr>
          <w:rFonts w:ascii="Soberana Sans Light" w:hAnsi="Soberana Sans Light"/>
          <w:b/>
          <w:sz w:val="22"/>
          <w:szCs w:val="22"/>
          <w:lang w:val="es-MX"/>
        </w:rPr>
      </w:pPr>
    </w:p>
    <w:p w:rsidR="00856912" w:rsidRDefault="00856912" w:rsidP="00856912">
      <w:pPr>
        <w:pStyle w:val="ROMANOS"/>
        <w:numPr>
          <w:ilvl w:val="0"/>
          <w:numId w:val="5"/>
        </w:numPr>
        <w:spacing w:after="0" w:line="240" w:lineRule="exact"/>
        <w:rPr>
          <w:rFonts w:ascii="Soberana Sans Light" w:hAnsi="Soberana Sans Light"/>
          <w:sz w:val="22"/>
          <w:szCs w:val="22"/>
          <w:lang w:val="es-MX"/>
        </w:rPr>
      </w:pPr>
      <w:r w:rsidRPr="00112767">
        <w:rPr>
          <w:rFonts w:ascii="Soberana Sans Light" w:hAnsi="Soberana Sans Light"/>
          <w:sz w:val="22"/>
          <w:szCs w:val="22"/>
          <w:lang w:val="es-MX"/>
        </w:rPr>
        <w:t xml:space="preserve">Se </w:t>
      </w:r>
      <w:r>
        <w:rPr>
          <w:rFonts w:ascii="Soberana Sans Light" w:hAnsi="Soberana Sans Light"/>
          <w:sz w:val="22"/>
          <w:szCs w:val="22"/>
          <w:lang w:val="es-MX"/>
        </w:rPr>
        <w:t>informa de</w:t>
      </w:r>
      <w:r w:rsidRPr="00540418">
        <w:rPr>
          <w:rFonts w:ascii="Soberana Sans Light" w:hAnsi="Soberana Sans Light"/>
          <w:sz w:val="22"/>
          <w:szCs w:val="22"/>
          <w:lang w:val="es-MX"/>
        </w:rPr>
        <w:t xml:space="preserve"> los derechos a recibir efectivo y equivalentes, y bienes o servicios a recibir</w:t>
      </w:r>
      <w:r>
        <w:rPr>
          <w:rFonts w:ascii="Soberana Sans Light" w:hAnsi="Soberana Sans Light"/>
          <w:sz w:val="22"/>
          <w:szCs w:val="22"/>
          <w:lang w:val="es-MX"/>
        </w:rPr>
        <w:t>:</w:t>
      </w:r>
    </w:p>
    <w:p w:rsidR="00856912" w:rsidRDefault="00856912" w:rsidP="00856912">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856912" w:rsidRPr="00803733" w:rsidTr="00240EDC">
        <w:trPr>
          <w:trHeight w:val="375"/>
        </w:trPr>
        <w:tc>
          <w:tcPr>
            <w:tcW w:w="9300" w:type="dxa"/>
            <w:shd w:val="clear" w:color="auto" w:fill="auto"/>
            <w:noWrap/>
            <w:vAlign w:val="center"/>
            <w:hideMark/>
          </w:tcPr>
          <w:p w:rsidR="00856912" w:rsidRPr="00803733" w:rsidRDefault="00856912" w:rsidP="00240EDC">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856912" w:rsidRPr="00803733" w:rsidRDefault="00856912" w:rsidP="00240EDC">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856912" w:rsidRPr="00803733" w:rsidRDefault="00856912" w:rsidP="00240EDC">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856912" w:rsidTr="00240EDC">
        <w:trPr>
          <w:trHeight w:val="375"/>
        </w:trPr>
        <w:tc>
          <w:tcPr>
            <w:tcW w:w="9300" w:type="dxa"/>
            <w:shd w:val="clear" w:color="auto" w:fill="auto"/>
            <w:noWrap/>
            <w:vAlign w:val="bottom"/>
          </w:tcPr>
          <w:p w:rsidR="00856912" w:rsidRPr="00EB3EB2" w:rsidRDefault="00856912" w:rsidP="00240ED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460" w:type="dxa"/>
            <w:shd w:val="clear" w:color="auto" w:fill="auto"/>
            <w:noWrap/>
            <w:vAlign w:val="bottom"/>
          </w:tcPr>
          <w:p w:rsidR="00856912" w:rsidRPr="00EB3EB2" w:rsidRDefault="00856912"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56912" w:rsidRDefault="00856912" w:rsidP="00240ED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856912" w:rsidRPr="00540418" w:rsidRDefault="00856912" w:rsidP="00856912">
      <w:pPr>
        <w:pStyle w:val="ROMANOS"/>
        <w:spacing w:after="0" w:line="240" w:lineRule="exact"/>
        <w:ind w:left="723" w:firstLine="0"/>
        <w:rPr>
          <w:rFonts w:ascii="Soberana Sans Light" w:hAnsi="Soberana Sans Light"/>
          <w:sz w:val="22"/>
          <w:szCs w:val="22"/>
          <w:lang w:val="es-MX"/>
        </w:rPr>
      </w:pPr>
    </w:p>
    <w:p w:rsidR="005C6190" w:rsidRDefault="00856912" w:rsidP="0085691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r>
    </w:p>
    <w:p w:rsidR="005C6190" w:rsidRDefault="005C6190" w:rsidP="00856912">
      <w:pPr>
        <w:pStyle w:val="ROMANOS"/>
        <w:spacing w:after="0" w:line="240" w:lineRule="exact"/>
        <w:rPr>
          <w:rFonts w:ascii="Soberana Sans Light" w:hAnsi="Soberana Sans Light"/>
          <w:b/>
          <w:sz w:val="22"/>
          <w:szCs w:val="22"/>
          <w:lang w:val="es-MX"/>
        </w:rPr>
      </w:pPr>
    </w:p>
    <w:p w:rsidR="005C6190" w:rsidRDefault="005C6190" w:rsidP="00856912">
      <w:pPr>
        <w:pStyle w:val="ROMANOS"/>
        <w:spacing w:after="0" w:line="240" w:lineRule="exact"/>
        <w:rPr>
          <w:rFonts w:ascii="Soberana Sans Light" w:hAnsi="Soberana Sans Light"/>
          <w:b/>
          <w:sz w:val="22"/>
          <w:szCs w:val="22"/>
          <w:lang w:val="es-MX"/>
        </w:rPr>
      </w:pPr>
    </w:p>
    <w:p w:rsidR="00856912" w:rsidRPr="00540418" w:rsidRDefault="00856912" w:rsidP="0085691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Bienes Disponibles para su Transformación o Consumo (inventarios)</w:t>
      </w:r>
    </w:p>
    <w:p w:rsidR="00CB6C7A" w:rsidRPr="00540418" w:rsidRDefault="00856912" w:rsidP="00CB6C7A">
      <w:pPr>
        <w:pStyle w:val="ROMANOS"/>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4.</w:t>
      </w:r>
      <w:r w:rsidRPr="00540418">
        <w:rPr>
          <w:rFonts w:ascii="Soberana Sans Light" w:hAnsi="Soberana Sans Light"/>
          <w:sz w:val="22"/>
          <w:szCs w:val="22"/>
          <w:lang w:val="es-MX"/>
        </w:rPr>
        <w:tab/>
      </w:r>
      <w:r w:rsidR="00CB6C7A">
        <w:rPr>
          <w:rFonts w:ascii="Soberana Sans Light" w:hAnsi="Soberana Sans Light"/>
          <w:sz w:val="22"/>
          <w:szCs w:val="22"/>
          <w:lang w:val="es-MX"/>
        </w:rPr>
        <w:t xml:space="preserve">En cuanto al objeto social de la Institución no se maneja la </w:t>
      </w:r>
      <w:r w:rsidRPr="00540418">
        <w:rPr>
          <w:rFonts w:ascii="Soberana Sans Light" w:hAnsi="Soberana Sans Light"/>
          <w:sz w:val="22"/>
          <w:szCs w:val="22"/>
          <w:lang w:val="es-MX"/>
        </w:rPr>
        <w:t>cuenta Inventarios.</w:t>
      </w:r>
    </w:p>
    <w:p w:rsidR="00856912" w:rsidRPr="00540418" w:rsidRDefault="00856912" w:rsidP="00856912">
      <w:pPr>
        <w:pStyle w:val="ROMANOS"/>
        <w:spacing w:after="0" w:line="240" w:lineRule="exact"/>
        <w:rPr>
          <w:rFonts w:ascii="Soberana Sans Light" w:hAnsi="Soberana Sans Light"/>
          <w:sz w:val="22"/>
          <w:szCs w:val="22"/>
          <w:lang w:val="es-MX"/>
        </w:rPr>
      </w:pPr>
    </w:p>
    <w:p w:rsidR="00856912" w:rsidRDefault="00856912" w:rsidP="00856912">
      <w:pPr>
        <w:pStyle w:val="ROMANOS"/>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5.</w:t>
      </w:r>
      <w:r w:rsidRPr="00540418">
        <w:rPr>
          <w:rFonts w:ascii="Soberana Sans Light" w:hAnsi="Soberana Sans Light"/>
          <w:sz w:val="22"/>
          <w:szCs w:val="22"/>
          <w:lang w:val="es-MX"/>
        </w:rPr>
        <w:tab/>
      </w:r>
      <w:r w:rsidR="00CB6C7A">
        <w:rPr>
          <w:rFonts w:ascii="Soberana Sans Light" w:hAnsi="Soberana Sans Light"/>
          <w:sz w:val="22"/>
          <w:szCs w:val="22"/>
          <w:lang w:val="es-MX"/>
        </w:rPr>
        <w:t>En cuanto al objeto social de la Institución no se maneja</w:t>
      </w:r>
      <w:r w:rsidRPr="00CB6C7A">
        <w:rPr>
          <w:rFonts w:ascii="Soberana Sans Light" w:hAnsi="Soberana Sans Light"/>
          <w:sz w:val="22"/>
          <w:szCs w:val="22"/>
          <w:lang w:val="es-MX"/>
        </w:rPr>
        <w:t xml:space="preserve"> la cuenta Almacén</w:t>
      </w:r>
      <w:r w:rsidR="00CB6C7A">
        <w:rPr>
          <w:rFonts w:ascii="Soberana Sans Light" w:hAnsi="Soberana Sans Light"/>
          <w:sz w:val="22"/>
          <w:szCs w:val="22"/>
          <w:lang w:val="es-MX"/>
        </w:rPr>
        <w:t>.</w:t>
      </w:r>
    </w:p>
    <w:p w:rsidR="00CB6C7A" w:rsidRPr="00540418" w:rsidRDefault="00CB6C7A" w:rsidP="00856912">
      <w:pPr>
        <w:pStyle w:val="ROMANOS"/>
        <w:spacing w:after="0" w:line="240" w:lineRule="exact"/>
        <w:rPr>
          <w:rFonts w:ascii="Soberana Sans Light" w:hAnsi="Soberana Sans Light"/>
          <w:sz w:val="22"/>
          <w:szCs w:val="22"/>
          <w:lang w:val="es-MX"/>
        </w:rPr>
      </w:pPr>
    </w:p>
    <w:p w:rsidR="005C6190" w:rsidRDefault="00856912" w:rsidP="0085691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r>
    </w:p>
    <w:p w:rsidR="005C6190" w:rsidRDefault="005C6190" w:rsidP="00856912">
      <w:pPr>
        <w:pStyle w:val="ROMANOS"/>
        <w:spacing w:after="0" w:line="240" w:lineRule="exact"/>
        <w:rPr>
          <w:rFonts w:ascii="Soberana Sans Light" w:hAnsi="Soberana Sans Light"/>
          <w:b/>
          <w:sz w:val="22"/>
          <w:szCs w:val="22"/>
          <w:lang w:val="es-MX"/>
        </w:rPr>
      </w:pPr>
    </w:p>
    <w:p w:rsidR="005C6190" w:rsidRDefault="005C6190" w:rsidP="00856912">
      <w:pPr>
        <w:pStyle w:val="ROMANOS"/>
        <w:spacing w:after="0" w:line="240" w:lineRule="exact"/>
        <w:rPr>
          <w:rFonts w:ascii="Soberana Sans Light" w:hAnsi="Soberana Sans Light"/>
          <w:b/>
          <w:sz w:val="22"/>
          <w:szCs w:val="22"/>
          <w:lang w:val="es-MX"/>
        </w:rPr>
      </w:pPr>
    </w:p>
    <w:p w:rsidR="00856912" w:rsidRPr="00540418" w:rsidRDefault="00856912" w:rsidP="0085691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Inversiones Financieras</w:t>
      </w:r>
    </w:p>
    <w:p w:rsidR="00856912" w:rsidRDefault="00856912" w:rsidP="00856912">
      <w:pPr>
        <w:pStyle w:val="ROMANOS"/>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6.</w:t>
      </w:r>
      <w:r w:rsidRPr="00540418">
        <w:rPr>
          <w:rFonts w:ascii="Soberana Sans Light" w:hAnsi="Soberana Sans Light"/>
          <w:sz w:val="22"/>
          <w:szCs w:val="22"/>
          <w:lang w:val="es-MX"/>
        </w:rPr>
        <w:tab/>
      </w:r>
      <w:r w:rsidR="00CB6C7A">
        <w:rPr>
          <w:rFonts w:ascii="Soberana Sans Light" w:hAnsi="Soberana Sans Light"/>
          <w:sz w:val="22"/>
          <w:szCs w:val="22"/>
          <w:lang w:val="es-MX"/>
        </w:rPr>
        <w:t>Se informa que EL COLEGIO DE TLAXCALA, A.C. no realiza ni maneja</w:t>
      </w:r>
      <w:r w:rsidRPr="00012001">
        <w:rPr>
          <w:rFonts w:ascii="Soberana Sans Light" w:hAnsi="Soberana Sans Light"/>
          <w:sz w:val="22"/>
          <w:szCs w:val="22"/>
          <w:lang w:val="es-MX"/>
        </w:rPr>
        <w:t xml:space="preserve"> la cuenta Inversiones</w:t>
      </w:r>
      <w:r w:rsidRPr="00540418">
        <w:rPr>
          <w:rFonts w:ascii="Soberana Sans Light" w:hAnsi="Soberana Sans Light"/>
          <w:sz w:val="22"/>
          <w:szCs w:val="22"/>
          <w:lang w:val="es-MX"/>
        </w:rPr>
        <w:t xml:space="preserve"> financieras</w:t>
      </w:r>
      <w:r w:rsidR="00012001">
        <w:rPr>
          <w:rFonts w:ascii="Soberana Sans Light" w:hAnsi="Soberana Sans Light"/>
          <w:sz w:val="22"/>
          <w:szCs w:val="22"/>
          <w:lang w:val="es-MX"/>
        </w:rPr>
        <w:t>.</w:t>
      </w:r>
    </w:p>
    <w:p w:rsidR="00012001" w:rsidRPr="00540418" w:rsidRDefault="00012001" w:rsidP="00856912">
      <w:pPr>
        <w:pStyle w:val="ROMANOS"/>
        <w:spacing w:after="0" w:line="240" w:lineRule="exact"/>
        <w:rPr>
          <w:rFonts w:ascii="Soberana Sans Light" w:hAnsi="Soberana Sans Light"/>
          <w:sz w:val="22"/>
          <w:szCs w:val="22"/>
          <w:lang w:val="es-MX"/>
        </w:rPr>
      </w:pPr>
    </w:p>
    <w:p w:rsidR="00856912" w:rsidRDefault="00856912" w:rsidP="00856912">
      <w:pPr>
        <w:pStyle w:val="ROMANOS"/>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7.</w:t>
      </w:r>
      <w:r w:rsidRPr="00540418">
        <w:rPr>
          <w:rFonts w:ascii="Soberana Sans Light" w:hAnsi="Soberana Sans Light"/>
          <w:sz w:val="22"/>
          <w:szCs w:val="22"/>
          <w:lang w:val="es-MX"/>
        </w:rPr>
        <w:tab/>
      </w:r>
      <w:r w:rsidR="00012001">
        <w:rPr>
          <w:rFonts w:ascii="Soberana Sans Light" w:hAnsi="Soberana Sans Light"/>
          <w:sz w:val="22"/>
          <w:szCs w:val="22"/>
          <w:lang w:val="es-MX"/>
        </w:rPr>
        <w:t>Se informa que EL COLEGIO DE TLAXCALA, A.C. no realiza ni maneja</w:t>
      </w:r>
      <w:r w:rsidR="00012001" w:rsidRPr="00012001">
        <w:rPr>
          <w:rFonts w:ascii="Soberana Sans Light" w:hAnsi="Soberana Sans Light"/>
          <w:sz w:val="22"/>
          <w:szCs w:val="22"/>
          <w:lang w:val="es-MX"/>
        </w:rPr>
        <w:t xml:space="preserve"> la cuenta Inversiones</w:t>
      </w:r>
      <w:r w:rsidR="00012001" w:rsidRPr="00540418">
        <w:rPr>
          <w:rFonts w:ascii="Soberana Sans Light" w:hAnsi="Soberana Sans Light"/>
          <w:sz w:val="22"/>
          <w:szCs w:val="22"/>
          <w:lang w:val="es-MX"/>
        </w:rPr>
        <w:t xml:space="preserve"> financieras</w:t>
      </w:r>
      <w:r w:rsidR="00012001">
        <w:rPr>
          <w:rFonts w:ascii="Soberana Sans Light" w:hAnsi="Soberana Sans Light"/>
          <w:sz w:val="22"/>
          <w:szCs w:val="22"/>
          <w:lang w:val="es-MX"/>
        </w:rPr>
        <w:t>.</w:t>
      </w:r>
    </w:p>
    <w:p w:rsidR="00012001" w:rsidRPr="00540418" w:rsidRDefault="00012001" w:rsidP="00856912">
      <w:pPr>
        <w:pStyle w:val="ROMANOS"/>
        <w:spacing w:after="0" w:line="240" w:lineRule="exact"/>
        <w:rPr>
          <w:rFonts w:ascii="Soberana Sans Light" w:hAnsi="Soberana Sans Light"/>
          <w:sz w:val="22"/>
          <w:szCs w:val="22"/>
          <w:lang w:val="es-MX"/>
        </w:rPr>
      </w:pPr>
    </w:p>
    <w:p w:rsidR="005C6190" w:rsidRDefault="005C6190" w:rsidP="00856912">
      <w:pPr>
        <w:pStyle w:val="ROMANOS"/>
        <w:spacing w:after="0" w:line="240" w:lineRule="exact"/>
        <w:rPr>
          <w:rFonts w:ascii="Soberana Sans Light" w:hAnsi="Soberana Sans Light"/>
          <w:b/>
          <w:sz w:val="22"/>
          <w:szCs w:val="22"/>
          <w:lang w:val="es-MX"/>
        </w:rPr>
      </w:pPr>
    </w:p>
    <w:p w:rsidR="005C6190" w:rsidRDefault="005C6190" w:rsidP="00856912">
      <w:pPr>
        <w:pStyle w:val="ROMANOS"/>
        <w:spacing w:after="0" w:line="240" w:lineRule="exact"/>
        <w:rPr>
          <w:rFonts w:ascii="Soberana Sans Light" w:hAnsi="Soberana Sans Light"/>
          <w:b/>
          <w:sz w:val="22"/>
          <w:szCs w:val="22"/>
          <w:lang w:val="es-MX"/>
        </w:rPr>
      </w:pPr>
    </w:p>
    <w:p w:rsidR="005C6190" w:rsidRDefault="005C6190" w:rsidP="00856912">
      <w:pPr>
        <w:pStyle w:val="ROMANOS"/>
        <w:spacing w:after="0" w:line="240" w:lineRule="exact"/>
        <w:rPr>
          <w:rFonts w:ascii="Soberana Sans Light" w:hAnsi="Soberana Sans Light"/>
          <w:b/>
          <w:sz w:val="22"/>
          <w:szCs w:val="22"/>
          <w:lang w:val="es-MX"/>
        </w:rPr>
      </w:pPr>
    </w:p>
    <w:p w:rsidR="005C6190" w:rsidRDefault="005C6190" w:rsidP="00856912">
      <w:pPr>
        <w:pStyle w:val="ROMANOS"/>
        <w:spacing w:after="0" w:line="240" w:lineRule="exact"/>
        <w:rPr>
          <w:rFonts w:ascii="Soberana Sans Light" w:hAnsi="Soberana Sans Light"/>
          <w:b/>
          <w:sz w:val="22"/>
          <w:szCs w:val="22"/>
          <w:lang w:val="es-MX"/>
        </w:rPr>
      </w:pPr>
    </w:p>
    <w:p w:rsidR="005C6190" w:rsidRDefault="005C6190" w:rsidP="00856912">
      <w:pPr>
        <w:pStyle w:val="ROMANOS"/>
        <w:spacing w:after="0" w:line="240" w:lineRule="exact"/>
        <w:rPr>
          <w:rFonts w:ascii="Soberana Sans Light" w:hAnsi="Soberana Sans Light"/>
          <w:b/>
          <w:sz w:val="22"/>
          <w:szCs w:val="22"/>
          <w:lang w:val="es-MX"/>
        </w:rPr>
      </w:pPr>
    </w:p>
    <w:p w:rsidR="005C6190" w:rsidRDefault="005C6190" w:rsidP="00856912">
      <w:pPr>
        <w:pStyle w:val="ROMANOS"/>
        <w:spacing w:after="0" w:line="240" w:lineRule="exact"/>
        <w:rPr>
          <w:rFonts w:ascii="Soberana Sans Light" w:hAnsi="Soberana Sans Light"/>
          <w:b/>
          <w:sz w:val="22"/>
          <w:szCs w:val="22"/>
          <w:lang w:val="es-MX"/>
        </w:rPr>
      </w:pPr>
    </w:p>
    <w:p w:rsidR="005C6190" w:rsidRDefault="005C6190" w:rsidP="00856912">
      <w:pPr>
        <w:pStyle w:val="ROMANOS"/>
        <w:spacing w:after="0" w:line="240" w:lineRule="exact"/>
        <w:rPr>
          <w:rFonts w:ascii="Soberana Sans Light" w:hAnsi="Soberana Sans Light"/>
          <w:b/>
          <w:sz w:val="22"/>
          <w:szCs w:val="22"/>
          <w:lang w:val="es-MX"/>
        </w:rPr>
      </w:pPr>
    </w:p>
    <w:p w:rsidR="00DE73CC" w:rsidRDefault="00856912" w:rsidP="0085691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lastRenderedPageBreak/>
        <w:tab/>
      </w:r>
    </w:p>
    <w:p w:rsidR="00DE73CC" w:rsidRDefault="00DE73CC" w:rsidP="00856912">
      <w:pPr>
        <w:pStyle w:val="ROMANOS"/>
        <w:spacing w:after="0" w:line="240" w:lineRule="exact"/>
        <w:rPr>
          <w:rFonts w:ascii="Soberana Sans Light" w:hAnsi="Soberana Sans Light"/>
          <w:b/>
          <w:sz w:val="22"/>
          <w:szCs w:val="22"/>
          <w:lang w:val="es-MX"/>
        </w:rPr>
      </w:pPr>
    </w:p>
    <w:p w:rsidR="00856912" w:rsidRPr="00540418" w:rsidRDefault="00856912" w:rsidP="00856912">
      <w:pPr>
        <w:pStyle w:val="ROMANOS"/>
        <w:spacing w:after="0" w:line="240" w:lineRule="exact"/>
        <w:rPr>
          <w:rFonts w:ascii="Soberana Sans Light" w:hAnsi="Soberana Sans Light"/>
          <w:b/>
          <w:sz w:val="22"/>
          <w:szCs w:val="22"/>
          <w:lang w:val="es-MX"/>
        </w:rPr>
      </w:pPr>
      <w:r w:rsidRPr="00012001">
        <w:rPr>
          <w:rFonts w:ascii="Soberana Sans Light" w:hAnsi="Soberana Sans Light"/>
          <w:b/>
          <w:sz w:val="22"/>
          <w:szCs w:val="22"/>
          <w:lang w:val="es-MX"/>
        </w:rPr>
        <w:t>Bienes Muebles, Inmuebles e Intangibles</w:t>
      </w:r>
    </w:p>
    <w:p w:rsidR="00856912" w:rsidRDefault="00856912" w:rsidP="00856912">
      <w:pPr>
        <w:pStyle w:val="ROMANOS"/>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8.</w:t>
      </w:r>
      <w:r w:rsidRPr="00540418">
        <w:rPr>
          <w:rFonts w:ascii="Soberana Sans Light" w:hAnsi="Soberana Sans Light"/>
          <w:sz w:val="22"/>
          <w:szCs w:val="22"/>
          <w:lang w:val="es-MX"/>
        </w:rPr>
        <w:tab/>
        <w:t>Se informa de manera agrupada por cuenta, los rubros de Bienes Muebles e Inmuebles</w:t>
      </w:r>
      <w:r w:rsidR="005C6190">
        <w:rPr>
          <w:rFonts w:ascii="Soberana Sans Light" w:hAnsi="Soberana Sans Light"/>
          <w:sz w:val="22"/>
          <w:szCs w:val="22"/>
          <w:lang w:val="es-MX"/>
        </w:rPr>
        <w:t>:</w:t>
      </w:r>
    </w:p>
    <w:p w:rsidR="005C6190" w:rsidRDefault="005C6190" w:rsidP="00856912">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521E67" w:rsidRPr="00803733" w:rsidTr="00240EDC">
        <w:trPr>
          <w:trHeight w:val="375"/>
        </w:trPr>
        <w:tc>
          <w:tcPr>
            <w:tcW w:w="9300" w:type="dxa"/>
            <w:shd w:val="clear" w:color="auto" w:fill="auto"/>
            <w:noWrap/>
            <w:vAlign w:val="center"/>
            <w:hideMark/>
          </w:tcPr>
          <w:p w:rsidR="00521E67" w:rsidRPr="00803733" w:rsidRDefault="00521E67" w:rsidP="00240EDC">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521E67" w:rsidRPr="00803733" w:rsidRDefault="00521E67" w:rsidP="00240EDC">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521E67" w:rsidRPr="00803733" w:rsidRDefault="00521E67" w:rsidP="00240EDC">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521E67" w:rsidRPr="001D40C5" w:rsidTr="00240EDC">
        <w:trPr>
          <w:trHeight w:val="375"/>
        </w:trPr>
        <w:tc>
          <w:tcPr>
            <w:tcW w:w="930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EQUIPO DE TRANSPORTE</w:t>
            </w:r>
          </w:p>
        </w:tc>
        <w:tc>
          <w:tcPr>
            <w:tcW w:w="4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w:t>
            </w:r>
            <w:r>
              <w:rPr>
                <w:rFonts w:ascii="Arial" w:eastAsia="Times New Roman" w:hAnsi="Arial" w:cs="Arial"/>
                <w:sz w:val="18"/>
                <w:szCs w:val="18"/>
                <w:lang w:eastAsia="es-MX"/>
              </w:rPr>
              <w:t>7</w:t>
            </w:r>
            <w:r w:rsidRPr="001D40C5">
              <w:rPr>
                <w:rFonts w:ascii="Arial" w:eastAsia="Times New Roman" w:hAnsi="Arial" w:cs="Arial"/>
                <w:sz w:val="18"/>
                <w:szCs w:val="18"/>
                <w:lang w:eastAsia="es-MX"/>
              </w:rPr>
              <w:t>1</w:t>
            </w:r>
            <w:r>
              <w:rPr>
                <w:rFonts w:ascii="Arial" w:eastAsia="Times New Roman" w:hAnsi="Arial" w:cs="Arial"/>
                <w:sz w:val="18"/>
                <w:szCs w:val="18"/>
                <w:lang w:eastAsia="es-MX"/>
              </w:rPr>
              <w:t>7</w:t>
            </w:r>
            <w:r w:rsidRPr="001D40C5">
              <w:rPr>
                <w:rFonts w:ascii="Arial" w:eastAsia="Times New Roman" w:hAnsi="Arial" w:cs="Arial"/>
                <w:sz w:val="18"/>
                <w:szCs w:val="18"/>
                <w:lang w:eastAsia="es-MX"/>
              </w:rPr>
              <w:t>,</w:t>
            </w:r>
            <w:r>
              <w:rPr>
                <w:rFonts w:ascii="Arial" w:eastAsia="Times New Roman" w:hAnsi="Arial" w:cs="Arial"/>
                <w:sz w:val="18"/>
                <w:szCs w:val="18"/>
                <w:lang w:eastAsia="es-MX"/>
              </w:rPr>
              <w:t>0</w:t>
            </w:r>
            <w:r w:rsidRPr="001D40C5">
              <w:rPr>
                <w:rFonts w:ascii="Arial" w:eastAsia="Times New Roman" w:hAnsi="Arial" w:cs="Arial"/>
                <w:sz w:val="18"/>
                <w:szCs w:val="18"/>
                <w:lang w:eastAsia="es-MX"/>
              </w:rPr>
              <w:t xml:space="preserve">00 </w:t>
            </w:r>
          </w:p>
        </w:tc>
      </w:tr>
      <w:tr w:rsidR="00521E67" w:rsidRPr="001D40C5" w:rsidTr="00240EDC">
        <w:trPr>
          <w:trHeight w:val="375"/>
        </w:trPr>
        <w:tc>
          <w:tcPr>
            <w:tcW w:w="930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MOBILIARIO Y EQUIPO DE OFICINA</w:t>
            </w:r>
          </w:p>
        </w:tc>
        <w:tc>
          <w:tcPr>
            <w:tcW w:w="4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253</w:t>
            </w:r>
            <w:r w:rsidRPr="001D40C5">
              <w:rPr>
                <w:rFonts w:ascii="Arial" w:eastAsia="Times New Roman" w:hAnsi="Arial" w:cs="Arial"/>
                <w:sz w:val="18"/>
                <w:szCs w:val="18"/>
                <w:lang w:eastAsia="es-MX"/>
              </w:rPr>
              <w:t>,</w:t>
            </w:r>
            <w:r>
              <w:rPr>
                <w:rFonts w:ascii="Arial" w:eastAsia="Times New Roman" w:hAnsi="Arial" w:cs="Arial"/>
                <w:sz w:val="18"/>
                <w:szCs w:val="18"/>
                <w:lang w:eastAsia="es-MX"/>
              </w:rPr>
              <w:t>214</w:t>
            </w:r>
            <w:r w:rsidRPr="001D40C5">
              <w:rPr>
                <w:rFonts w:ascii="Arial" w:eastAsia="Times New Roman" w:hAnsi="Arial" w:cs="Arial"/>
                <w:sz w:val="18"/>
                <w:szCs w:val="18"/>
                <w:lang w:eastAsia="es-MX"/>
              </w:rPr>
              <w:t xml:space="preserve"> </w:t>
            </w:r>
          </w:p>
        </w:tc>
      </w:tr>
      <w:tr w:rsidR="00521E67" w:rsidRPr="001D40C5" w:rsidTr="00240EDC">
        <w:trPr>
          <w:trHeight w:val="375"/>
        </w:trPr>
        <w:tc>
          <w:tcPr>
            <w:tcW w:w="930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EQUIPO DE COMPUTO</w:t>
            </w:r>
          </w:p>
        </w:tc>
        <w:tc>
          <w:tcPr>
            <w:tcW w:w="4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w:t>
            </w:r>
            <w:r>
              <w:rPr>
                <w:rFonts w:ascii="Arial" w:eastAsia="Times New Roman" w:hAnsi="Arial" w:cs="Arial"/>
                <w:sz w:val="18"/>
                <w:szCs w:val="18"/>
                <w:lang w:eastAsia="es-MX"/>
              </w:rPr>
              <w:t>350,974</w:t>
            </w:r>
            <w:r w:rsidRPr="001D40C5">
              <w:rPr>
                <w:rFonts w:ascii="Arial" w:eastAsia="Times New Roman" w:hAnsi="Arial" w:cs="Arial"/>
                <w:sz w:val="18"/>
                <w:szCs w:val="18"/>
                <w:lang w:eastAsia="es-MX"/>
              </w:rPr>
              <w:t xml:space="preserve"> </w:t>
            </w:r>
          </w:p>
        </w:tc>
      </w:tr>
      <w:tr w:rsidR="00521E67" w:rsidRPr="001D40C5" w:rsidTr="00240EDC">
        <w:trPr>
          <w:trHeight w:val="375"/>
        </w:trPr>
        <w:tc>
          <w:tcPr>
            <w:tcW w:w="930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MOBILIARIO Y EQUIPO AUDIOVISUAL</w:t>
            </w:r>
          </w:p>
        </w:tc>
        <w:tc>
          <w:tcPr>
            <w:tcW w:w="4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w:t>
            </w:r>
            <w:r>
              <w:rPr>
                <w:rFonts w:ascii="Arial" w:eastAsia="Times New Roman" w:hAnsi="Arial" w:cs="Arial"/>
                <w:sz w:val="18"/>
                <w:szCs w:val="18"/>
                <w:lang w:eastAsia="es-MX"/>
              </w:rPr>
              <w:t>137,013</w:t>
            </w:r>
            <w:r w:rsidRPr="001D40C5">
              <w:rPr>
                <w:rFonts w:ascii="Arial" w:eastAsia="Times New Roman" w:hAnsi="Arial" w:cs="Arial"/>
                <w:sz w:val="18"/>
                <w:szCs w:val="18"/>
                <w:lang w:eastAsia="es-MX"/>
              </w:rPr>
              <w:t xml:space="preserve"> </w:t>
            </w:r>
          </w:p>
        </w:tc>
      </w:tr>
      <w:tr w:rsidR="00521E67" w:rsidRPr="001D40C5" w:rsidTr="00240EDC">
        <w:trPr>
          <w:trHeight w:val="375"/>
        </w:trPr>
        <w:tc>
          <w:tcPr>
            <w:tcW w:w="930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HERRAMIENTA Y EQUIPO</w:t>
            </w:r>
          </w:p>
        </w:tc>
        <w:tc>
          <w:tcPr>
            <w:tcW w:w="4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w:t>
            </w:r>
            <w:r>
              <w:rPr>
                <w:rFonts w:ascii="Arial" w:eastAsia="Times New Roman" w:hAnsi="Arial" w:cs="Arial"/>
                <w:sz w:val="18"/>
                <w:szCs w:val="18"/>
                <w:lang w:eastAsia="es-MX"/>
              </w:rPr>
              <w:t>119,222</w:t>
            </w:r>
            <w:r w:rsidRPr="001D40C5">
              <w:rPr>
                <w:rFonts w:ascii="Arial" w:eastAsia="Times New Roman" w:hAnsi="Arial" w:cs="Arial"/>
                <w:sz w:val="18"/>
                <w:szCs w:val="18"/>
                <w:lang w:eastAsia="es-MX"/>
              </w:rPr>
              <w:t xml:space="preserve"> </w:t>
            </w:r>
          </w:p>
        </w:tc>
      </w:tr>
      <w:tr w:rsidR="00521E67" w:rsidRPr="001D40C5" w:rsidTr="00240EDC">
        <w:trPr>
          <w:trHeight w:val="375"/>
        </w:trPr>
        <w:tc>
          <w:tcPr>
            <w:tcW w:w="930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SOFTWARE</w:t>
            </w:r>
          </w:p>
        </w:tc>
        <w:tc>
          <w:tcPr>
            <w:tcW w:w="4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30,711 </w:t>
            </w:r>
          </w:p>
        </w:tc>
      </w:tr>
      <w:tr w:rsidR="00521E67" w:rsidRPr="001D40C5" w:rsidTr="00240EDC">
        <w:trPr>
          <w:trHeight w:val="375"/>
        </w:trPr>
        <w:tc>
          <w:tcPr>
            <w:tcW w:w="930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BIBLIOTECA</w:t>
            </w:r>
          </w:p>
        </w:tc>
        <w:tc>
          <w:tcPr>
            <w:tcW w:w="4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849,685 </w:t>
            </w:r>
          </w:p>
        </w:tc>
      </w:tr>
      <w:tr w:rsidR="00521E67" w:rsidRPr="001D40C5" w:rsidTr="00240EDC">
        <w:trPr>
          <w:trHeight w:val="375"/>
        </w:trPr>
        <w:tc>
          <w:tcPr>
            <w:tcW w:w="930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EDIFICIOS</w:t>
            </w:r>
          </w:p>
        </w:tc>
        <w:tc>
          <w:tcPr>
            <w:tcW w:w="4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521E67" w:rsidRPr="001D40C5" w:rsidRDefault="00521E67" w:rsidP="00240EDC">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867,421 </w:t>
            </w:r>
          </w:p>
        </w:tc>
      </w:tr>
    </w:tbl>
    <w:p w:rsidR="00521E67" w:rsidRPr="00540418" w:rsidRDefault="00521E67" w:rsidP="00856912">
      <w:pPr>
        <w:pStyle w:val="ROMANOS"/>
        <w:spacing w:after="0" w:line="240" w:lineRule="exact"/>
        <w:rPr>
          <w:rFonts w:ascii="Soberana Sans Light" w:hAnsi="Soberana Sans Light"/>
          <w:sz w:val="22"/>
          <w:szCs w:val="22"/>
          <w:lang w:val="es-MX"/>
        </w:rPr>
      </w:pPr>
    </w:p>
    <w:p w:rsidR="00DE73CC" w:rsidRDefault="00DE73CC" w:rsidP="00856912">
      <w:pPr>
        <w:pStyle w:val="ROMANOS"/>
        <w:spacing w:after="0" w:line="240" w:lineRule="exact"/>
        <w:rPr>
          <w:rFonts w:ascii="Soberana Sans Light" w:hAnsi="Soberana Sans Light"/>
          <w:sz w:val="22"/>
          <w:szCs w:val="22"/>
          <w:lang w:val="es-MX"/>
        </w:rPr>
      </w:pPr>
    </w:p>
    <w:p w:rsidR="00856912" w:rsidRDefault="00856912" w:rsidP="00856912">
      <w:pPr>
        <w:pStyle w:val="ROMANOS"/>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9.</w:t>
      </w:r>
      <w:r w:rsidRPr="00540418">
        <w:rPr>
          <w:rFonts w:ascii="Soberana Sans Light" w:hAnsi="Soberana Sans Light"/>
          <w:sz w:val="22"/>
          <w:szCs w:val="22"/>
          <w:lang w:val="es-MX"/>
        </w:rPr>
        <w:tab/>
      </w:r>
      <w:r w:rsidRPr="005C6190">
        <w:rPr>
          <w:rFonts w:ascii="Soberana Sans Light" w:hAnsi="Soberana Sans Light"/>
          <w:sz w:val="22"/>
          <w:szCs w:val="22"/>
          <w:lang w:val="es-MX"/>
        </w:rPr>
        <w:t>Se informa</w:t>
      </w:r>
      <w:r w:rsidR="005C6190" w:rsidRPr="005C6190">
        <w:rPr>
          <w:rFonts w:ascii="Soberana Sans Light" w:hAnsi="Soberana Sans Light"/>
          <w:sz w:val="22"/>
          <w:szCs w:val="22"/>
          <w:lang w:val="es-MX"/>
        </w:rPr>
        <w:t xml:space="preserve"> de</w:t>
      </w:r>
      <w:r w:rsidRPr="00540418">
        <w:rPr>
          <w:rFonts w:ascii="Soberana Sans Light" w:hAnsi="Soberana Sans Light"/>
          <w:sz w:val="22"/>
          <w:szCs w:val="22"/>
          <w:lang w:val="es-MX"/>
        </w:rPr>
        <w:t>l rubro de activos intangibles y diferidos, su monto y naturaleza</w:t>
      </w:r>
      <w:r w:rsidR="005C6190">
        <w:rPr>
          <w:rFonts w:ascii="Soberana Sans Light" w:hAnsi="Soberana Sans Light"/>
          <w:sz w:val="22"/>
          <w:szCs w:val="22"/>
          <w:lang w:val="es-MX"/>
        </w:rPr>
        <w:t>:</w:t>
      </w:r>
    </w:p>
    <w:p w:rsidR="005C6190" w:rsidRDefault="005C6190" w:rsidP="00856912">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5C6190" w:rsidRPr="00803733" w:rsidTr="00240EDC">
        <w:trPr>
          <w:trHeight w:val="375"/>
        </w:trPr>
        <w:tc>
          <w:tcPr>
            <w:tcW w:w="9300" w:type="dxa"/>
            <w:shd w:val="clear" w:color="auto" w:fill="auto"/>
            <w:noWrap/>
            <w:vAlign w:val="center"/>
            <w:hideMark/>
          </w:tcPr>
          <w:p w:rsidR="005C6190" w:rsidRPr="00803733" w:rsidRDefault="005C6190" w:rsidP="00240EDC">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5C6190" w:rsidRPr="00803733" w:rsidRDefault="005C6190" w:rsidP="00240EDC">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5C6190" w:rsidRPr="00803733" w:rsidRDefault="005C6190" w:rsidP="00240EDC">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5C6190" w:rsidTr="00240EDC">
        <w:trPr>
          <w:trHeight w:val="375"/>
        </w:trPr>
        <w:tc>
          <w:tcPr>
            <w:tcW w:w="9300" w:type="dxa"/>
            <w:shd w:val="clear" w:color="auto" w:fill="auto"/>
            <w:noWrap/>
            <w:vAlign w:val="bottom"/>
          </w:tcPr>
          <w:p w:rsidR="005C6190" w:rsidRPr="00EB3EB2" w:rsidRDefault="005C6190" w:rsidP="00240ED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shd w:val="clear" w:color="auto" w:fill="auto"/>
            <w:noWrap/>
            <w:vAlign w:val="bottom"/>
          </w:tcPr>
          <w:p w:rsidR="005C6190" w:rsidRPr="00EB3EB2" w:rsidRDefault="005C6190"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5C6190" w:rsidRDefault="005C6190" w:rsidP="00240ED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5C6190" w:rsidRDefault="005C6190" w:rsidP="00856912">
      <w:pPr>
        <w:pStyle w:val="ROMANOS"/>
        <w:spacing w:after="0" w:line="240" w:lineRule="exact"/>
        <w:rPr>
          <w:rFonts w:ascii="Soberana Sans Light" w:hAnsi="Soberana Sans Light"/>
          <w:sz w:val="22"/>
          <w:szCs w:val="22"/>
          <w:lang w:val="es-MX"/>
        </w:rPr>
      </w:pPr>
    </w:p>
    <w:p w:rsidR="00856912" w:rsidRPr="00540418" w:rsidRDefault="00856912" w:rsidP="00856912">
      <w:pPr>
        <w:pStyle w:val="ROMANOS"/>
        <w:spacing w:after="0" w:line="240" w:lineRule="exact"/>
        <w:rPr>
          <w:rFonts w:ascii="Soberana Sans Light" w:hAnsi="Soberana Sans Light"/>
          <w:sz w:val="22"/>
          <w:szCs w:val="22"/>
          <w:lang w:val="es-MX"/>
        </w:rPr>
      </w:pPr>
    </w:p>
    <w:p w:rsidR="00856912" w:rsidRPr="00540418" w:rsidRDefault="00856912" w:rsidP="0085691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r>
      <w:r w:rsidRPr="00DE73CC">
        <w:rPr>
          <w:rFonts w:ascii="Soberana Sans Light" w:hAnsi="Soberana Sans Light"/>
          <w:b/>
          <w:sz w:val="22"/>
          <w:szCs w:val="22"/>
          <w:lang w:val="es-MX"/>
        </w:rPr>
        <w:t>Estimaciones y Deterioros</w:t>
      </w:r>
    </w:p>
    <w:p w:rsidR="00856912" w:rsidRDefault="00856912" w:rsidP="00856912">
      <w:pPr>
        <w:pStyle w:val="ROMANOS"/>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10.</w:t>
      </w:r>
      <w:r w:rsidRPr="00540418">
        <w:rPr>
          <w:rFonts w:ascii="Soberana Sans Light" w:hAnsi="Soberana Sans Light"/>
          <w:sz w:val="22"/>
          <w:szCs w:val="22"/>
          <w:lang w:val="es-MX"/>
        </w:rPr>
        <w:tab/>
        <w:t>Se informa</w:t>
      </w:r>
      <w:r w:rsidR="00DE73CC">
        <w:rPr>
          <w:rFonts w:ascii="Soberana Sans Light" w:hAnsi="Soberana Sans Light"/>
          <w:sz w:val="22"/>
          <w:szCs w:val="22"/>
          <w:lang w:val="es-MX"/>
        </w:rPr>
        <w:t xml:space="preserve"> que EL COLEGIO DE TLAXCALA, A.C. no considera </w:t>
      </w:r>
      <w:r w:rsidRPr="00540418">
        <w:rPr>
          <w:rFonts w:ascii="Soberana Sans Light" w:hAnsi="Soberana Sans Light"/>
          <w:sz w:val="22"/>
          <w:szCs w:val="22"/>
          <w:lang w:val="es-MX"/>
        </w:rPr>
        <w:t>criterios para la determinación de las estimaciones de cuentas incobrables, estimación de inventarios, deterioro de activos biológicos y cualquier otra que aplique.</w:t>
      </w:r>
    </w:p>
    <w:p w:rsidR="00DE73CC" w:rsidRPr="00540418" w:rsidRDefault="00DE73CC" w:rsidP="00856912">
      <w:pPr>
        <w:pStyle w:val="ROMANOS"/>
        <w:spacing w:after="0" w:line="240" w:lineRule="exact"/>
        <w:rPr>
          <w:rFonts w:ascii="Soberana Sans Light" w:hAnsi="Soberana Sans Light"/>
          <w:sz w:val="22"/>
          <w:szCs w:val="22"/>
          <w:lang w:val="es-MX"/>
        </w:rPr>
      </w:pPr>
    </w:p>
    <w:p w:rsidR="00856912" w:rsidRPr="00540418" w:rsidRDefault="00856912" w:rsidP="0085691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t>Otros Activos</w:t>
      </w:r>
    </w:p>
    <w:p w:rsidR="00856912" w:rsidRDefault="00856912" w:rsidP="00856912">
      <w:pPr>
        <w:pStyle w:val="ROMANOS"/>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11.</w:t>
      </w:r>
      <w:r w:rsidRPr="00540418">
        <w:rPr>
          <w:rFonts w:ascii="Soberana Sans Light" w:hAnsi="Soberana Sans Light"/>
          <w:sz w:val="22"/>
          <w:szCs w:val="22"/>
          <w:lang w:val="es-MX"/>
        </w:rPr>
        <w:tab/>
      </w:r>
      <w:r w:rsidR="00DE73CC">
        <w:rPr>
          <w:rFonts w:ascii="Soberana Sans Light" w:hAnsi="Soberana Sans Light"/>
          <w:sz w:val="22"/>
          <w:szCs w:val="22"/>
          <w:lang w:val="es-MX"/>
        </w:rPr>
        <w:t>EL COLEGIO DE TLAXCALA, A.C., no man</w:t>
      </w:r>
      <w:r w:rsidR="00017E79">
        <w:rPr>
          <w:rFonts w:ascii="Soberana Sans Light" w:hAnsi="Soberana Sans Light"/>
          <w:sz w:val="22"/>
          <w:szCs w:val="22"/>
          <w:lang w:val="es-MX"/>
        </w:rPr>
        <w:t>e</w:t>
      </w:r>
      <w:r w:rsidR="00DE73CC">
        <w:rPr>
          <w:rFonts w:ascii="Soberana Sans Light" w:hAnsi="Soberana Sans Light"/>
          <w:sz w:val="22"/>
          <w:szCs w:val="22"/>
          <w:lang w:val="es-MX"/>
        </w:rPr>
        <w:t>ja</w:t>
      </w:r>
      <w:r w:rsidRPr="00540418">
        <w:rPr>
          <w:rFonts w:ascii="Soberana Sans Light" w:hAnsi="Soberana Sans Light"/>
          <w:sz w:val="22"/>
          <w:szCs w:val="22"/>
          <w:lang w:val="es-MX"/>
        </w:rPr>
        <w:t xml:space="preserve"> cuentas de otros activos</w:t>
      </w:r>
      <w:r w:rsidR="00DE73CC">
        <w:rPr>
          <w:rFonts w:ascii="Soberana Sans Light" w:hAnsi="Soberana Sans Light"/>
          <w:sz w:val="22"/>
          <w:szCs w:val="22"/>
          <w:lang w:val="es-MX"/>
        </w:rPr>
        <w:t>.</w:t>
      </w:r>
    </w:p>
    <w:p w:rsidR="00DE73CC" w:rsidRDefault="00DE73CC" w:rsidP="00856912">
      <w:pPr>
        <w:pStyle w:val="ROMANOS"/>
        <w:spacing w:after="0" w:line="240" w:lineRule="exact"/>
        <w:rPr>
          <w:rFonts w:ascii="Soberana Sans Light" w:hAnsi="Soberana Sans Light"/>
          <w:sz w:val="22"/>
          <w:szCs w:val="22"/>
          <w:lang w:val="es-MX"/>
        </w:rPr>
      </w:pPr>
    </w:p>
    <w:p w:rsidR="00017E79" w:rsidRDefault="00017E79" w:rsidP="00856912">
      <w:pPr>
        <w:pStyle w:val="ROMANOS"/>
        <w:spacing w:after="0" w:line="240" w:lineRule="exact"/>
        <w:rPr>
          <w:rFonts w:ascii="Soberana Sans Light" w:hAnsi="Soberana Sans Light"/>
          <w:sz w:val="22"/>
          <w:szCs w:val="22"/>
          <w:lang w:val="es-MX"/>
        </w:rPr>
      </w:pPr>
    </w:p>
    <w:p w:rsidR="00017E79" w:rsidRDefault="00017E79" w:rsidP="00856912">
      <w:pPr>
        <w:pStyle w:val="ROMANOS"/>
        <w:spacing w:after="0" w:line="240" w:lineRule="exact"/>
        <w:rPr>
          <w:rFonts w:ascii="Soberana Sans Light" w:hAnsi="Soberana Sans Light"/>
          <w:sz w:val="22"/>
          <w:szCs w:val="22"/>
          <w:lang w:val="es-MX"/>
        </w:rPr>
      </w:pPr>
    </w:p>
    <w:p w:rsidR="00017E79" w:rsidRPr="00540418" w:rsidRDefault="00017E79" w:rsidP="00856912">
      <w:pPr>
        <w:pStyle w:val="ROMANOS"/>
        <w:spacing w:after="0" w:line="240" w:lineRule="exact"/>
        <w:rPr>
          <w:rFonts w:ascii="Soberana Sans Light" w:hAnsi="Soberana Sans Light"/>
          <w:sz w:val="22"/>
          <w:szCs w:val="22"/>
          <w:lang w:val="es-MX"/>
        </w:rPr>
      </w:pPr>
    </w:p>
    <w:p w:rsidR="00CB0EBE" w:rsidRDefault="00CB0EBE" w:rsidP="00856912">
      <w:pPr>
        <w:pStyle w:val="ROMANOS"/>
        <w:spacing w:after="0" w:line="240" w:lineRule="exact"/>
        <w:ind w:left="432"/>
        <w:rPr>
          <w:rFonts w:ascii="Soberana Sans Light" w:hAnsi="Soberana Sans Light"/>
          <w:b/>
          <w:sz w:val="22"/>
          <w:szCs w:val="22"/>
          <w:lang w:val="es-MX"/>
        </w:rPr>
      </w:pPr>
    </w:p>
    <w:p w:rsidR="00CB0EBE" w:rsidRDefault="00CB0EBE" w:rsidP="00856912">
      <w:pPr>
        <w:pStyle w:val="ROMANOS"/>
        <w:spacing w:after="0" w:line="240" w:lineRule="exact"/>
        <w:ind w:left="432"/>
        <w:rPr>
          <w:rFonts w:ascii="Soberana Sans Light" w:hAnsi="Soberana Sans Light"/>
          <w:b/>
          <w:sz w:val="22"/>
          <w:szCs w:val="22"/>
          <w:lang w:val="es-MX"/>
        </w:rPr>
      </w:pPr>
    </w:p>
    <w:p w:rsidR="00CB0EBE" w:rsidRDefault="00CB0EBE" w:rsidP="00856912">
      <w:pPr>
        <w:pStyle w:val="ROMANOS"/>
        <w:spacing w:after="0" w:line="240" w:lineRule="exact"/>
        <w:ind w:left="432"/>
        <w:rPr>
          <w:rFonts w:ascii="Soberana Sans Light" w:hAnsi="Soberana Sans Light"/>
          <w:b/>
          <w:sz w:val="22"/>
          <w:szCs w:val="22"/>
          <w:lang w:val="es-MX"/>
        </w:rPr>
      </w:pPr>
    </w:p>
    <w:p w:rsidR="00CB0EBE" w:rsidRDefault="00CB0EBE" w:rsidP="00856912">
      <w:pPr>
        <w:pStyle w:val="ROMANOS"/>
        <w:spacing w:after="0" w:line="240" w:lineRule="exact"/>
        <w:ind w:left="432"/>
        <w:rPr>
          <w:rFonts w:ascii="Soberana Sans Light" w:hAnsi="Soberana Sans Light"/>
          <w:b/>
          <w:sz w:val="22"/>
          <w:szCs w:val="22"/>
          <w:lang w:val="es-MX"/>
        </w:rPr>
      </w:pPr>
    </w:p>
    <w:p w:rsidR="00CB0EBE" w:rsidRDefault="00CB0EBE" w:rsidP="00856912">
      <w:pPr>
        <w:pStyle w:val="ROMANOS"/>
        <w:spacing w:after="0" w:line="240" w:lineRule="exact"/>
        <w:ind w:left="432"/>
        <w:rPr>
          <w:rFonts w:ascii="Soberana Sans Light" w:hAnsi="Soberana Sans Light"/>
          <w:b/>
          <w:sz w:val="22"/>
          <w:szCs w:val="22"/>
          <w:lang w:val="es-MX"/>
        </w:rPr>
      </w:pPr>
    </w:p>
    <w:p w:rsidR="00856912" w:rsidRDefault="00856912" w:rsidP="00856912">
      <w:pPr>
        <w:pStyle w:val="ROMANOS"/>
        <w:spacing w:after="0" w:line="240" w:lineRule="exact"/>
        <w:ind w:left="432"/>
        <w:rPr>
          <w:rFonts w:ascii="Soberana Sans Light" w:hAnsi="Soberana Sans Light"/>
          <w:b/>
          <w:sz w:val="22"/>
          <w:szCs w:val="22"/>
          <w:lang w:val="es-MX"/>
        </w:rPr>
      </w:pPr>
      <w:r w:rsidRPr="00540418">
        <w:rPr>
          <w:rFonts w:ascii="Soberana Sans Light" w:hAnsi="Soberana Sans Light"/>
          <w:b/>
          <w:sz w:val="22"/>
          <w:szCs w:val="22"/>
          <w:lang w:val="es-MX"/>
        </w:rPr>
        <w:t>Pasivo</w:t>
      </w:r>
    </w:p>
    <w:p w:rsidR="00FA0867" w:rsidRDefault="00FA0867" w:rsidP="00856912">
      <w:pPr>
        <w:pStyle w:val="ROMANOS"/>
        <w:spacing w:after="0" w:line="240" w:lineRule="exact"/>
        <w:ind w:left="432"/>
        <w:rPr>
          <w:rFonts w:ascii="Soberana Sans Light" w:hAnsi="Soberana Sans Light"/>
          <w:b/>
          <w:sz w:val="22"/>
          <w:szCs w:val="22"/>
          <w:lang w:val="es-MX"/>
        </w:rPr>
      </w:pPr>
    </w:p>
    <w:p w:rsidR="00FA0867" w:rsidRDefault="00FA0867" w:rsidP="00856912">
      <w:pPr>
        <w:pStyle w:val="ROMANOS"/>
        <w:spacing w:after="0" w:line="240" w:lineRule="exact"/>
        <w:ind w:left="432"/>
        <w:rPr>
          <w:rFonts w:ascii="Soberana Sans Light" w:hAnsi="Soberana Sans Light"/>
          <w:b/>
          <w:sz w:val="22"/>
          <w:szCs w:val="22"/>
          <w:lang w:val="es-MX"/>
        </w:rPr>
      </w:pPr>
    </w:p>
    <w:p w:rsidR="00FA0867" w:rsidRPr="00540418" w:rsidRDefault="00FA0867" w:rsidP="00856912">
      <w:pPr>
        <w:pStyle w:val="ROMANOS"/>
        <w:spacing w:after="0" w:line="240" w:lineRule="exact"/>
        <w:ind w:left="432"/>
        <w:rPr>
          <w:rFonts w:ascii="Soberana Sans Light" w:hAnsi="Soberana Sans Light"/>
          <w:b/>
          <w:sz w:val="22"/>
          <w:szCs w:val="22"/>
          <w:lang w:val="es-MX"/>
        </w:rPr>
      </w:pPr>
    </w:p>
    <w:p w:rsidR="00CB0EBE" w:rsidRDefault="00CB0EBE" w:rsidP="00CB0EBE">
      <w:pPr>
        <w:pStyle w:val="ROMANOS"/>
        <w:numPr>
          <w:ilvl w:val="0"/>
          <w:numId w:val="6"/>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w:t>
      </w:r>
      <w:r>
        <w:rPr>
          <w:rFonts w:ascii="Soberana Sans Light" w:hAnsi="Soberana Sans Light"/>
          <w:sz w:val="22"/>
          <w:szCs w:val="22"/>
          <w:lang w:val="es-MX"/>
        </w:rPr>
        <w:t>informa</w:t>
      </w:r>
      <w:r w:rsidRPr="00540418">
        <w:rPr>
          <w:rFonts w:ascii="Soberana Sans Light" w:hAnsi="Soberana Sans Light"/>
          <w:sz w:val="22"/>
          <w:szCs w:val="22"/>
          <w:lang w:val="es-MX"/>
        </w:rPr>
        <w:t xml:space="preserve"> de las cuentas y documentos por pagar </w:t>
      </w:r>
    </w:p>
    <w:p w:rsidR="00CB0EBE" w:rsidRDefault="00CB0EBE" w:rsidP="00CB0EBE">
      <w:pPr>
        <w:pStyle w:val="ROMANOS"/>
        <w:spacing w:after="0" w:line="240" w:lineRule="exact"/>
        <w:ind w:left="28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CB0EBE" w:rsidRPr="003A6CEB" w:rsidTr="00240EDC">
        <w:trPr>
          <w:trHeight w:val="375"/>
        </w:trPr>
        <w:tc>
          <w:tcPr>
            <w:tcW w:w="9300" w:type="dxa"/>
            <w:shd w:val="clear" w:color="auto" w:fill="auto"/>
            <w:noWrap/>
            <w:vAlign w:val="center"/>
            <w:hideMark/>
          </w:tcPr>
          <w:p w:rsidR="00CB0EBE" w:rsidRPr="00C55CE3" w:rsidRDefault="00CB0EBE" w:rsidP="00240EDC">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DESCRIPCION</w:t>
            </w:r>
          </w:p>
        </w:tc>
        <w:tc>
          <w:tcPr>
            <w:tcW w:w="460" w:type="dxa"/>
            <w:shd w:val="clear" w:color="auto" w:fill="auto"/>
            <w:noWrap/>
            <w:vAlign w:val="bottom"/>
            <w:hideMark/>
          </w:tcPr>
          <w:p w:rsidR="00CB0EBE" w:rsidRPr="00C55CE3" w:rsidRDefault="00CB0EBE" w:rsidP="00240EDC">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CB0EBE" w:rsidRPr="00C55CE3" w:rsidRDefault="00CB0EBE" w:rsidP="00240EDC">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IMPORTE</w:t>
            </w:r>
          </w:p>
        </w:tc>
      </w:tr>
      <w:tr w:rsidR="00CB0EBE" w:rsidRPr="003A6CEB" w:rsidTr="00240EDC">
        <w:trPr>
          <w:trHeight w:val="375"/>
        </w:trPr>
        <w:tc>
          <w:tcPr>
            <w:tcW w:w="9300" w:type="dxa"/>
            <w:shd w:val="clear" w:color="auto" w:fill="auto"/>
            <w:noWrap/>
            <w:vAlign w:val="bottom"/>
          </w:tcPr>
          <w:p w:rsidR="00CB0EBE" w:rsidRPr="003A6CEB" w:rsidRDefault="00CB0EBE" w:rsidP="00240ED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shd w:val="clear" w:color="auto" w:fill="auto"/>
            <w:noWrap/>
            <w:vAlign w:val="bottom"/>
          </w:tcPr>
          <w:p w:rsidR="00CB0EBE" w:rsidRPr="003A6CEB" w:rsidRDefault="00CB0EBE"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CB0EBE" w:rsidRPr="003A6CEB" w:rsidRDefault="00CB0EBE" w:rsidP="00240ED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45,807</w:t>
            </w:r>
          </w:p>
        </w:tc>
      </w:tr>
    </w:tbl>
    <w:p w:rsidR="00CB0EBE" w:rsidRDefault="00CB0EBE" w:rsidP="00CB0EBE">
      <w:pPr>
        <w:pStyle w:val="ROMANOS"/>
        <w:spacing w:after="0" w:line="240" w:lineRule="exact"/>
        <w:ind w:left="0" w:firstLine="0"/>
        <w:rPr>
          <w:rFonts w:ascii="Soberana Sans Light" w:hAnsi="Soberana Sans Light"/>
          <w:sz w:val="22"/>
          <w:szCs w:val="22"/>
          <w:lang w:val="es-MX"/>
        </w:rPr>
      </w:pPr>
    </w:p>
    <w:p w:rsidR="00CB0EBE" w:rsidRPr="00540418" w:rsidRDefault="00CB0EBE" w:rsidP="00CB0EBE">
      <w:pPr>
        <w:pStyle w:val="ROMANOS"/>
        <w:spacing w:after="0" w:line="240" w:lineRule="exact"/>
        <w:rPr>
          <w:rFonts w:ascii="Soberana Sans Light" w:hAnsi="Soberana Sans Light"/>
          <w:sz w:val="22"/>
          <w:szCs w:val="22"/>
          <w:lang w:val="es-MX"/>
        </w:rPr>
      </w:pPr>
    </w:p>
    <w:p w:rsidR="00CB0EBE" w:rsidRDefault="00CB0EBE" w:rsidP="00CB0EBE">
      <w:pPr>
        <w:pStyle w:val="ROMANOS"/>
        <w:numPr>
          <w:ilvl w:val="0"/>
          <w:numId w:val="6"/>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Se informa</w:t>
      </w:r>
      <w:r>
        <w:rPr>
          <w:rFonts w:ascii="Soberana Sans Light" w:hAnsi="Soberana Sans Light"/>
          <w:sz w:val="22"/>
          <w:szCs w:val="22"/>
          <w:lang w:val="es-MX"/>
        </w:rPr>
        <w:t xml:space="preserve"> de</w:t>
      </w:r>
      <w:r w:rsidRPr="00540418">
        <w:rPr>
          <w:rFonts w:ascii="Soberana Sans Light" w:hAnsi="Soberana Sans Light"/>
          <w:sz w:val="22"/>
          <w:szCs w:val="22"/>
          <w:lang w:val="es-MX"/>
        </w:rPr>
        <w:t xml:space="preserve"> los recursos localizados en Fondos de Bienes de Terceros en Administración</w:t>
      </w:r>
      <w:r>
        <w:rPr>
          <w:rFonts w:ascii="Soberana Sans Light" w:hAnsi="Soberana Sans Light"/>
          <w:sz w:val="22"/>
          <w:szCs w:val="22"/>
          <w:lang w:val="es-MX"/>
        </w:rPr>
        <w:t>:</w:t>
      </w:r>
    </w:p>
    <w:p w:rsidR="00CB0EBE" w:rsidRDefault="00CB0EBE" w:rsidP="00CB0EBE">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CB0EBE" w:rsidRPr="00C55CE3" w:rsidTr="00240EDC">
        <w:trPr>
          <w:trHeight w:val="375"/>
        </w:trPr>
        <w:tc>
          <w:tcPr>
            <w:tcW w:w="9300" w:type="dxa"/>
            <w:shd w:val="clear" w:color="auto" w:fill="auto"/>
            <w:noWrap/>
            <w:vAlign w:val="center"/>
            <w:hideMark/>
          </w:tcPr>
          <w:p w:rsidR="00CB0EBE" w:rsidRPr="00C55CE3" w:rsidRDefault="00CB0EBE" w:rsidP="00240EDC">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DESCRIPCION</w:t>
            </w:r>
          </w:p>
        </w:tc>
        <w:tc>
          <w:tcPr>
            <w:tcW w:w="460" w:type="dxa"/>
            <w:shd w:val="clear" w:color="auto" w:fill="auto"/>
            <w:noWrap/>
            <w:vAlign w:val="bottom"/>
            <w:hideMark/>
          </w:tcPr>
          <w:p w:rsidR="00CB0EBE" w:rsidRPr="00C55CE3" w:rsidRDefault="00CB0EBE" w:rsidP="00240EDC">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CB0EBE" w:rsidRPr="00C55CE3" w:rsidRDefault="00CB0EBE" w:rsidP="00240EDC">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IMPORTE</w:t>
            </w:r>
          </w:p>
        </w:tc>
      </w:tr>
      <w:tr w:rsidR="00CB0EBE" w:rsidRPr="008C01D6" w:rsidTr="00240EDC">
        <w:trPr>
          <w:trHeight w:val="375"/>
        </w:trPr>
        <w:tc>
          <w:tcPr>
            <w:tcW w:w="9300"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CUOTAS AL IMSS</w:t>
            </w:r>
          </w:p>
        </w:tc>
        <w:tc>
          <w:tcPr>
            <w:tcW w:w="460"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CB0EBE" w:rsidRPr="008C01D6" w:rsidRDefault="00CB0EBE" w:rsidP="00240EDC">
            <w:pPr>
              <w:spacing w:after="0" w:line="240" w:lineRule="auto"/>
              <w:jc w:val="right"/>
              <w:rPr>
                <w:rFonts w:ascii="Arial" w:eastAsia="Times New Roman" w:hAnsi="Arial" w:cs="Arial"/>
                <w:sz w:val="18"/>
                <w:szCs w:val="18"/>
                <w:lang w:eastAsia="es-MX"/>
              </w:rPr>
            </w:pPr>
            <w:r w:rsidRPr="008C01D6">
              <w:rPr>
                <w:rFonts w:ascii="Arial" w:eastAsia="Times New Roman" w:hAnsi="Arial" w:cs="Arial"/>
                <w:sz w:val="18"/>
                <w:szCs w:val="18"/>
                <w:lang w:eastAsia="es-MX"/>
              </w:rPr>
              <w:t xml:space="preserve">      </w:t>
            </w:r>
            <w:r>
              <w:rPr>
                <w:rFonts w:ascii="Arial" w:eastAsia="Times New Roman" w:hAnsi="Arial" w:cs="Arial"/>
                <w:sz w:val="18"/>
                <w:szCs w:val="18"/>
                <w:lang w:eastAsia="es-MX"/>
              </w:rPr>
              <w:t>43,953</w:t>
            </w:r>
          </w:p>
        </w:tc>
      </w:tr>
      <w:tr w:rsidR="00CB0EBE" w:rsidRPr="008C01D6" w:rsidTr="00240EDC">
        <w:trPr>
          <w:trHeight w:val="375"/>
        </w:trPr>
        <w:tc>
          <w:tcPr>
            <w:tcW w:w="9300"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INFONAVIT</w:t>
            </w:r>
          </w:p>
        </w:tc>
        <w:tc>
          <w:tcPr>
            <w:tcW w:w="460"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CB0EBE" w:rsidRPr="008C01D6" w:rsidRDefault="00CB0EBE" w:rsidP="00240EDC">
            <w:pPr>
              <w:spacing w:after="0" w:line="240" w:lineRule="auto"/>
              <w:jc w:val="right"/>
              <w:rPr>
                <w:rFonts w:ascii="Arial" w:eastAsia="Times New Roman" w:hAnsi="Arial" w:cs="Arial"/>
                <w:sz w:val="18"/>
                <w:szCs w:val="18"/>
                <w:lang w:eastAsia="es-MX"/>
              </w:rPr>
            </w:pPr>
            <w:r w:rsidRPr="008C01D6">
              <w:rPr>
                <w:rFonts w:ascii="Arial" w:eastAsia="Times New Roman" w:hAnsi="Arial" w:cs="Arial"/>
                <w:sz w:val="18"/>
                <w:szCs w:val="18"/>
                <w:lang w:eastAsia="es-MX"/>
              </w:rPr>
              <w:t xml:space="preserve">                   </w:t>
            </w:r>
            <w:r>
              <w:rPr>
                <w:rFonts w:ascii="Arial" w:eastAsia="Times New Roman" w:hAnsi="Arial" w:cs="Arial"/>
                <w:sz w:val="18"/>
                <w:szCs w:val="18"/>
                <w:lang w:eastAsia="es-MX"/>
              </w:rPr>
              <w:t>51,418</w:t>
            </w:r>
          </w:p>
        </w:tc>
      </w:tr>
    </w:tbl>
    <w:p w:rsidR="00856912" w:rsidRPr="00540418" w:rsidRDefault="00856912" w:rsidP="00856912">
      <w:pPr>
        <w:pStyle w:val="ROMANOS"/>
        <w:spacing w:after="0" w:line="240" w:lineRule="exact"/>
        <w:rPr>
          <w:rFonts w:ascii="Soberana Sans Light" w:hAnsi="Soberana Sans Light"/>
          <w:sz w:val="22"/>
          <w:szCs w:val="22"/>
          <w:lang w:val="es-MX"/>
        </w:rPr>
      </w:pPr>
    </w:p>
    <w:p w:rsidR="00FA0867" w:rsidRDefault="00FA0867" w:rsidP="00856912">
      <w:pPr>
        <w:pStyle w:val="ROMANOS"/>
        <w:spacing w:after="0" w:line="240" w:lineRule="exact"/>
        <w:rPr>
          <w:rFonts w:ascii="Soberana Sans Light" w:hAnsi="Soberana Sans Light"/>
          <w:sz w:val="22"/>
          <w:szCs w:val="22"/>
          <w:lang w:val="es-MX"/>
        </w:rPr>
      </w:pPr>
    </w:p>
    <w:p w:rsidR="00FA0867" w:rsidRDefault="00FA0867" w:rsidP="00856912">
      <w:pPr>
        <w:pStyle w:val="ROMANOS"/>
        <w:spacing w:after="0" w:line="240" w:lineRule="exact"/>
        <w:rPr>
          <w:rFonts w:ascii="Soberana Sans Light" w:hAnsi="Soberana Sans Light"/>
          <w:sz w:val="22"/>
          <w:szCs w:val="22"/>
          <w:lang w:val="es-MX"/>
        </w:rPr>
      </w:pPr>
    </w:p>
    <w:p w:rsidR="00856912" w:rsidRPr="00540418" w:rsidRDefault="00856912" w:rsidP="00856912">
      <w:pPr>
        <w:pStyle w:val="ROMANOS"/>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3.</w:t>
      </w:r>
      <w:r w:rsidRPr="00540418">
        <w:rPr>
          <w:rFonts w:ascii="Soberana Sans Light" w:hAnsi="Soberana Sans Light"/>
          <w:sz w:val="22"/>
          <w:szCs w:val="22"/>
          <w:lang w:val="es-MX"/>
        </w:rPr>
        <w:tab/>
      </w:r>
      <w:r w:rsidRPr="00CB0EBE">
        <w:rPr>
          <w:rFonts w:ascii="Soberana Sans Light" w:hAnsi="Soberana Sans Light"/>
          <w:sz w:val="22"/>
          <w:szCs w:val="22"/>
          <w:lang w:val="es-MX"/>
        </w:rPr>
        <w:t>Se informa</w:t>
      </w:r>
      <w:r w:rsidR="00CB0EBE">
        <w:rPr>
          <w:rFonts w:ascii="Soberana Sans Light" w:hAnsi="Soberana Sans Light"/>
          <w:sz w:val="22"/>
          <w:szCs w:val="22"/>
          <w:lang w:val="es-MX"/>
        </w:rPr>
        <w:t xml:space="preserve"> que El Colegio no tiene otras</w:t>
      </w:r>
      <w:r>
        <w:rPr>
          <w:rFonts w:ascii="Soberana Sans Light" w:hAnsi="Soberana Sans Light"/>
          <w:sz w:val="22"/>
          <w:szCs w:val="22"/>
          <w:lang w:val="es-MX"/>
        </w:rPr>
        <w:t xml:space="preserve"> </w:t>
      </w:r>
      <w:r w:rsidRPr="00540418">
        <w:rPr>
          <w:rFonts w:ascii="Soberana Sans Light" w:hAnsi="Soberana Sans Light"/>
          <w:sz w:val="22"/>
          <w:szCs w:val="22"/>
          <w:lang w:val="es-MX"/>
        </w:rPr>
        <w:t xml:space="preserve">cuentas de pasivos </w:t>
      </w:r>
      <w:r w:rsidR="00CB0EBE">
        <w:rPr>
          <w:rFonts w:ascii="Soberana Sans Light" w:hAnsi="Soberana Sans Light"/>
          <w:sz w:val="22"/>
          <w:szCs w:val="22"/>
          <w:lang w:val="es-MX"/>
        </w:rPr>
        <w:t>cuyas</w:t>
      </w:r>
      <w:r w:rsidRPr="00540418">
        <w:rPr>
          <w:rFonts w:ascii="Soberana Sans Light" w:hAnsi="Soberana Sans Light"/>
          <w:sz w:val="22"/>
          <w:szCs w:val="22"/>
          <w:lang w:val="es-MX"/>
        </w:rPr>
        <w:t xml:space="preserve"> características significativas impacten o pudieran impactar financieramente.</w:t>
      </w:r>
    </w:p>
    <w:p w:rsidR="00856912" w:rsidRPr="00540418" w:rsidRDefault="00856912" w:rsidP="00856912">
      <w:pPr>
        <w:pStyle w:val="ROMANOS"/>
        <w:spacing w:after="0" w:line="240" w:lineRule="exact"/>
        <w:ind w:left="1008" w:firstLine="0"/>
        <w:rPr>
          <w:rFonts w:ascii="Soberana Sans Light" w:hAnsi="Soberana Sans Light"/>
          <w:sz w:val="22"/>
          <w:szCs w:val="22"/>
          <w:lang w:val="es-MX"/>
        </w:rPr>
      </w:pPr>
    </w:p>
    <w:p w:rsidR="00FA0867" w:rsidRDefault="00FA0867" w:rsidP="00856912">
      <w:pPr>
        <w:pStyle w:val="INCISO"/>
        <w:spacing w:after="0" w:line="240" w:lineRule="exact"/>
        <w:ind w:left="360"/>
        <w:rPr>
          <w:rFonts w:ascii="Soberana Sans Light" w:hAnsi="Soberana Sans Light"/>
          <w:b/>
          <w:smallCaps/>
          <w:sz w:val="22"/>
          <w:szCs w:val="22"/>
        </w:rPr>
      </w:pPr>
    </w:p>
    <w:p w:rsidR="00FA0867" w:rsidRDefault="00FA0867" w:rsidP="00856912">
      <w:pPr>
        <w:pStyle w:val="INCISO"/>
        <w:spacing w:after="0" w:line="240" w:lineRule="exact"/>
        <w:ind w:left="360"/>
        <w:rPr>
          <w:rFonts w:ascii="Soberana Sans Light" w:hAnsi="Soberana Sans Light"/>
          <w:b/>
          <w:smallCaps/>
          <w:sz w:val="22"/>
          <w:szCs w:val="22"/>
        </w:rPr>
      </w:pPr>
    </w:p>
    <w:p w:rsidR="00FA0867" w:rsidRDefault="00FA0867" w:rsidP="00856912">
      <w:pPr>
        <w:pStyle w:val="INCISO"/>
        <w:spacing w:after="0" w:line="240" w:lineRule="exact"/>
        <w:ind w:left="360"/>
        <w:rPr>
          <w:rFonts w:ascii="Soberana Sans Light" w:hAnsi="Soberana Sans Light"/>
          <w:b/>
          <w:smallCaps/>
          <w:sz w:val="22"/>
          <w:szCs w:val="22"/>
        </w:rPr>
      </w:pPr>
    </w:p>
    <w:p w:rsidR="00FA0867" w:rsidRDefault="00FA0867" w:rsidP="00856912">
      <w:pPr>
        <w:pStyle w:val="INCISO"/>
        <w:spacing w:after="0" w:line="240" w:lineRule="exact"/>
        <w:ind w:left="360"/>
        <w:rPr>
          <w:rFonts w:ascii="Soberana Sans Light" w:hAnsi="Soberana Sans Light"/>
          <w:b/>
          <w:smallCaps/>
          <w:sz w:val="22"/>
          <w:szCs w:val="22"/>
        </w:rPr>
      </w:pPr>
    </w:p>
    <w:p w:rsidR="00FA0867" w:rsidRDefault="00FA0867" w:rsidP="00856912">
      <w:pPr>
        <w:pStyle w:val="INCISO"/>
        <w:spacing w:after="0" w:line="240" w:lineRule="exact"/>
        <w:ind w:left="360"/>
        <w:rPr>
          <w:rFonts w:ascii="Soberana Sans Light" w:hAnsi="Soberana Sans Light"/>
          <w:b/>
          <w:smallCaps/>
          <w:sz w:val="22"/>
          <w:szCs w:val="22"/>
        </w:rPr>
      </w:pPr>
    </w:p>
    <w:p w:rsidR="00FA0867" w:rsidRDefault="00FA0867" w:rsidP="00856912">
      <w:pPr>
        <w:pStyle w:val="INCISO"/>
        <w:spacing w:after="0" w:line="240" w:lineRule="exact"/>
        <w:ind w:left="360"/>
        <w:rPr>
          <w:rFonts w:ascii="Soberana Sans Light" w:hAnsi="Soberana Sans Light"/>
          <w:b/>
          <w:smallCaps/>
          <w:sz w:val="22"/>
          <w:szCs w:val="22"/>
        </w:rPr>
      </w:pPr>
    </w:p>
    <w:p w:rsidR="00FA0867" w:rsidRDefault="00FA0867" w:rsidP="00856912">
      <w:pPr>
        <w:pStyle w:val="INCISO"/>
        <w:spacing w:after="0" w:line="240" w:lineRule="exact"/>
        <w:ind w:left="360"/>
        <w:rPr>
          <w:rFonts w:ascii="Soberana Sans Light" w:hAnsi="Soberana Sans Light"/>
          <w:b/>
          <w:smallCaps/>
          <w:sz w:val="22"/>
          <w:szCs w:val="22"/>
        </w:rPr>
      </w:pPr>
    </w:p>
    <w:p w:rsidR="00FA0867" w:rsidRDefault="00FA0867" w:rsidP="00856912">
      <w:pPr>
        <w:pStyle w:val="INCISO"/>
        <w:spacing w:after="0" w:line="240" w:lineRule="exact"/>
        <w:ind w:left="360"/>
        <w:rPr>
          <w:rFonts w:ascii="Soberana Sans Light" w:hAnsi="Soberana Sans Light"/>
          <w:b/>
          <w:smallCaps/>
          <w:sz w:val="22"/>
          <w:szCs w:val="22"/>
        </w:rPr>
      </w:pPr>
    </w:p>
    <w:p w:rsidR="00FA0867" w:rsidRDefault="00FA0867" w:rsidP="00856912">
      <w:pPr>
        <w:pStyle w:val="INCISO"/>
        <w:spacing w:after="0" w:line="240" w:lineRule="exact"/>
        <w:ind w:left="360"/>
        <w:rPr>
          <w:rFonts w:ascii="Soberana Sans Light" w:hAnsi="Soberana Sans Light"/>
          <w:b/>
          <w:smallCaps/>
          <w:sz w:val="22"/>
          <w:szCs w:val="22"/>
        </w:rPr>
      </w:pPr>
    </w:p>
    <w:p w:rsidR="00FA0867" w:rsidRDefault="00FA0867" w:rsidP="00856912">
      <w:pPr>
        <w:pStyle w:val="INCISO"/>
        <w:spacing w:after="0" w:line="240" w:lineRule="exact"/>
        <w:ind w:left="360"/>
        <w:rPr>
          <w:rFonts w:ascii="Soberana Sans Light" w:hAnsi="Soberana Sans Light"/>
          <w:b/>
          <w:smallCaps/>
          <w:sz w:val="22"/>
          <w:szCs w:val="22"/>
        </w:rPr>
      </w:pPr>
    </w:p>
    <w:p w:rsidR="00FA0867" w:rsidRDefault="00FA0867" w:rsidP="00856912">
      <w:pPr>
        <w:pStyle w:val="INCISO"/>
        <w:spacing w:after="0" w:line="240" w:lineRule="exact"/>
        <w:ind w:left="360"/>
        <w:rPr>
          <w:rFonts w:ascii="Soberana Sans Light" w:hAnsi="Soberana Sans Light"/>
          <w:b/>
          <w:smallCaps/>
          <w:sz w:val="22"/>
          <w:szCs w:val="22"/>
        </w:rPr>
      </w:pPr>
    </w:p>
    <w:p w:rsidR="00856912" w:rsidRPr="00540418" w:rsidRDefault="00856912" w:rsidP="00856912">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II)</w:t>
      </w:r>
      <w:r w:rsidRPr="00540418">
        <w:rPr>
          <w:rFonts w:ascii="Soberana Sans Light" w:hAnsi="Soberana Sans Light"/>
          <w:b/>
          <w:smallCaps/>
          <w:sz w:val="22"/>
          <w:szCs w:val="22"/>
        </w:rPr>
        <w:tab/>
        <w:t>Notas al Estado de Actividades</w:t>
      </w:r>
    </w:p>
    <w:p w:rsidR="00856912" w:rsidRPr="00540418" w:rsidRDefault="00856912" w:rsidP="00856912">
      <w:pPr>
        <w:pStyle w:val="INCISO"/>
        <w:spacing w:after="0" w:line="240" w:lineRule="exact"/>
        <w:ind w:left="360"/>
        <w:rPr>
          <w:rFonts w:ascii="Soberana Sans Light" w:hAnsi="Soberana Sans Light"/>
          <w:b/>
          <w:smallCaps/>
          <w:sz w:val="22"/>
          <w:szCs w:val="22"/>
        </w:rPr>
      </w:pPr>
    </w:p>
    <w:p w:rsidR="00FA0867" w:rsidRDefault="00856912" w:rsidP="00FA0867">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FA0867" w:rsidRDefault="00FA0867" w:rsidP="00FA0867">
      <w:pPr>
        <w:pStyle w:val="ROMANOS"/>
        <w:spacing w:after="0" w:line="240" w:lineRule="exact"/>
        <w:rPr>
          <w:rFonts w:ascii="Soberana Sans Light" w:hAnsi="Soberana Sans Light"/>
          <w:b/>
          <w:sz w:val="22"/>
          <w:szCs w:val="22"/>
          <w:lang w:val="es-MX"/>
        </w:rPr>
      </w:pPr>
    </w:p>
    <w:p w:rsidR="00CB0EBE" w:rsidRPr="00FA0867" w:rsidRDefault="00CB0EBE" w:rsidP="00240EDC">
      <w:pPr>
        <w:pStyle w:val="ROMANOS"/>
        <w:numPr>
          <w:ilvl w:val="0"/>
          <w:numId w:val="11"/>
        </w:numPr>
        <w:spacing w:after="0" w:line="240" w:lineRule="exact"/>
        <w:ind w:left="1637" w:firstLine="0"/>
        <w:rPr>
          <w:rFonts w:ascii="Soberana Sans Light" w:hAnsi="Soberana Sans Light"/>
          <w:sz w:val="22"/>
          <w:szCs w:val="22"/>
          <w:lang w:val="es-MX"/>
        </w:rPr>
      </w:pPr>
      <w:r w:rsidRPr="00FA0867">
        <w:rPr>
          <w:rFonts w:ascii="Soberana Sans Light" w:hAnsi="Soberana Sans Light"/>
          <w:sz w:val="22"/>
          <w:szCs w:val="22"/>
          <w:lang w:val="es-MX"/>
        </w:rPr>
        <w:t>Se informa de los rubros de impuestos, contribuciones de mejoras, derechos, productos, aprovechamientos, participaciones y aportaciones, y transferencias, subsidios, otras ayudas y asignaciones</w:t>
      </w:r>
      <w:r w:rsidR="00FA0867" w:rsidRPr="00FA0867">
        <w:rPr>
          <w:rFonts w:ascii="Soberana Sans Light" w:hAnsi="Soberana Sans Light"/>
          <w:sz w:val="22"/>
          <w:szCs w:val="22"/>
          <w:lang w:val="es-MX"/>
        </w:rPr>
        <w:t>:</w:t>
      </w:r>
    </w:p>
    <w:p w:rsidR="00CB0EBE" w:rsidRDefault="00CB0EBE" w:rsidP="00CB0EBE">
      <w:pPr>
        <w:pStyle w:val="ROMANOS"/>
        <w:spacing w:after="0" w:line="240" w:lineRule="exact"/>
        <w:ind w:left="1637" w:firstLine="0"/>
        <w:rPr>
          <w:rFonts w:ascii="Soberana Sans Light" w:hAnsi="Soberana Sans Light"/>
          <w:sz w:val="22"/>
          <w:szCs w:val="22"/>
          <w:lang w:val="es-MX"/>
        </w:rPr>
      </w:pPr>
    </w:p>
    <w:p w:rsidR="00CB0EBE" w:rsidRDefault="00CB0EBE" w:rsidP="00CB0EBE">
      <w:pPr>
        <w:pStyle w:val="ROMANOS"/>
        <w:spacing w:after="0" w:line="240" w:lineRule="exact"/>
        <w:ind w:left="1637" w:firstLine="0"/>
        <w:rPr>
          <w:rFonts w:ascii="Soberana Sans Light" w:hAnsi="Soberana Sans Light"/>
          <w:sz w:val="22"/>
          <w:szCs w:val="22"/>
          <w:lang w:val="es-MX"/>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CB0EBE" w:rsidRPr="008C01D6" w:rsidTr="00240EDC">
        <w:trPr>
          <w:trHeight w:val="255"/>
          <w:jc w:val="center"/>
        </w:trPr>
        <w:tc>
          <w:tcPr>
            <w:tcW w:w="4709" w:type="dxa"/>
            <w:shd w:val="clear" w:color="auto" w:fill="auto"/>
            <w:vAlign w:val="center"/>
            <w:hideMark/>
          </w:tcPr>
          <w:p w:rsidR="00CB0EBE" w:rsidRPr="00C55CE3" w:rsidRDefault="00CB0EBE" w:rsidP="00240EDC">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CONCEPTO</w:t>
            </w:r>
          </w:p>
        </w:tc>
        <w:tc>
          <w:tcPr>
            <w:tcW w:w="298" w:type="dxa"/>
            <w:shd w:val="clear" w:color="auto" w:fill="auto"/>
            <w:vAlign w:val="bottom"/>
            <w:hideMark/>
          </w:tcPr>
          <w:p w:rsidR="00CB0EBE" w:rsidRPr="00C55CE3" w:rsidRDefault="00CB0EBE" w:rsidP="00240EDC">
            <w:pPr>
              <w:spacing w:after="0" w:line="240" w:lineRule="auto"/>
              <w:jc w:val="center"/>
              <w:rPr>
                <w:rFonts w:ascii="Arial" w:eastAsia="Times New Roman" w:hAnsi="Arial" w:cs="Arial"/>
                <w:b/>
                <w:bCs/>
                <w:sz w:val="18"/>
                <w:szCs w:val="18"/>
                <w:lang w:eastAsia="es-MX"/>
              </w:rPr>
            </w:pPr>
          </w:p>
        </w:tc>
        <w:tc>
          <w:tcPr>
            <w:tcW w:w="1953" w:type="dxa"/>
            <w:shd w:val="clear" w:color="auto" w:fill="auto"/>
            <w:vAlign w:val="center"/>
            <w:hideMark/>
          </w:tcPr>
          <w:p w:rsidR="00CB0EBE" w:rsidRPr="00C55CE3" w:rsidRDefault="00CB0EBE" w:rsidP="00240EDC">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SALDO FINAL</w:t>
            </w:r>
          </w:p>
        </w:tc>
      </w:tr>
      <w:tr w:rsidR="00CB0EBE" w:rsidRPr="008C01D6" w:rsidTr="00240EDC">
        <w:trPr>
          <w:trHeight w:val="315"/>
          <w:jc w:val="center"/>
        </w:trPr>
        <w:tc>
          <w:tcPr>
            <w:tcW w:w="4709" w:type="dxa"/>
            <w:shd w:val="clear" w:color="auto" w:fill="auto"/>
            <w:noWrap/>
            <w:vAlign w:val="bottom"/>
            <w:hideMark/>
          </w:tcPr>
          <w:p w:rsidR="00CB0EBE" w:rsidRPr="008C01D6" w:rsidRDefault="00CB0EBE" w:rsidP="00240EDC">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DERECHOS</w:t>
            </w:r>
          </w:p>
        </w:tc>
        <w:tc>
          <w:tcPr>
            <w:tcW w:w="298" w:type="dxa"/>
            <w:shd w:val="clear" w:color="auto" w:fill="auto"/>
            <w:noWrap/>
            <w:vAlign w:val="bottom"/>
            <w:hideMark/>
          </w:tcPr>
          <w:p w:rsidR="00CB0EBE" w:rsidRPr="008C01D6" w:rsidRDefault="00CB0EBE" w:rsidP="00240EDC">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CB0EBE" w:rsidRPr="008C01D6" w:rsidRDefault="00C45B25" w:rsidP="00C45B25">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6</w:t>
            </w:r>
            <w:r w:rsidR="00CB0EBE">
              <w:rPr>
                <w:rFonts w:ascii="Arial" w:eastAsia="Times New Roman" w:hAnsi="Arial" w:cs="Arial"/>
                <w:b/>
                <w:bCs/>
                <w:sz w:val="18"/>
                <w:szCs w:val="18"/>
                <w:lang w:eastAsia="es-MX"/>
              </w:rPr>
              <w:t>,</w:t>
            </w:r>
            <w:r>
              <w:rPr>
                <w:rFonts w:ascii="Arial" w:eastAsia="Times New Roman" w:hAnsi="Arial" w:cs="Arial"/>
                <w:b/>
                <w:bCs/>
                <w:sz w:val="18"/>
                <w:szCs w:val="18"/>
                <w:lang w:eastAsia="es-MX"/>
              </w:rPr>
              <w:t>146</w:t>
            </w:r>
            <w:r w:rsidR="00CB0EBE">
              <w:rPr>
                <w:rFonts w:ascii="Arial" w:eastAsia="Times New Roman" w:hAnsi="Arial" w:cs="Arial"/>
                <w:b/>
                <w:bCs/>
                <w:sz w:val="18"/>
                <w:szCs w:val="18"/>
                <w:lang w:eastAsia="es-MX"/>
              </w:rPr>
              <w:t>,4</w:t>
            </w:r>
            <w:r>
              <w:rPr>
                <w:rFonts w:ascii="Arial" w:eastAsia="Times New Roman" w:hAnsi="Arial" w:cs="Arial"/>
                <w:b/>
                <w:bCs/>
                <w:sz w:val="18"/>
                <w:szCs w:val="18"/>
                <w:lang w:eastAsia="es-MX"/>
              </w:rPr>
              <w:t>66</w:t>
            </w:r>
          </w:p>
        </w:tc>
      </w:tr>
      <w:tr w:rsidR="00CB0EBE" w:rsidRPr="008C01D6" w:rsidTr="00240EDC">
        <w:trPr>
          <w:trHeight w:val="315"/>
          <w:jc w:val="center"/>
        </w:trPr>
        <w:tc>
          <w:tcPr>
            <w:tcW w:w="4709"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DOCTORADO DESARROLLO REGIONAL TLAX</w:t>
            </w:r>
          </w:p>
        </w:tc>
        <w:tc>
          <w:tcPr>
            <w:tcW w:w="298"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CB0EBE" w:rsidRPr="008C01D6" w:rsidRDefault="00CB0EBE" w:rsidP="00C45B2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w:t>
            </w:r>
            <w:r w:rsidR="00C45B25">
              <w:rPr>
                <w:rFonts w:ascii="Arial" w:eastAsia="Times New Roman" w:hAnsi="Arial" w:cs="Arial"/>
                <w:sz w:val="18"/>
                <w:szCs w:val="18"/>
                <w:lang w:eastAsia="es-MX"/>
              </w:rPr>
              <w:t>50</w:t>
            </w:r>
            <w:r>
              <w:rPr>
                <w:rFonts w:ascii="Arial" w:eastAsia="Times New Roman" w:hAnsi="Arial" w:cs="Arial"/>
                <w:sz w:val="18"/>
                <w:szCs w:val="18"/>
                <w:lang w:eastAsia="es-MX"/>
              </w:rPr>
              <w:t>,</w:t>
            </w:r>
            <w:r w:rsidR="00C45B25">
              <w:rPr>
                <w:rFonts w:ascii="Arial" w:eastAsia="Times New Roman" w:hAnsi="Arial" w:cs="Arial"/>
                <w:sz w:val="18"/>
                <w:szCs w:val="18"/>
                <w:lang w:eastAsia="es-MX"/>
              </w:rPr>
              <w:t>94</w:t>
            </w:r>
            <w:r>
              <w:rPr>
                <w:rFonts w:ascii="Arial" w:eastAsia="Times New Roman" w:hAnsi="Arial" w:cs="Arial"/>
                <w:sz w:val="18"/>
                <w:szCs w:val="18"/>
                <w:lang w:eastAsia="es-MX"/>
              </w:rPr>
              <w:t>4</w:t>
            </w:r>
          </w:p>
        </w:tc>
      </w:tr>
      <w:tr w:rsidR="00CB0EBE" w:rsidRPr="008C01D6" w:rsidTr="00240EDC">
        <w:trPr>
          <w:trHeight w:val="315"/>
          <w:jc w:val="center"/>
        </w:trPr>
        <w:tc>
          <w:tcPr>
            <w:tcW w:w="4709"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PROPEDEUTICO DE POSGRADO</w:t>
            </w:r>
          </w:p>
        </w:tc>
        <w:tc>
          <w:tcPr>
            <w:tcW w:w="298"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CB0EBE" w:rsidRPr="008C01D6" w:rsidRDefault="00CB0EBE" w:rsidP="00240ED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112,000</w:t>
            </w:r>
          </w:p>
        </w:tc>
      </w:tr>
      <w:tr w:rsidR="00CB0EBE" w:rsidRPr="008C01D6" w:rsidTr="00240EDC">
        <w:trPr>
          <w:trHeight w:val="315"/>
          <w:jc w:val="center"/>
        </w:trPr>
        <w:tc>
          <w:tcPr>
            <w:tcW w:w="4709"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CB0EBE" w:rsidRPr="008C01D6" w:rsidRDefault="00CB0EBE" w:rsidP="00C45B2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w:t>
            </w:r>
            <w:r w:rsidR="00C45B25">
              <w:rPr>
                <w:rFonts w:ascii="Arial" w:eastAsia="Times New Roman" w:hAnsi="Arial" w:cs="Arial"/>
                <w:sz w:val="18"/>
                <w:szCs w:val="18"/>
                <w:lang w:eastAsia="es-MX"/>
              </w:rPr>
              <w:t>84</w:t>
            </w:r>
            <w:r>
              <w:rPr>
                <w:rFonts w:ascii="Arial" w:eastAsia="Times New Roman" w:hAnsi="Arial" w:cs="Arial"/>
                <w:sz w:val="18"/>
                <w:szCs w:val="18"/>
                <w:lang w:eastAsia="es-MX"/>
              </w:rPr>
              <w:t>,</w:t>
            </w:r>
            <w:r w:rsidR="00C45B25">
              <w:rPr>
                <w:rFonts w:ascii="Arial" w:eastAsia="Times New Roman" w:hAnsi="Arial" w:cs="Arial"/>
                <w:sz w:val="18"/>
                <w:szCs w:val="18"/>
                <w:lang w:eastAsia="es-MX"/>
              </w:rPr>
              <w:t>3</w:t>
            </w:r>
            <w:r>
              <w:rPr>
                <w:rFonts w:ascii="Arial" w:eastAsia="Times New Roman" w:hAnsi="Arial" w:cs="Arial"/>
                <w:sz w:val="18"/>
                <w:szCs w:val="18"/>
                <w:lang w:eastAsia="es-MX"/>
              </w:rPr>
              <w:t>26</w:t>
            </w:r>
          </w:p>
        </w:tc>
      </w:tr>
      <w:tr w:rsidR="00CB0EBE" w:rsidRPr="008C01D6" w:rsidTr="00240EDC">
        <w:trPr>
          <w:trHeight w:val="315"/>
          <w:jc w:val="center"/>
        </w:trPr>
        <w:tc>
          <w:tcPr>
            <w:tcW w:w="4709"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CONSTANCIAS,CREDENCIALES,CERTIFICADOS</w:t>
            </w:r>
          </w:p>
        </w:tc>
        <w:tc>
          <w:tcPr>
            <w:tcW w:w="298"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CB0EBE" w:rsidRPr="008C01D6" w:rsidRDefault="00CB0EBE" w:rsidP="00240ED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9,243</w:t>
            </w:r>
          </w:p>
        </w:tc>
      </w:tr>
      <w:tr w:rsidR="00CB0EBE" w:rsidRPr="008C01D6" w:rsidTr="00240EDC">
        <w:trPr>
          <w:trHeight w:val="315"/>
          <w:jc w:val="center"/>
        </w:trPr>
        <w:tc>
          <w:tcPr>
            <w:tcW w:w="4709"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CONVENIOS Y PROYECTOS</w:t>
            </w:r>
          </w:p>
        </w:tc>
        <w:tc>
          <w:tcPr>
            <w:tcW w:w="298"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CB0EBE" w:rsidRPr="008C01D6" w:rsidRDefault="00CB0EBE" w:rsidP="00C45B2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C45B25">
              <w:rPr>
                <w:rFonts w:ascii="Arial" w:eastAsia="Times New Roman" w:hAnsi="Arial" w:cs="Arial"/>
                <w:sz w:val="18"/>
                <w:szCs w:val="18"/>
                <w:lang w:eastAsia="es-MX"/>
              </w:rPr>
              <w:t>673</w:t>
            </w:r>
            <w:r>
              <w:rPr>
                <w:rFonts w:ascii="Arial" w:eastAsia="Times New Roman" w:hAnsi="Arial" w:cs="Arial"/>
                <w:sz w:val="18"/>
                <w:szCs w:val="18"/>
                <w:lang w:eastAsia="es-MX"/>
              </w:rPr>
              <w:t>,8</w:t>
            </w:r>
            <w:r w:rsidR="00C45B25">
              <w:rPr>
                <w:rFonts w:ascii="Arial" w:eastAsia="Times New Roman" w:hAnsi="Arial" w:cs="Arial"/>
                <w:sz w:val="18"/>
                <w:szCs w:val="18"/>
                <w:lang w:eastAsia="es-MX"/>
              </w:rPr>
              <w:t>31</w:t>
            </w:r>
          </w:p>
        </w:tc>
      </w:tr>
      <w:tr w:rsidR="00CB0EBE" w:rsidRPr="008C01D6" w:rsidTr="00240EDC">
        <w:trPr>
          <w:trHeight w:val="315"/>
          <w:jc w:val="center"/>
        </w:trPr>
        <w:tc>
          <w:tcPr>
            <w:tcW w:w="4709"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OTROS</w:t>
            </w:r>
          </w:p>
        </w:tc>
        <w:tc>
          <w:tcPr>
            <w:tcW w:w="298"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CB0EBE" w:rsidRPr="008C01D6" w:rsidRDefault="00CB0EBE" w:rsidP="00240ED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1,116,122</w:t>
            </w:r>
          </w:p>
        </w:tc>
      </w:tr>
      <w:tr w:rsidR="00CB0EBE" w:rsidRPr="008C01D6" w:rsidTr="00240EDC">
        <w:trPr>
          <w:trHeight w:val="315"/>
          <w:jc w:val="center"/>
        </w:trPr>
        <w:tc>
          <w:tcPr>
            <w:tcW w:w="4709" w:type="dxa"/>
            <w:shd w:val="clear" w:color="auto" w:fill="auto"/>
            <w:noWrap/>
            <w:vAlign w:val="bottom"/>
            <w:hideMark/>
          </w:tcPr>
          <w:p w:rsidR="00CB0EBE" w:rsidRPr="008C01D6" w:rsidRDefault="00CB0EBE" w:rsidP="00240EDC">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PRODUCTOS</w:t>
            </w:r>
          </w:p>
        </w:tc>
        <w:tc>
          <w:tcPr>
            <w:tcW w:w="298" w:type="dxa"/>
            <w:shd w:val="clear" w:color="auto" w:fill="auto"/>
            <w:noWrap/>
            <w:vAlign w:val="bottom"/>
            <w:hideMark/>
          </w:tcPr>
          <w:p w:rsidR="00CB0EBE" w:rsidRPr="008C01D6" w:rsidRDefault="00CB0EBE" w:rsidP="00240EDC">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CB0EBE" w:rsidRPr="008C01D6" w:rsidRDefault="00CB0EBE" w:rsidP="00240EDC">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12,114</w:t>
            </w:r>
          </w:p>
        </w:tc>
      </w:tr>
      <w:tr w:rsidR="00CB0EBE" w:rsidRPr="008C01D6" w:rsidTr="00240EDC">
        <w:trPr>
          <w:trHeight w:val="315"/>
          <w:jc w:val="center"/>
        </w:trPr>
        <w:tc>
          <w:tcPr>
            <w:tcW w:w="4709"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RENDIMIENTOS BANCARIOS POR INVERSIONES</w:t>
            </w:r>
          </w:p>
        </w:tc>
        <w:tc>
          <w:tcPr>
            <w:tcW w:w="298"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CB0EBE" w:rsidRPr="008C01D6" w:rsidRDefault="00CB0EBE" w:rsidP="00240ED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4,018</w:t>
            </w:r>
          </w:p>
        </w:tc>
      </w:tr>
      <w:tr w:rsidR="00CB0EBE" w:rsidRPr="008C01D6" w:rsidTr="00240EDC">
        <w:trPr>
          <w:trHeight w:val="315"/>
          <w:jc w:val="center"/>
        </w:trPr>
        <w:tc>
          <w:tcPr>
            <w:tcW w:w="4709"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UTILIDAD CAMBIARIA</w:t>
            </w:r>
          </w:p>
        </w:tc>
        <w:tc>
          <w:tcPr>
            <w:tcW w:w="298" w:type="dxa"/>
            <w:shd w:val="clear" w:color="auto" w:fill="auto"/>
            <w:noWrap/>
            <w:vAlign w:val="bottom"/>
            <w:hideMark/>
          </w:tcPr>
          <w:p w:rsidR="00CB0EBE" w:rsidRPr="008C01D6" w:rsidRDefault="00CB0EBE" w:rsidP="00240EDC">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CB0EBE" w:rsidRPr="008C01D6" w:rsidRDefault="00CB0EBE" w:rsidP="00240ED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8,096</w:t>
            </w:r>
          </w:p>
        </w:tc>
      </w:tr>
      <w:tr w:rsidR="00CB0EBE" w:rsidRPr="008C01D6" w:rsidTr="00240EDC">
        <w:trPr>
          <w:trHeight w:val="315"/>
          <w:jc w:val="center"/>
        </w:trPr>
        <w:tc>
          <w:tcPr>
            <w:tcW w:w="4709" w:type="dxa"/>
            <w:shd w:val="clear" w:color="auto" w:fill="auto"/>
            <w:noWrap/>
            <w:vAlign w:val="bottom"/>
            <w:hideMark/>
          </w:tcPr>
          <w:p w:rsidR="00CB0EBE" w:rsidRPr="008C01D6" w:rsidRDefault="00CB0EBE" w:rsidP="00240EDC">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APROVECHAMIENTOS</w:t>
            </w:r>
          </w:p>
        </w:tc>
        <w:tc>
          <w:tcPr>
            <w:tcW w:w="298" w:type="dxa"/>
            <w:shd w:val="clear" w:color="auto" w:fill="auto"/>
            <w:noWrap/>
            <w:vAlign w:val="bottom"/>
            <w:hideMark/>
          </w:tcPr>
          <w:p w:rsidR="00CB0EBE" w:rsidRPr="008C01D6" w:rsidRDefault="00CB0EBE" w:rsidP="00240EDC">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CB0EBE" w:rsidRPr="008C01D6" w:rsidRDefault="00CB0EBE" w:rsidP="00240EDC">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102,795</w:t>
            </w:r>
          </w:p>
        </w:tc>
      </w:tr>
      <w:tr w:rsidR="00CB0EBE" w:rsidRPr="008C01D6" w:rsidTr="00240EDC">
        <w:trPr>
          <w:trHeight w:val="315"/>
          <w:jc w:val="center"/>
        </w:trPr>
        <w:tc>
          <w:tcPr>
            <w:tcW w:w="4709" w:type="dxa"/>
            <w:shd w:val="clear" w:color="auto" w:fill="auto"/>
            <w:noWrap/>
            <w:vAlign w:val="bottom"/>
          </w:tcPr>
          <w:p w:rsidR="00CB0EBE" w:rsidRPr="008C01D6" w:rsidRDefault="00CB0EBE" w:rsidP="00240EDC">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RET. EMPLEADOS COLTLAX</w:t>
            </w:r>
          </w:p>
        </w:tc>
        <w:tc>
          <w:tcPr>
            <w:tcW w:w="298" w:type="dxa"/>
            <w:shd w:val="clear" w:color="auto" w:fill="auto"/>
            <w:noWrap/>
            <w:vAlign w:val="bottom"/>
          </w:tcPr>
          <w:p w:rsidR="00CB0EBE" w:rsidRPr="008C01D6" w:rsidRDefault="00CB0EBE" w:rsidP="00240EDC">
            <w:pPr>
              <w:spacing w:after="0" w:line="240" w:lineRule="auto"/>
              <w:rPr>
                <w:rFonts w:ascii="Arial" w:eastAsia="Times New Roman" w:hAnsi="Arial" w:cs="Arial"/>
                <w:sz w:val="18"/>
                <w:szCs w:val="18"/>
                <w:lang w:eastAsia="es-MX"/>
              </w:rPr>
            </w:pPr>
          </w:p>
        </w:tc>
        <w:tc>
          <w:tcPr>
            <w:tcW w:w="1953" w:type="dxa"/>
            <w:shd w:val="clear" w:color="auto" w:fill="auto"/>
            <w:noWrap/>
            <w:vAlign w:val="bottom"/>
          </w:tcPr>
          <w:p w:rsidR="00CB0EBE" w:rsidRPr="008C01D6" w:rsidRDefault="00CB0EBE" w:rsidP="00240ED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2,795</w:t>
            </w:r>
          </w:p>
        </w:tc>
      </w:tr>
      <w:tr w:rsidR="00CB0EBE" w:rsidRPr="008C01D6" w:rsidTr="00240EDC">
        <w:trPr>
          <w:trHeight w:val="315"/>
          <w:jc w:val="center"/>
        </w:trPr>
        <w:tc>
          <w:tcPr>
            <w:tcW w:w="4709" w:type="dxa"/>
            <w:shd w:val="clear" w:color="auto" w:fill="auto"/>
            <w:noWrap/>
            <w:vAlign w:val="bottom"/>
          </w:tcPr>
          <w:p w:rsidR="00CB0EBE" w:rsidRPr="008C01D6" w:rsidRDefault="00CB0EBE" w:rsidP="00240ED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shd w:val="clear" w:color="auto" w:fill="auto"/>
            <w:noWrap/>
            <w:vAlign w:val="bottom"/>
          </w:tcPr>
          <w:p w:rsidR="00CB0EBE" w:rsidRPr="008C01D6" w:rsidRDefault="00CB0EBE" w:rsidP="00240EDC">
            <w:pPr>
              <w:spacing w:after="0" w:line="240" w:lineRule="auto"/>
              <w:rPr>
                <w:rFonts w:ascii="Arial" w:eastAsia="Times New Roman" w:hAnsi="Arial" w:cs="Arial"/>
                <w:sz w:val="18"/>
                <w:szCs w:val="18"/>
                <w:lang w:eastAsia="es-MX"/>
              </w:rPr>
            </w:pPr>
          </w:p>
        </w:tc>
        <w:tc>
          <w:tcPr>
            <w:tcW w:w="1953" w:type="dxa"/>
            <w:shd w:val="clear" w:color="auto" w:fill="auto"/>
            <w:noWrap/>
            <w:vAlign w:val="bottom"/>
          </w:tcPr>
          <w:p w:rsidR="00CB0EBE" w:rsidRDefault="00CB0EBE" w:rsidP="00240ED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100,000</w:t>
            </w:r>
          </w:p>
        </w:tc>
      </w:tr>
    </w:tbl>
    <w:p w:rsidR="00CB0EBE" w:rsidRDefault="00CB0EBE" w:rsidP="00CB0EBE">
      <w:pPr>
        <w:pStyle w:val="ROMANOS"/>
        <w:spacing w:after="0" w:line="240" w:lineRule="exact"/>
        <w:ind w:left="648" w:firstLine="0"/>
        <w:rPr>
          <w:rFonts w:ascii="Soberana Sans Light" w:hAnsi="Soberana Sans Light"/>
          <w:sz w:val="22"/>
          <w:szCs w:val="22"/>
          <w:lang w:val="es-MX"/>
        </w:rPr>
      </w:pPr>
    </w:p>
    <w:p w:rsidR="00FA0867" w:rsidRPr="00540418" w:rsidRDefault="00FA0867" w:rsidP="00CB0EBE">
      <w:pPr>
        <w:pStyle w:val="ROMANOS"/>
        <w:spacing w:after="0" w:line="240" w:lineRule="exact"/>
        <w:ind w:left="648" w:firstLine="0"/>
        <w:rPr>
          <w:rFonts w:ascii="Soberana Sans Light" w:hAnsi="Soberana Sans Light"/>
          <w:sz w:val="22"/>
          <w:szCs w:val="22"/>
          <w:lang w:val="es-MX"/>
        </w:rPr>
      </w:pPr>
    </w:p>
    <w:p w:rsidR="00856912" w:rsidRPr="00540418" w:rsidRDefault="00FA0867" w:rsidP="00FA0867">
      <w:pPr>
        <w:pStyle w:val="ROMANOS"/>
        <w:spacing w:after="0" w:line="240" w:lineRule="exact"/>
        <w:ind w:left="1416" w:firstLine="0"/>
        <w:rPr>
          <w:rFonts w:ascii="Soberana Sans Light" w:hAnsi="Soberana Sans Light"/>
          <w:sz w:val="22"/>
          <w:szCs w:val="22"/>
          <w:lang w:val="es-MX"/>
        </w:rPr>
      </w:pPr>
      <w:r w:rsidRPr="00FA0867">
        <w:rPr>
          <w:rFonts w:ascii="Soberana Sans Light" w:hAnsi="Soberana Sans Light"/>
          <w:sz w:val="22"/>
          <w:szCs w:val="22"/>
          <w:lang w:val="es-MX"/>
        </w:rPr>
        <w:t>2</w:t>
      </w:r>
      <w:r>
        <w:rPr>
          <w:rFonts w:ascii="Soberana Sans Light" w:hAnsi="Soberana Sans Light"/>
          <w:sz w:val="22"/>
          <w:szCs w:val="22"/>
          <w:lang w:val="es-MX"/>
        </w:rPr>
        <w:t>.</w:t>
      </w:r>
      <w:r w:rsidR="00856912" w:rsidRPr="00FA0867">
        <w:rPr>
          <w:rFonts w:ascii="Soberana Sans Light" w:hAnsi="Soberana Sans Light"/>
          <w:sz w:val="22"/>
          <w:szCs w:val="22"/>
          <w:lang w:val="es-MX"/>
        </w:rPr>
        <w:tab/>
        <w:t>Se informa</w:t>
      </w:r>
      <w:r>
        <w:rPr>
          <w:rFonts w:ascii="Soberana Sans Light" w:hAnsi="Soberana Sans Light"/>
          <w:sz w:val="22"/>
          <w:szCs w:val="22"/>
          <w:lang w:val="es-MX"/>
        </w:rPr>
        <w:t xml:space="preserve"> que El Colegio no </w:t>
      </w:r>
      <w:r w:rsidR="00037DA5">
        <w:rPr>
          <w:rFonts w:ascii="Soberana Sans Light" w:hAnsi="Soberana Sans Light"/>
          <w:sz w:val="22"/>
          <w:szCs w:val="22"/>
          <w:lang w:val="es-MX"/>
        </w:rPr>
        <w:t xml:space="preserve">tiene registros en </w:t>
      </w:r>
      <w:r>
        <w:rPr>
          <w:rFonts w:ascii="Soberana Sans Light" w:hAnsi="Soberana Sans Light"/>
          <w:sz w:val="22"/>
          <w:szCs w:val="22"/>
          <w:lang w:val="es-MX"/>
        </w:rPr>
        <w:t>la cuenta de otros ingresos.</w:t>
      </w:r>
    </w:p>
    <w:p w:rsidR="00FA0867" w:rsidRDefault="00FA0867" w:rsidP="00856912">
      <w:pPr>
        <w:pStyle w:val="ROMANOS"/>
        <w:spacing w:after="0" w:line="240" w:lineRule="exact"/>
        <w:rPr>
          <w:rFonts w:ascii="Soberana Sans Light" w:hAnsi="Soberana Sans Light"/>
          <w:b/>
          <w:sz w:val="22"/>
          <w:szCs w:val="22"/>
          <w:lang w:val="es-MX"/>
        </w:rPr>
      </w:pPr>
    </w:p>
    <w:p w:rsidR="00FA0867" w:rsidRDefault="00FA0867" w:rsidP="00856912">
      <w:pPr>
        <w:pStyle w:val="ROMANOS"/>
        <w:spacing w:after="0" w:line="240" w:lineRule="exact"/>
        <w:rPr>
          <w:rFonts w:ascii="Soberana Sans Light" w:hAnsi="Soberana Sans Light"/>
          <w:b/>
          <w:sz w:val="22"/>
          <w:szCs w:val="22"/>
          <w:lang w:val="es-MX"/>
        </w:rPr>
      </w:pPr>
    </w:p>
    <w:p w:rsidR="00FA0867" w:rsidRDefault="00FA0867" w:rsidP="00856912">
      <w:pPr>
        <w:pStyle w:val="ROMANOS"/>
        <w:spacing w:after="0" w:line="240" w:lineRule="exact"/>
        <w:rPr>
          <w:rFonts w:ascii="Soberana Sans Light" w:hAnsi="Soberana Sans Light"/>
          <w:b/>
          <w:sz w:val="22"/>
          <w:szCs w:val="22"/>
          <w:lang w:val="es-MX"/>
        </w:rPr>
      </w:pPr>
    </w:p>
    <w:p w:rsidR="00FA0867" w:rsidRDefault="00FA0867" w:rsidP="00856912">
      <w:pPr>
        <w:pStyle w:val="ROMANOS"/>
        <w:spacing w:after="0" w:line="240" w:lineRule="exact"/>
        <w:rPr>
          <w:rFonts w:ascii="Soberana Sans Light" w:hAnsi="Soberana Sans Light"/>
          <w:b/>
          <w:sz w:val="22"/>
          <w:szCs w:val="22"/>
          <w:lang w:val="es-MX"/>
        </w:rPr>
      </w:pPr>
    </w:p>
    <w:p w:rsidR="00FA0867" w:rsidRDefault="00FA0867" w:rsidP="00856912">
      <w:pPr>
        <w:pStyle w:val="ROMANOS"/>
        <w:spacing w:after="0" w:line="240" w:lineRule="exact"/>
        <w:rPr>
          <w:rFonts w:ascii="Soberana Sans Light" w:hAnsi="Soberana Sans Light"/>
          <w:b/>
          <w:sz w:val="22"/>
          <w:szCs w:val="22"/>
          <w:lang w:val="es-MX"/>
        </w:rPr>
      </w:pPr>
    </w:p>
    <w:p w:rsidR="00FA0867" w:rsidRDefault="00FA0867" w:rsidP="00856912">
      <w:pPr>
        <w:pStyle w:val="ROMANOS"/>
        <w:spacing w:after="0" w:line="240" w:lineRule="exact"/>
        <w:rPr>
          <w:rFonts w:ascii="Soberana Sans Light" w:hAnsi="Soberana Sans Light"/>
          <w:b/>
          <w:sz w:val="22"/>
          <w:szCs w:val="22"/>
          <w:lang w:val="es-MX"/>
        </w:rPr>
      </w:pPr>
    </w:p>
    <w:p w:rsidR="00FA0867" w:rsidRDefault="00FA0867" w:rsidP="00856912">
      <w:pPr>
        <w:pStyle w:val="ROMANOS"/>
        <w:spacing w:after="0" w:line="240" w:lineRule="exact"/>
        <w:rPr>
          <w:rFonts w:ascii="Soberana Sans Light" w:hAnsi="Soberana Sans Light"/>
          <w:b/>
          <w:sz w:val="22"/>
          <w:szCs w:val="22"/>
          <w:lang w:val="es-MX"/>
        </w:rPr>
      </w:pPr>
    </w:p>
    <w:p w:rsidR="00FA0867" w:rsidRDefault="00FA0867" w:rsidP="00856912">
      <w:pPr>
        <w:pStyle w:val="ROMANOS"/>
        <w:spacing w:after="0" w:line="240" w:lineRule="exact"/>
        <w:rPr>
          <w:rFonts w:ascii="Soberana Sans Light" w:hAnsi="Soberana Sans Light"/>
          <w:b/>
          <w:sz w:val="22"/>
          <w:szCs w:val="22"/>
          <w:lang w:val="es-MX"/>
        </w:rPr>
      </w:pPr>
    </w:p>
    <w:p w:rsidR="00856912" w:rsidRPr="00540418" w:rsidRDefault="00856912" w:rsidP="0085691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lastRenderedPageBreak/>
        <w:t>Gastos y Otras Pérdidas:</w:t>
      </w:r>
    </w:p>
    <w:p w:rsidR="00856912" w:rsidRPr="00540418" w:rsidRDefault="00856912" w:rsidP="003C6A67">
      <w:pPr>
        <w:pStyle w:val="ROMANOS"/>
        <w:spacing w:after="0" w:line="240" w:lineRule="exact"/>
        <w:ind w:left="648" w:firstLine="0"/>
        <w:rPr>
          <w:rFonts w:ascii="Soberana Sans Light" w:hAnsi="Soberana Sans Light"/>
          <w:sz w:val="22"/>
          <w:szCs w:val="22"/>
          <w:lang w:val="es-MX"/>
        </w:rPr>
      </w:pPr>
    </w:p>
    <w:p w:rsidR="003C6A67" w:rsidRDefault="003C6A67" w:rsidP="003C6A67">
      <w:pPr>
        <w:pStyle w:val="ROMANOS"/>
        <w:numPr>
          <w:ilvl w:val="0"/>
          <w:numId w:val="12"/>
        </w:numPr>
        <w:spacing w:after="0" w:line="240" w:lineRule="exact"/>
        <w:rPr>
          <w:rFonts w:ascii="Soberana Sans Light" w:hAnsi="Soberana Sans Light"/>
          <w:sz w:val="22"/>
          <w:szCs w:val="22"/>
          <w:lang w:val="es-MX"/>
        </w:rPr>
      </w:pPr>
      <w:r w:rsidRPr="00DB0BA3">
        <w:rPr>
          <w:rFonts w:ascii="Soberana Sans Light" w:hAnsi="Soberana Sans Light"/>
          <w:sz w:val="22"/>
          <w:szCs w:val="22"/>
          <w:lang w:val="es-MX"/>
        </w:rPr>
        <w:t>Se informa de los gastos de funcionamiento:</w:t>
      </w:r>
    </w:p>
    <w:p w:rsidR="0079612A" w:rsidRPr="00DB0BA3" w:rsidRDefault="0079612A" w:rsidP="0079612A">
      <w:pPr>
        <w:pStyle w:val="ROMANOS"/>
        <w:spacing w:after="0" w:line="240" w:lineRule="exact"/>
        <w:ind w:left="64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3C6A67" w:rsidRPr="00714825" w:rsidTr="00240EDC">
        <w:trPr>
          <w:trHeight w:val="375"/>
        </w:trPr>
        <w:tc>
          <w:tcPr>
            <w:tcW w:w="9300" w:type="dxa"/>
            <w:shd w:val="clear" w:color="auto" w:fill="auto"/>
            <w:noWrap/>
            <w:vAlign w:val="center"/>
            <w:hideMark/>
          </w:tcPr>
          <w:p w:rsidR="003C6A67" w:rsidRPr="00037DA5" w:rsidRDefault="003C6A67" w:rsidP="00240EDC">
            <w:pPr>
              <w:spacing w:after="0" w:line="240" w:lineRule="auto"/>
              <w:jc w:val="center"/>
              <w:rPr>
                <w:rFonts w:ascii="Arial" w:eastAsia="Times New Roman" w:hAnsi="Arial" w:cs="Arial"/>
                <w:b/>
                <w:bCs/>
                <w:sz w:val="16"/>
                <w:szCs w:val="16"/>
                <w:lang w:eastAsia="es-MX"/>
              </w:rPr>
            </w:pPr>
            <w:r w:rsidRPr="00037DA5">
              <w:rPr>
                <w:rFonts w:ascii="Arial" w:eastAsia="Times New Roman" w:hAnsi="Arial" w:cs="Arial"/>
                <w:b/>
                <w:bCs/>
                <w:sz w:val="16"/>
                <w:szCs w:val="16"/>
                <w:lang w:eastAsia="es-MX"/>
              </w:rPr>
              <w:t>DESCRIPCION</w:t>
            </w:r>
          </w:p>
        </w:tc>
        <w:tc>
          <w:tcPr>
            <w:tcW w:w="460" w:type="dxa"/>
            <w:shd w:val="clear" w:color="auto" w:fill="auto"/>
            <w:noWrap/>
            <w:vAlign w:val="bottom"/>
            <w:hideMark/>
          </w:tcPr>
          <w:p w:rsidR="003C6A67" w:rsidRPr="00037DA5" w:rsidRDefault="003C6A67" w:rsidP="00240EDC">
            <w:pPr>
              <w:spacing w:after="0" w:line="240" w:lineRule="auto"/>
              <w:jc w:val="center"/>
              <w:rPr>
                <w:rFonts w:ascii="Arial" w:eastAsia="Times New Roman" w:hAnsi="Arial" w:cs="Arial"/>
                <w:b/>
                <w:bCs/>
                <w:sz w:val="16"/>
                <w:szCs w:val="16"/>
                <w:lang w:eastAsia="es-MX"/>
              </w:rPr>
            </w:pPr>
          </w:p>
        </w:tc>
        <w:tc>
          <w:tcPr>
            <w:tcW w:w="2260" w:type="dxa"/>
            <w:shd w:val="clear" w:color="auto" w:fill="auto"/>
            <w:noWrap/>
            <w:vAlign w:val="center"/>
            <w:hideMark/>
          </w:tcPr>
          <w:p w:rsidR="003C6A67" w:rsidRPr="00037DA5" w:rsidRDefault="003C6A67" w:rsidP="00240EDC">
            <w:pPr>
              <w:spacing w:after="0" w:line="240" w:lineRule="auto"/>
              <w:jc w:val="center"/>
              <w:rPr>
                <w:rFonts w:ascii="Arial" w:eastAsia="Times New Roman" w:hAnsi="Arial" w:cs="Arial"/>
                <w:b/>
                <w:bCs/>
                <w:sz w:val="16"/>
                <w:szCs w:val="16"/>
                <w:lang w:eastAsia="es-MX"/>
              </w:rPr>
            </w:pPr>
            <w:r w:rsidRPr="00037DA5">
              <w:rPr>
                <w:rFonts w:ascii="Arial" w:eastAsia="Times New Roman" w:hAnsi="Arial" w:cs="Arial"/>
                <w:b/>
                <w:bCs/>
                <w:sz w:val="16"/>
                <w:szCs w:val="16"/>
                <w:lang w:eastAsia="es-MX"/>
              </w:rPr>
              <w:t>IMPORTE</w:t>
            </w:r>
          </w:p>
        </w:tc>
      </w:tr>
      <w:tr w:rsidR="003C6A67" w:rsidRPr="00714825" w:rsidTr="00240EDC">
        <w:trPr>
          <w:trHeight w:val="375"/>
        </w:trPr>
        <w:tc>
          <w:tcPr>
            <w:tcW w:w="9300" w:type="dxa"/>
            <w:shd w:val="clear" w:color="auto" w:fill="auto"/>
            <w:noWrap/>
            <w:vAlign w:val="bottom"/>
            <w:hideMark/>
          </w:tcPr>
          <w:p w:rsidR="003C6A67" w:rsidRPr="00037DA5" w:rsidRDefault="003C6A67" w:rsidP="00240EDC">
            <w:pPr>
              <w:spacing w:after="0" w:line="240" w:lineRule="auto"/>
              <w:rPr>
                <w:rFonts w:ascii="Arial" w:eastAsia="Times New Roman" w:hAnsi="Arial" w:cs="Arial"/>
                <w:sz w:val="16"/>
                <w:szCs w:val="16"/>
                <w:lang w:eastAsia="es-MX"/>
              </w:rPr>
            </w:pPr>
            <w:r w:rsidRPr="00037DA5">
              <w:rPr>
                <w:rFonts w:ascii="Arial" w:eastAsia="Times New Roman" w:hAnsi="Arial" w:cs="Arial"/>
                <w:sz w:val="16"/>
                <w:szCs w:val="16"/>
                <w:lang w:eastAsia="es-MX"/>
              </w:rPr>
              <w:t>SERVICIOS PERSONALES</w:t>
            </w:r>
          </w:p>
        </w:tc>
        <w:tc>
          <w:tcPr>
            <w:tcW w:w="460" w:type="dxa"/>
            <w:shd w:val="clear" w:color="auto" w:fill="auto"/>
            <w:noWrap/>
            <w:vAlign w:val="bottom"/>
            <w:hideMark/>
          </w:tcPr>
          <w:p w:rsidR="003C6A67" w:rsidRPr="00037DA5" w:rsidRDefault="003C6A67" w:rsidP="00240EDC">
            <w:pPr>
              <w:spacing w:after="0" w:line="240" w:lineRule="auto"/>
              <w:rPr>
                <w:rFonts w:ascii="Arial" w:eastAsia="Times New Roman" w:hAnsi="Arial" w:cs="Arial"/>
                <w:sz w:val="16"/>
                <w:szCs w:val="16"/>
                <w:lang w:eastAsia="es-MX"/>
              </w:rPr>
            </w:pPr>
          </w:p>
        </w:tc>
        <w:tc>
          <w:tcPr>
            <w:tcW w:w="2260" w:type="dxa"/>
            <w:shd w:val="clear" w:color="auto" w:fill="auto"/>
            <w:noWrap/>
            <w:vAlign w:val="bottom"/>
            <w:hideMark/>
          </w:tcPr>
          <w:p w:rsidR="003C6A67" w:rsidRPr="00037DA5" w:rsidRDefault="003C6A67" w:rsidP="00240EDC">
            <w:pPr>
              <w:spacing w:after="0" w:line="240" w:lineRule="auto"/>
              <w:jc w:val="right"/>
              <w:rPr>
                <w:rFonts w:ascii="Arial" w:eastAsia="Times New Roman" w:hAnsi="Arial" w:cs="Arial"/>
                <w:sz w:val="16"/>
                <w:szCs w:val="16"/>
                <w:lang w:eastAsia="es-MX"/>
              </w:rPr>
            </w:pPr>
            <w:r w:rsidRPr="00037DA5">
              <w:rPr>
                <w:rFonts w:ascii="Arial" w:eastAsia="Times New Roman" w:hAnsi="Arial" w:cs="Arial"/>
                <w:sz w:val="16"/>
                <w:szCs w:val="16"/>
                <w:lang w:eastAsia="es-MX"/>
              </w:rPr>
              <w:t xml:space="preserve">12,660,693 </w:t>
            </w:r>
          </w:p>
        </w:tc>
      </w:tr>
      <w:tr w:rsidR="003C6A67" w:rsidRPr="00714825" w:rsidTr="00240EDC">
        <w:trPr>
          <w:trHeight w:val="375"/>
        </w:trPr>
        <w:tc>
          <w:tcPr>
            <w:tcW w:w="9300" w:type="dxa"/>
            <w:shd w:val="clear" w:color="auto" w:fill="auto"/>
            <w:noWrap/>
            <w:vAlign w:val="bottom"/>
            <w:hideMark/>
          </w:tcPr>
          <w:p w:rsidR="003C6A67" w:rsidRPr="00037DA5" w:rsidRDefault="003C6A67" w:rsidP="00240EDC">
            <w:pPr>
              <w:spacing w:after="0" w:line="240" w:lineRule="auto"/>
              <w:rPr>
                <w:rFonts w:ascii="Arial" w:eastAsia="Times New Roman" w:hAnsi="Arial" w:cs="Arial"/>
                <w:sz w:val="16"/>
                <w:szCs w:val="16"/>
                <w:lang w:eastAsia="es-MX"/>
              </w:rPr>
            </w:pPr>
            <w:r w:rsidRPr="00037DA5">
              <w:rPr>
                <w:rFonts w:ascii="Arial" w:eastAsia="Times New Roman" w:hAnsi="Arial" w:cs="Arial"/>
                <w:sz w:val="16"/>
                <w:szCs w:val="16"/>
                <w:lang w:eastAsia="es-MX"/>
              </w:rPr>
              <w:t>MATERIALES Y SUMINISTROS</w:t>
            </w:r>
          </w:p>
        </w:tc>
        <w:tc>
          <w:tcPr>
            <w:tcW w:w="460" w:type="dxa"/>
            <w:shd w:val="clear" w:color="auto" w:fill="auto"/>
            <w:noWrap/>
            <w:vAlign w:val="bottom"/>
            <w:hideMark/>
          </w:tcPr>
          <w:p w:rsidR="003C6A67" w:rsidRPr="00037DA5" w:rsidRDefault="003C6A67" w:rsidP="00240EDC">
            <w:pPr>
              <w:spacing w:after="0" w:line="240" w:lineRule="auto"/>
              <w:rPr>
                <w:rFonts w:ascii="Arial" w:eastAsia="Times New Roman" w:hAnsi="Arial" w:cs="Arial"/>
                <w:sz w:val="16"/>
                <w:szCs w:val="16"/>
                <w:lang w:eastAsia="es-MX"/>
              </w:rPr>
            </w:pPr>
          </w:p>
        </w:tc>
        <w:tc>
          <w:tcPr>
            <w:tcW w:w="2260" w:type="dxa"/>
            <w:shd w:val="clear" w:color="auto" w:fill="auto"/>
            <w:noWrap/>
            <w:vAlign w:val="bottom"/>
            <w:hideMark/>
          </w:tcPr>
          <w:p w:rsidR="003C6A67" w:rsidRPr="00037DA5" w:rsidRDefault="003C6A67" w:rsidP="00C45B25">
            <w:pPr>
              <w:spacing w:after="0" w:line="240" w:lineRule="auto"/>
              <w:jc w:val="right"/>
              <w:rPr>
                <w:rFonts w:ascii="Arial" w:eastAsia="Times New Roman" w:hAnsi="Arial" w:cs="Arial"/>
                <w:sz w:val="16"/>
                <w:szCs w:val="16"/>
                <w:lang w:eastAsia="es-MX"/>
              </w:rPr>
            </w:pPr>
            <w:r w:rsidRPr="00037DA5">
              <w:rPr>
                <w:rFonts w:ascii="Arial" w:eastAsia="Times New Roman" w:hAnsi="Arial" w:cs="Arial"/>
                <w:sz w:val="16"/>
                <w:szCs w:val="16"/>
                <w:lang w:eastAsia="es-MX"/>
              </w:rPr>
              <w:t>494,</w:t>
            </w:r>
            <w:r w:rsidR="00C45B25">
              <w:rPr>
                <w:rFonts w:ascii="Arial" w:eastAsia="Times New Roman" w:hAnsi="Arial" w:cs="Arial"/>
                <w:sz w:val="16"/>
                <w:szCs w:val="16"/>
                <w:lang w:eastAsia="es-MX"/>
              </w:rPr>
              <w:t>186</w:t>
            </w:r>
            <w:r w:rsidRPr="00037DA5">
              <w:rPr>
                <w:rFonts w:ascii="Arial" w:eastAsia="Times New Roman" w:hAnsi="Arial" w:cs="Arial"/>
                <w:sz w:val="16"/>
                <w:szCs w:val="16"/>
                <w:lang w:eastAsia="es-MX"/>
              </w:rPr>
              <w:t xml:space="preserve"> </w:t>
            </w:r>
          </w:p>
        </w:tc>
      </w:tr>
      <w:tr w:rsidR="003C6A67" w:rsidRPr="00714825" w:rsidTr="00240EDC">
        <w:trPr>
          <w:trHeight w:val="375"/>
        </w:trPr>
        <w:tc>
          <w:tcPr>
            <w:tcW w:w="9300" w:type="dxa"/>
            <w:shd w:val="clear" w:color="auto" w:fill="auto"/>
            <w:noWrap/>
            <w:vAlign w:val="bottom"/>
            <w:hideMark/>
          </w:tcPr>
          <w:p w:rsidR="003C6A67" w:rsidRPr="00037DA5" w:rsidRDefault="003C6A67" w:rsidP="00240EDC">
            <w:pPr>
              <w:spacing w:after="0" w:line="240" w:lineRule="auto"/>
              <w:rPr>
                <w:rFonts w:ascii="Arial" w:eastAsia="Times New Roman" w:hAnsi="Arial" w:cs="Arial"/>
                <w:sz w:val="16"/>
                <w:szCs w:val="16"/>
                <w:lang w:eastAsia="es-MX"/>
              </w:rPr>
            </w:pPr>
            <w:r w:rsidRPr="00037DA5">
              <w:rPr>
                <w:rFonts w:ascii="Arial" w:eastAsia="Times New Roman" w:hAnsi="Arial" w:cs="Arial"/>
                <w:sz w:val="16"/>
                <w:szCs w:val="16"/>
                <w:lang w:eastAsia="es-MX"/>
              </w:rPr>
              <w:t>SERVICIOS GENERALES</w:t>
            </w:r>
          </w:p>
        </w:tc>
        <w:tc>
          <w:tcPr>
            <w:tcW w:w="460" w:type="dxa"/>
            <w:shd w:val="clear" w:color="auto" w:fill="auto"/>
            <w:noWrap/>
            <w:vAlign w:val="bottom"/>
            <w:hideMark/>
          </w:tcPr>
          <w:p w:rsidR="003C6A67" w:rsidRPr="00037DA5" w:rsidRDefault="003C6A67" w:rsidP="00240EDC">
            <w:pPr>
              <w:spacing w:after="0" w:line="240" w:lineRule="auto"/>
              <w:rPr>
                <w:rFonts w:ascii="Arial" w:eastAsia="Times New Roman" w:hAnsi="Arial" w:cs="Arial"/>
                <w:sz w:val="16"/>
                <w:szCs w:val="16"/>
                <w:lang w:eastAsia="es-MX"/>
              </w:rPr>
            </w:pPr>
          </w:p>
        </w:tc>
        <w:tc>
          <w:tcPr>
            <w:tcW w:w="2260" w:type="dxa"/>
            <w:shd w:val="clear" w:color="auto" w:fill="auto"/>
            <w:noWrap/>
            <w:vAlign w:val="bottom"/>
            <w:hideMark/>
          </w:tcPr>
          <w:p w:rsidR="003C6A67" w:rsidRPr="00037DA5" w:rsidRDefault="003C6A67" w:rsidP="00DD6A64">
            <w:pPr>
              <w:spacing w:after="0" w:line="240" w:lineRule="auto"/>
              <w:jc w:val="right"/>
              <w:rPr>
                <w:rFonts w:ascii="Arial" w:eastAsia="Times New Roman" w:hAnsi="Arial" w:cs="Arial"/>
                <w:sz w:val="16"/>
                <w:szCs w:val="16"/>
                <w:lang w:eastAsia="es-MX"/>
              </w:rPr>
            </w:pPr>
            <w:r w:rsidRPr="00037DA5">
              <w:rPr>
                <w:rFonts w:ascii="Arial" w:eastAsia="Times New Roman" w:hAnsi="Arial" w:cs="Arial"/>
                <w:sz w:val="16"/>
                <w:szCs w:val="16"/>
                <w:lang w:eastAsia="es-MX"/>
              </w:rPr>
              <w:t>4,531,</w:t>
            </w:r>
            <w:r w:rsidR="00DD6A64">
              <w:rPr>
                <w:rFonts w:ascii="Arial" w:eastAsia="Times New Roman" w:hAnsi="Arial" w:cs="Arial"/>
                <w:sz w:val="16"/>
                <w:szCs w:val="16"/>
                <w:lang w:eastAsia="es-MX"/>
              </w:rPr>
              <w:t>1</w:t>
            </w:r>
            <w:r w:rsidRPr="00037DA5">
              <w:rPr>
                <w:rFonts w:ascii="Arial" w:eastAsia="Times New Roman" w:hAnsi="Arial" w:cs="Arial"/>
                <w:sz w:val="16"/>
                <w:szCs w:val="16"/>
                <w:lang w:eastAsia="es-MX"/>
              </w:rPr>
              <w:t>4</w:t>
            </w:r>
            <w:r w:rsidR="00DD6A64">
              <w:rPr>
                <w:rFonts w:ascii="Arial" w:eastAsia="Times New Roman" w:hAnsi="Arial" w:cs="Arial"/>
                <w:sz w:val="16"/>
                <w:szCs w:val="16"/>
                <w:lang w:eastAsia="es-MX"/>
              </w:rPr>
              <w:t>3</w:t>
            </w:r>
            <w:r w:rsidRPr="00037DA5">
              <w:rPr>
                <w:rFonts w:ascii="Arial" w:eastAsia="Times New Roman" w:hAnsi="Arial" w:cs="Arial"/>
                <w:sz w:val="16"/>
                <w:szCs w:val="16"/>
                <w:lang w:eastAsia="es-MX"/>
              </w:rPr>
              <w:t xml:space="preserve"> </w:t>
            </w:r>
          </w:p>
        </w:tc>
      </w:tr>
      <w:tr w:rsidR="003C6A67" w:rsidRPr="00714825" w:rsidTr="00240EDC">
        <w:trPr>
          <w:trHeight w:val="375"/>
        </w:trPr>
        <w:tc>
          <w:tcPr>
            <w:tcW w:w="9300" w:type="dxa"/>
            <w:shd w:val="clear" w:color="auto" w:fill="auto"/>
            <w:noWrap/>
            <w:vAlign w:val="bottom"/>
            <w:hideMark/>
          </w:tcPr>
          <w:p w:rsidR="003C6A67" w:rsidRPr="00037DA5" w:rsidRDefault="003C6A67" w:rsidP="00240EDC">
            <w:pPr>
              <w:spacing w:after="0" w:line="240" w:lineRule="auto"/>
              <w:rPr>
                <w:rFonts w:ascii="Arial" w:eastAsia="Times New Roman" w:hAnsi="Arial" w:cs="Arial"/>
                <w:sz w:val="16"/>
                <w:szCs w:val="16"/>
                <w:lang w:eastAsia="es-MX"/>
              </w:rPr>
            </w:pPr>
            <w:r w:rsidRPr="00037DA5">
              <w:rPr>
                <w:rFonts w:ascii="Arial" w:eastAsia="Times New Roman" w:hAnsi="Arial" w:cs="Arial"/>
                <w:sz w:val="16"/>
                <w:szCs w:val="16"/>
                <w:lang w:eastAsia="es-MX"/>
              </w:rPr>
              <w:t>BIENES MUEBLES E INMUEBLES</w:t>
            </w:r>
          </w:p>
        </w:tc>
        <w:tc>
          <w:tcPr>
            <w:tcW w:w="460" w:type="dxa"/>
            <w:shd w:val="clear" w:color="auto" w:fill="auto"/>
            <w:noWrap/>
            <w:vAlign w:val="bottom"/>
            <w:hideMark/>
          </w:tcPr>
          <w:p w:rsidR="003C6A67" w:rsidRPr="00037DA5" w:rsidRDefault="003C6A67" w:rsidP="00240EDC">
            <w:pPr>
              <w:spacing w:after="0" w:line="240" w:lineRule="auto"/>
              <w:rPr>
                <w:rFonts w:ascii="Arial" w:eastAsia="Times New Roman" w:hAnsi="Arial" w:cs="Arial"/>
                <w:sz w:val="16"/>
                <w:szCs w:val="16"/>
                <w:lang w:eastAsia="es-MX"/>
              </w:rPr>
            </w:pPr>
          </w:p>
        </w:tc>
        <w:tc>
          <w:tcPr>
            <w:tcW w:w="2260" w:type="dxa"/>
            <w:shd w:val="clear" w:color="auto" w:fill="auto"/>
            <w:noWrap/>
            <w:vAlign w:val="bottom"/>
            <w:hideMark/>
          </w:tcPr>
          <w:p w:rsidR="003C6A67" w:rsidRPr="00037DA5" w:rsidRDefault="003C6A67" w:rsidP="00240EDC">
            <w:pPr>
              <w:spacing w:after="0" w:line="240" w:lineRule="auto"/>
              <w:jc w:val="right"/>
              <w:rPr>
                <w:rFonts w:ascii="Arial" w:eastAsia="Times New Roman" w:hAnsi="Arial" w:cs="Arial"/>
                <w:sz w:val="16"/>
                <w:szCs w:val="16"/>
                <w:lang w:eastAsia="es-MX"/>
              </w:rPr>
            </w:pPr>
            <w:r w:rsidRPr="00037DA5">
              <w:rPr>
                <w:rFonts w:ascii="Arial" w:eastAsia="Times New Roman" w:hAnsi="Arial" w:cs="Arial"/>
                <w:sz w:val="16"/>
                <w:szCs w:val="16"/>
                <w:lang w:eastAsia="es-MX"/>
              </w:rPr>
              <w:t xml:space="preserve">424,830 </w:t>
            </w:r>
          </w:p>
        </w:tc>
      </w:tr>
    </w:tbl>
    <w:p w:rsidR="00856912" w:rsidRPr="00540418" w:rsidRDefault="00856912" w:rsidP="00856912">
      <w:pPr>
        <w:pStyle w:val="ROMANOS"/>
        <w:spacing w:after="0" w:line="240" w:lineRule="exact"/>
        <w:ind w:left="1008" w:firstLine="0"/>
        <w:rPr>
          <w:rFonts w:ascii="Soberana Sans Light" w:hAnsi="Soberana Sans Light"/>
          <w:sz w:val="22"/>
          <w:szCs w:val="22"/>
          <w:lang w:val="es-MX"/>
        </w:rPr>
      </w:pPr>
    </w:p>
    <w:p w:rsidR="00856912" w:rsidRDefault="00856912" w:rsidP="00856912">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III)</w:t>
      </w:r>
      <w:r w:rsidRPr="00540418">
        <w:rPr>
          <w:rFonts w:ascii="Soberana Sans Light" w:hAnsi="Soberana Sans Light"/>
          <w:b/>
          <w:smallCaps/>
          <w:sz w:val="22"/>
          <w:szCs w:val="22"/>
        </w:rPr>
        <w:tab/>
        <w:t>Notas al Estado de Variación en la Hacienda Pública</w:t>
      </w:r>
    </w:p>
    <w:p w:rsidR="0079612A" w:rsidRPr="00540418" w:rsidRDefault="0079612A" w:rsidP="00856912">
      <w:pPr>
        <w:pStyle w:val="INCISO"/>
        <w:spacing w:after="0" w:line="240" w:lineRule="exact"/>
        <w:ind w:left="360"/>
        <w:rPr>
          <w:rFonts w:ascii="Soberana Sans Light" w:hAnsi="Soberana Sans Light"/>
          <w:b/>
          <w:smallCaps/>
          <w:sz w:val="22"/>
          <w:szCs w:val="22"/>
        </w:rPr>
      </w:pPr>
    </w:p>
    <w:p w:rsidR="007344F3" w:rsidRPr="007344F3" w:rsidRDefault="00856912" w:rsidP="00240EDC">
      <w:pPr>
        <w:pStyle w:val="ROMANOS"/>
        <w:numPr>
          <w:ilvl w:val="0"/>
          <w:numId w:val="13"/>
        </w:numPr>
        <w:spacing w:after="0" w:line="240" w:lineRule="exact"/>
        <w:rPr>
          <w:rFonts w:ascii="Soberana Sans Light" w:hAnsi="Soberana Sans Light"/>
          <w:sz w:val="22"/>
          <w:szCs w:val="22"/>
          <w:lang w:val="es-MX"/>
        </w:rPr>
      </w:pPr>
      <w:r w:rsidRPr="007344F3">
        <w:rPr>
          <w:rFonts w:ascii="Soberana Sans Light" w:hAnsi="Soberana Sans Light"/>
          <w:sz w:val="22"/>
          <w:szCs w:val="22"/>
          <w:lang w:val="es-MX"/>
        </w:rPr>
        <w:t>Se informará, de manera agrupada, acerca de las modificaciones al patrimonio contribuido por tipo, naturaleza y monto.</w:t>
      </w:r>
    </w:p>
    <w:p w:rsidR="007344F3" w:rsidRDefault="007344F3" w:rsidP="007344F3">
      <w:pPr>
        <w:pStyle w:val="ROMANOS"/>
        <w:spacing w:after="0" w:line="240" w:lineRule="exact"/>
        <w:rPr>
          <w:rFonts w:ascii="Soberana Sans Light" w:hAnsi="Soberana Sans Light"/>
          <w:sz w:val="22"/>
          <w:szCs w:val="22"/>
          <w:lang w:val="es-MX"/>
        </w:rPr>
      </w:pPr>
    </w:p>
    <w:tbl>
      <w:tblPr>
        <w:tblW w:w="4046" w:type="pct"/>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7"/>
        <w:gridCol w:w="164"/>
        <w:gridCol w:w="927"/>
        <w:gridCol w:w="164"/>
        <w:gridCol w:w="1219"/>
        <w:gridCol w:w="1523"/>
        <w:gridCol w:w="1373"/>
        <w:gridCol w:w="1373"/>
        <w:gridCol w:w="163"/>
        <w:gridCol w:w="850"/>
      </w:tblGrid>
      <w:tr w:rsidR="0079612A" w:rsidRPr="00220E34" w:rsidTr="00DD6A64">
        <w:trPr>
          <w:trHeight w:val="345"/>
        </w:trPr>
        <w:tc>
          <w:tcPr>
            <w:tcW w:w="1532" w:type="pct"/>
            <w:vMerge w:val="restart"/>
            <w:shd w:val="clear" w:color="auto" w:fill="auto"/>
            <w:vAlign w:val="center"/>
            <w:hideMark/>
          </w:tcPr>
          <w:p w:rsidR="0079612A" w:rsidRPr="00037DA5" w:rsidRDefault="0079612A" w:rsidP="00037DA5">
            <w:pPr>
              <w:pStyle w:val="Prrafodelista"/>
              <w:spacing w:after="0" w:line="240" w:lineRule="auto"/>
              <w:ind w:left="723"/>
              <w:rPr>
                <w:rFonts w:ascii="Arial" w:eastAsia="Times New Roman" w:hAnsi="Arial" w:cs="Arial"/>
                <w:b/>
                <w:bCs/>
                <w:sz w:val="15"/>
                <w:szCs w:val="15"/>
                <w:lang w:eastAsia="es-MX"/>
              </w:rPr>
            </w:pPr>
            <w:r w:rsidRPr="00037DA5">
              <w:rPr>
                <w:rFonts w:ascii="Arial" w:eastAsia="Times New Roman" w:hAnsi="Arial" w:cs="Arial"/>
                <w:b/>
                <w:bCs/>
                <w:sz w:val="15"/>
                <w:szCs w:val="15"/>
                <w:lang w:eastAsia="es-MX"/>
              </w:rPr>
              <w:t>CONCEPTO</w:t>
            </w:r>
          </w:p>
        </w:tc>
        <w:tc>
          <w:tcPr>
            <w:tcW w:w="73" w:type="pct"/>
            <w:shd w:val="clear" w:color="auto" w:fill="auto"/>
            <w:noWrap/>
            <w:vAlign w:val="bottom"/>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p>
        </w:tc>
        <w:tc>
          <w:tcPr>
            <w:tcW w:w="414" w:type="pct"/>
            <w:shd w:val="clear" w:color="auto" w:fill="auto"/>
            <w:vAlign w:val="bottom"/>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r w:rsidRPr="00037DA5">
              <w:rPr>
                <w:rFonts w:ascii="Arial" w:eastAsia="Times New Roman" w:hAnsi="Arial" w:cs="Arial"/>
                <w:b/>
                <w:bCs/>
                <w:sz w:val="15"/>
                <w:szCs w:val="15"/>
                <w:lang w:eastAsia="es-MX"/>
              </w:rPr>
              <w:t>SALDO AL</w:t>
            </w:r>
          </w:p>
        </w:tc>
        <w:tc>
          <w:tcPr>
            <w:tcW w:w="73" w:type="pct"/>
            <w:shd w:val="clear" w:color="auto" w:fill="auto"/>
            <w:noWrap/>
            <w:vAlign w:val="bottom"/>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p>
        </w:tc>
        <w:tc>
          <w:tcPr>
            <w:tcW w:w="2454" w:type="pct"/>
            <w:gridSpan w:val="4"/>
            <w:shd w:val="clear" w:color="auto" w:fill="auto"/>
            <w:vAlign w:val="bottom"/>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r w:rsidRPr="00037DA5">
              <w:rPr>
                <w:rFonts w:ascii="Arial" w:eastAsia="Times New Roman" w:hAnsi="Arial" w:cs="Arial"/>
                <w:b/>
                <w:bCs/>
                <w:sz w:val="15"/>
                <w:szCs w:val="15"/>
                <w:lang w:eastAsia="es-MX"/>
              </w:rPr>
              <w:t>MODIFICACIONES 2016</w:t>
            </w:r>
          </w:p>
        </w:tc>
        <w:tc>
          <w:tcPr>
            <w:tcW w:w="73" w:type="pct"/>
            <w:shd w:val="clear" w:color="auto" w:fill="auto"/>
            <w:vAlign w:val="bottom"/>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p>
        </w:tc>
        <w:tc>
          <w:tcPr>
            <w:tcW w:w="380" w:type="pct"/>
            <w:shd w:val="clear" w:color="auto" w:fill="auto"/>
            <w:vAlign w:val="center"/>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r w:rsidRPr="00037DA5">
              <w:rPr>
                <w:rFonts w:ascii="Arial" w:eastAsia="Times New Roman" w:hAnsi="Arial" w:cs="Arial"/>
                <w:b/>
                <w:bCs/>
                <w:sz w:val="15"/>
                <w:szCs w:val="15"/>
                <w:lang w:eastAsia="es-MX"/>
              </w:rPr>
              <w:t>SALDO FINAL</w:t>
            </w:r>
          </w:p>
        </w:tc>
      </w:tr>
      <w:tr w:rsidR="0079612A" w:rsidRPr="00220E34" w:rsidTr="00DD6A64">
        <w:trPr>
          <w:trHeight w:val="345"/>
        </w:trPr>
        <w:tc>
          <w:tcPr>
            <w:tcW w:w="1532" w:type="pct"/>
            <w:vMerge/>
            <w:shd w:val="clear" w:color="auto" w:fill="auto"/>
            <w:vAlign w:val="center"/>
            <w:hideMark/>
          </w:tcPr>
          <w:p w:rsidR="0079612A" w:rsidRPr="00037DA5" w:rsidRDefault="0079612A" w:rsidP="00240EDC">
            <w:pPr>
              <w:spacing w:after="0" w:line="240" w:lineRule="auto"/>
              <w:rPr>
                <w:rFonts w:ascii="Arial" w:eastAsia="Times New Roman" w:hAnsi="Arial" w:cs="Arial"/>
                <w:b/>
                <w:bCs/>
                <w:sz w:val="15"/>
                <w:szCs w:val="15"/>
                <w:lang w:eastAsia="es-MX"/>
              </w:rPr>
            </w:pPr>
          </w:p>
        </w:tc>
        <w:tc>
          <w:tcPr>
            <w:tcW w:w="73" w:type="pct"/>
            <w:shd w:val="clear" w:color="auto" w:fill="auto"/>
            <w:noWrap/>
            <w:vAlign w:val="bottom"/>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p>
        </w:tc>
        <w:tc>
          <w:tcPr>
            <w:tcW w:w="414" w:type="pct"/>
            <w:shd w:val="clear" w:color="auto" w:fill="auto"/>
            <w:vAlign w:val="bottom"/>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r w:rsidRPr="00037DA5">
              <w:rPr>
                <w:rFonts w:ascii="Arial" w:eastAsia="Times New Roman" w:hAnsi="Arial" w:cs="Arial"/>
                <w:b/>
                <w:bCs/>
                <w:sz w:val="15"/>
                <w:szCs w:val="15"/>
                <w:lang w:eastAsia="es-MX"/>
              </w:rPr>
              <w:t>31/12/2015</w:t>
            </w:r>
          </w:p>
        </w:tc>
        <w:tc>
          <w:tcPr>
            <w:tcW w:w="73" w:type="pct"/>
            <w:shd w:val="clear" w:color="auto" w:fill="auto"/>
            <w:noWrap/>
            <w:vAlign w:val="bottom"/>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p>
        </w:tc>
        <w:tc>
          <w:tcPr>
            <w:tcW w:w="545" w:type="pct"/>
            <w:shd w:val="clear" w:color="auto" w:fill="auto"/>
            <w:vAlign w:val="center"/>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r w:rsidRPr="00037DA5">
              <w:rPr>
                <w:rFonts w:ascii="Arial" w:eastAsia="Times New Roman" w:hAnsi="Arial" w:cs="Arial"/>
                <w:b/>
                <w:bCs/>
                <w:sz w:val="15"/>
                <w:szCs w:val="15"/>
                <w:lang w:eastAsia="es-MX"/>
              </w:rPr>
              <w:t xml:space="preserve">ENE-FEB-MAR </w:t>
            </w:r>
          </w:p>
        </w:tc>
        <w:tc>
          <w:tcPr>
            <w:tcW w:w="681" w:type="pct"/>
            <w:shd w:val="clear" w:color="auto" w:fill="auto"/>
            <w:vAlign w:val="center"/>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r w:rsidRPr="00037DA5">
              <w:rPr>
                <w:rFonts w:ascii="Arial" w:eastAsia="Times New Roman" w:hAnsi="Arial" w:cs="Arial"/>
                <w:b/>
                <w:bCs/>
                <w:sz w:val="15"/>
                <w:szCs w:val="15"/>
                <w:lang w:eastAsia="es-MX"/>
              </w:rPr>
              <w:t>ABR-MAY-JUN</w:t>
            </w:r>
          </w:p>
        </w:tc>
        <w:tc>
          <w:tcPr>
            <w:tcW w:w="614" w:type="pct"/>
            <w:shd w:val="clear" w:color="auto" w:fill="auto"/>
            <w:vAlign w:val="center"/>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r w:rsidRPr="00037DA5">
              <w:rPr>
                <w:rFonts w:ascii="Arial" w:eastAsia="Times New Roman" w:hAnsi="Arial" w:cs="Arial"/>
                <w:b/>
                <w:bCs/>
                <w:sz w:val="15"/>
                <w:szCs w:val="15"/>
                <w:lang w:eastAsia="es-MX"/>
              </w:rPr>
              <w:t>JUL-AGS-SEPT</w:t>
            </w:r>
          </w:p>
        </w:tc>
        <w:tc>
          <w:tcPr>
            <w:tcW w:w="613" w:type="pct"/>
            <w:shd w:val="clear" w:color="auto" w:fill="auto"/>
            <w:vAlign w:val="center"/>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r w:rsidRPr="00037DA5">
              <w:rPr>
                <w:rFonts w:ascii="Arial" w:eastAsia="Times New Roman" w:hAnsi="Arial" w:cs="Arial"/>
                <w:b/>
                <w:bCs/>
                <w:sz w:val="15"/>
                <w:szCs w:val="15"/>
                <w:lang w:eastAsia="es-MX"/>
              </w:rPr>
              <w:t>OCT-NOV-DIC</w:t>
            </w:r>
          </w:p>
        </w:tc>
        <w:tc>
          <w:tcPr>
            <w:tcW w:w="73" w:type="pct"/>
            <w:shd w:val="clear" w:color="auto" w:fill="auto"/>
            <w:vAlign w:val="bottom"/>
            <w:hideMark/>
          </w:tcPr>
          <w:p w:rsidR="0079612A" w:rsidRPr="00037DA5" w:rsidRDefault="0079612A" w:rsidP="00240EDC">
            <w:pPr>
              <w:spacing w:after="0" w:line="240" w:lineRule="auto"/>
              <w:jc w:val="center"/>
              <w:rPr>
                <w:rFonts w:ascii="Arial" w:eastAsia="Times New Roman" w:hAnsi="Arial" w:cs="Arial"/>
                <w:b/>
                <w:bCs/>
                <w:sz w:val="15"/>
                <w:szCs w:val="15"/>
                <w:lang w:eastAsia="es-MX"/>
              </w:rPr>
            </w:pPr>
          </w:p>
        </w:tc>
        <w:tc>
          <w:tcPr>
            <w:tcW w:w="380" w:type="pct"/>
            <w:shd w:val="clear" w:color="auto" w:fill="auto"/>
            <w:vAlign w:val="center"/>
            <w:hideMark/>
          </w:tcPr>
          <w:p w:rsidR="0079612A" w:rsidRPr="00037DA5" w:rsidRDefault="0079612A" w:rsidP="00240EDC">
            <w:pPr>
              <w:spacing w:after="0" w:line="240" w:lineRule="auto"/>
              <w:rPr>
                <w:rFonts w:ascii="Arial" w:eastAsia="Times New Roman" w:hAnsi="Arial" w:cs="Arial"/>
                <w:b/>
                <w:bCs/>
                <w:sz w:val="15"/>
                <w:szCs w:val="15"/>
                <w:lang w:eastAsia="es-MX"/>
              </w:rPr>
            </w:pPr>
          </w:p>
        </w:tc>
      </w:tr>
      <w:tr w:rsidR="0079612A" w:rsidRPr="00220E34" w:rsidTr="00DD6A64">
        <w:trPr>
          <w:trHeight w:val="345"/>
        </w:trPr>
        <w:tc>
          <w:tcPr>
            <w:tcW w:w="1532"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BIENES MUEBLES</w:t>
            </w:r>
          </w:p>
        </w:tc>
        <w:tc>
          <w:tcPr>
            <w:tcW w:w="73"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73"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545"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681"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614"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613"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73"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380"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r>
      <w:tr w:rsidR="0079612A" w:rsidRPr="00220E34" w:rsidTr="00DD6A64">
        <w:trPr>
          <w:trHeight w:val="345"/>
        </w:trPr>
        <w:tc>
          <w:tcPr>
            <w:tcW w:w="1532"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EQUIPO DE TRANSPORTE</w:t>
            </w:r>
          </w:p>
        </w:tc>
        <w:tc>
          <w:tcPr>
            <w:tcW w:w="73"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79612A" w:rsidRPr="00037DA5" w:rsidRDefault="0079612A" w:rsidP="00240EDC">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613,500</w:t>
            </w:r>
          </w:p>
        </w:tc>
        <w:tc>
          <w:tcPr>
            <w:tcW w:w="73" w:type="pct"/>
            <w:shd w:val="clear" w:color="auto" w:fill="auto"/>
            <w:noWrap/>
            <w:vAlign w:val="bottom"/>
            <w:hideMark/>
          </w:tcPr>
          <w:p w:rsidR="0079612A" w:rsidRPr="00037DA5" w:rsidRDefault="0079612A" w:rsidP="00240EDC">
            <w:pPr>
              <w:spacing w:after="0" w:line="240" w:lineRule="auto"/>
              <w:jc w:val="right"/>
              <w:rPr>
                <w:rFonts w:ascii="Arial" w:eastAsia="Times New Roman" w:hAnsi="Arial" w:cs="Arial"/>
                <w:sz w:val="15"/>
                <w:szCs w:val="15"/>
                <w:lang w:eastAsia="es-MX"/>
              </w:rPr>
            </w:pPr>
          </w:p>
        </w:tc>
        <w:tc>
          <w:tcPr>
            <w:tcW w:w="545"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681"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614" w:type="pct"/>
            <w:shd w:val="clear" w:color="auto" w:fill="auto"/>
            <w:noWrap/>
            <w:vAlign w:val="bottom"/>
            <w:hideMark/>
          </w:tcPr>
          <w:p w:rsidR="0079612A" w:rsidRPr="00037DA5" w:rsidRDefault="0079612A" w:rsidP="00240EDC">
            <w:pPr>
              <w:spacing w:after="0" w:line="240" w:lineRule="auto"/>
              <w:jc w:val="center"/>
              <w:rPr>
                <w:rFonts w:ascii="Arial" w:eastAsia="Times New Roman" w:hAnsi="Arial" w:cs="Arial"/>
                <w:sz w:val="15"/>
                <w:szCs w:val="15"/>
                <w:lang w:eastAsia="es-MX"/>
              </w:rPr>
            </w:pPr>
            <w:r w:rsidRPr="00037DA5">
              <w:rPr>
                <w:rFonts w:ascii="Arial" w:eastAsia="Times New Roman" w:hAnsi="Arial" w:cs="Arial"/>
                <w:sz w:val="15"/>
                <w:szCs w:val="15"/>
                <w:lang w:eastAsia="es-MX"/>
              </w:rPr>
              <w:t>103,500</w:t>
            </w:r>
          </w:p>
        </w:tc>
        <w:tc>
          <w:tcPr>
            <w:tcW w:w="613" w:type="pct"/>
            <w:shd w:val="clear" w:color="auto" w:fill="auto"/>
            <w:noWrap/>
            <w:vAlign w:val="bottom"/>
            <w:hideMark/>
          </w:tcPr>
          <w:p w:rsidR="0079612A" w:rsidRPr="00037DA5" w:rsidRDefault="00DD6A64" w:rsidP="00DD6A64">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-407,400</w:t>
            </w:r>
          </w:p>
        </w:tc>
        <w:tc>
          <w:tcPr>
            <w:tcW w:w="73"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380" w:type="pct"/>
            <w:shd w:val="clear" w:color="auto" w:fill="auto"/>
            <w:noWrap/>
            <w:vAlign w:val="bottom"/>
            <w:hideMark/>
          </w:tcPr>
          <w:p w:rsidR="0079612A" w:rsidRPr="00037DA5" w:rsidRDefault="00DD6A64" w:rsidP="00DD6A64">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309</w:t>
            </w:r>
            <w:r w:rsidR="0079612A" w:rsidRPr="00037DA5">
              <w:rPr>
                <w:rFonts w:ascii="Arial" w:eastAsia="Times New Roman" w:hAnsi="Arial" w:cs="Arial"/>
                <w:sz w:val="15"/>
                <w:szCs w:val="15"/>
                <w:lang w:eastAsia="es-MX"/>
              </w:rPr>
              <w:t>,</w:t>
            </w:r>
            <w:r>
              <w:rPr>
                <w:rFonts w:ascii="Arial" w:eastAsia="Times New Roman" w:hAnsi="Arial" w:cs="Arial"/>
                <w:sz w:val="15"/>
                <w:szCs w:val="15"/>
                <w:lang w:eastAsia="es-MX"/>
              </w:rPr>
              <w:t>6</w:t>
            </w:r>
            <w:r w:rsidR="0079612A" w:rsidRPr="00037DA5">
              <w:rPr>
                <w:rFonts w:ascii="Arial" w:eastAsia="Times New Roman" w:hAnsi="Arial" w:cs="Arial"/>
                <w:sz w:val="15"/>
                <w:szCs w:val="15"/>
                <w:lang w:eastAsia="es-MX"/>
              </w:rPr>
              <w:t>00</w:t>
            </w:r>
          </w:p>
        </w:tc>
      </w:tr>
      <w:tr w:rsidR="0079612A" w:rsidRPr="00220E34" w:rsidTr="00DD6A64">
        <w:trPr>
          <w:trHeight w:val="345"/>
        </w:trPr>
        <w:tc>
          <w:tcPr>
            <w:tcW w:w="1532"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MOBILIARIO Y EQUIPO DE OFICINA</w:t>
            </w:r>
          </w:p>
        </w:tc>
        <w:tc>
          <w:tcPr>
            <w:tcW w:w="73"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79612A" w:rsidRPr="00037DA5" w:rsidRDefault="0079612A" w:rsidP="00240EDC">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154,159</w:t>
            </w:r>
          </w:p>
        </w:tc>
        <w:tc>
          <w:tcPr>
            <w:tcW w:w="73" w:type="pct"/>
            <w:shd w:val="clear" w:color="auto" w:fill="auto"/>
            <w:noWrap/>
            <w:vAlign w:val="bottom"/>
            <w:hideMark/>
          </w:tcPr>
          <w:p w:rsidR="0079612A" w:rsidRPr="00037DA5" w:rsidRDefault="0079612A" w:rsidP="00240EDC">
            <w:pPr>
              <w:spacing w:after="0" w:line="240" w:lineRule="auto"/>
              <w:jc w:val="right"/>
              <w:rPr>
                <w:rFonts w:ascii="Arial" w:eastAsia="Times New Roman" w:hAnsi="Arial" w:cs="Arial"/>
                <w:sz w:val="15"/>
                <w:szCs w:val="15"/>
                <w:lang w:eastAsia="es-MX"/>
              </w:rPr>
            </w:pPr>
          </w:p>
        </w:tc>
        <w:tc>
          <w:tcPr>
            <w:tcW w:w="545" w:type="pct"/>
            <w:shd w:val="clear" w:color="auto" w:fill="auto"/>
            <w:noWrap/>
            <w:vAlign w:val="bottom"/>
          </w:tcPr>
          <w:p w:rsidR="0079612A" w:rsidRPr="00037DA5" w:rsidRDefault="0079612A" w:rsidP="00240EDC">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38,436</w:t>
            </w:r>
          </w:p>
        </w:tc>
        <w:tc>
          <w:tcPr>
            <w:tcW w:w="681"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614" w:type="pct"/>
            <w:shd w:val="clear" w:color="auto" w:fill="auto"/>
            <w:noWrap/>
            <w:vAlign w:val="bottom"/>
            <w:hideMark/>
          </w:tcPr>
          <w:p w:rsidR="0079612A" w:rsidRPr="00037DA5" w:rsidRDefault="0079612A" w:rsidP="00240EDC">
            <w:pPr>
              <w:spacing w:after="0" w:line="240" w:lineRule="auto"/>
              <w:jc w:val="right"/>
              <w:rPr>
                <w:rFonts w:ascii="Arial" w:eastAsia="Times New Roman" w:hAnsi="Arial" w:cs="Arial"/>
                <w:sz w:val="15"/>
                <w:szCs w:val="15"/>
                <w:lang w:eastAsia="es-MX"/>
              </w:rPr>
            </w:pPr>
          </w:p>
        </w:tc>
        <w:tc>
          <w:tcPr>
            <w:tcW w:w="613" w:type="pct"/>
            <w:shd w:val="clear" w:color="auto" w:fill="auto"/>
            <w:noWrap/>
            <w:vAlign w:val="bottom"/>
          </w:tcPr>
          <w:p w:rsidR="0079612A" w:rsidRPr="00037DA5" w:rsidRDefault="0079612A" w:rsidP="00DD6A64">
            <w:pPr>
              <w:spacing w:after="0" w:line="240" w:lineRule="auto"/>
              <w:jc w:val="right"/>
              <w:rPr>
                <w:rFonts w:ascii="Arial" w:eastAsia="Times New Roman" w:hAnsi="Arial" w:cs="Arial"/>
                <w:sz w:val="15"/>
                <w:szCs w:val="15"/>
                <w:lang w:eastAsia="es-MX"/>
              </w:rPr>
            </w:pPr>
          </w:p>
        </w:tc>
        <w:tc>
          <w:tcPr>
            <w:tcW w:w="73" w:type="pct"/>
            <w:shd w:val="clear" w:color="auto" w:fill="auto"/>
            <w:noWrap/>
            <w:vAlign w:val="bottom"/>
            <w:hideMark/>
          </w:tcPr>
          <w:p w:rsidR="0079612A" w:rsidRPr="00037DA5" w:rsidRDefault="0079612A" w:rsidP="00240EDC">
            <w:pPr>
              <w:spacing w:after="0" w:line="240" w:lineRule="auto"/>
              <w:rPr>
                <w:rFonts w:ascii="Arial" w:eastAsia="Times New Roman" w:hAnsi="Arial" w:cs="Arial"/>
                <w:sz w:val="15"/>
                <w:szCs w:val="15"/>
                <w:lang w:eastAsia="es-MX"/>
              </w:rPr>
            </w:pPr>
          </w:p>
        </w:tc>
        <w:tc>
          <w:tcPr>
            <w:tcW w:w="380" w:type="pct"/>
            <w:shd w:val="clear" w:color="auto" w:fill="auto"/>
            <w:noWrap/>
            <w:vAlign w:val="bottom"/>
            <w:hideMark/>
          </w:tcPr>
          <w:p w:rsidR="0079612A" w:rsidRPr="00037DA5" w:rsidRDefault="0079612A" w:rsidP="00240EDC">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253,214</w:t>
            </w:r>
          </w:p>
        </w:tc>
      </w:tr>
      <w:tr w:rsidR="00DD6A64" w:rsidRPr="00220E34" w:rsidTr="00DD6A64">
        <w:trPr>
          <w:trHeight w:val="345"/>
        </w:trPr>
        <w:tc>
          <w:tcPr>
            <w:tcW w:w="1532"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EQUIPO DE COMPUTO</w:t>
            </w: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402,112</w:t>
            </w:r>
          </w:p>
        </w:tc>
        <w:tc>
          <w:tcPr>
            <w:tcW w:w="73"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p>
        </w:tc>
        <w:tc>
          <w:tcPr>
            <w:tcW w:w="545" w:type="pct"/>
            <w:shd w:val="clear" w:color="auto" w:fill="auto"/>
            <w:noWrap/>
            <w:vAlign w:val="bottom"/>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68,568</w:t>
            </w:r>
          </w:p>
        </w:tc>
        <w:tc>
          <w:tcPr>
            <w:tcW w:w="681"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4" w:type="pct"/>
            <w:shd w:val="clear" w:color="auto" w:fill="auto"/>
            <w:noWrap/>
            <w:vAlign w:val="bottom"/>
            <w:hideMark/>
          </w:tcPr>
          <w:p w:rsidR="00DD6A64" w:rsidRPr="00037DA5" w:rsidRDefault="00DD6A64" w:rsidP="00DD6A64">
            <w:pPr>
              <w:spacing w:after="0" w:line="240" w:lineRule="auto"/>
              <w:jc w:val="center"/>
              <w:rPr>
                <w:rFonts w:ascii="Arial" w:eastAsia="Times New Roman" w:hAnsi="Arial" w:cs="Arial"/>
                <w:sz w:val="15"/>
                <w:szCs w:val="15"/>
                <w:lang w:eastAsia="es-MX"/>
              </w:rPr>
            </w:pPr>
            <w:r w:rsidRPr="00037DA5">
              <w:rPr>
                <w:rFonts w:ascii="Arial" w:eastAsia="Times New Roman" w:hAnsi="Arial" w:cs="Arial"/>
                <w:sz w:val="15"/>
                <w:szCs w:val="15"/>
                <w:lang w:eastAsia="es-MX"/>
              </w:rPr>
              <w:t>17,430</w:t>
            </w:r>
          </w:p>
        </w:tc>
        <w:tc>
          <w:tcPr>
            <w:tcW w:w="613"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-17,430</w:t>
            </w: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380"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3</w:t>
            </w:r>
            <w:r>
              <w:rPr>
                <w:rFonts w:ascii="Arial" w:eastAsia="Times New Roman" w:hAnsi="Arial" w:cs="Arial"/>
                <w:sz w:val="15"/>
                <w:szCs w:val="15"/>
                <w:lang w:eastAsia="es-MX"/>
              </w:rPr>
              <w:t>33</w:t>
            </w:r>
            <w:r w:rsidRPr="00037DA5">
              <w:rPr>
                <w:rFonts w:ascii="Arial" w:eastAsia="Times New Roman" w:hAnsi="Arial" w:cs="Arial"/>
                <w:sz w:val="15"/>
                <w:szCs w:val="15"/>
                <w:lang w:eastAsia="es-MX"/>
              </w:rPr>
              <w:t>,</w:t>
            </w:r>
            <w:r>
              <w:rPr>
                <w:rFonts w:ascii="Arial" w:eastAsia="Times New Roman" w:hAnsi="Arial" w:cs="Arial"/>
                <w:sz w:val="15"/>
                <w:szCs w:val="15"/>
                <w:lang w:eastAsia="es-MX"/>
              </w:rPr>
              <w:t>54</w:t>
            </w:r>
            <w:r w:rsidRPr="00037DA5">
              <w:rPr>
                <w:rFonts w:ascii="Arial" w:eastAsia="Times New Roman" w:hAnsi="Arial" w:cs="Arial"/>
                <w:sz w:val="15"/>
                <w:szCs w:val="15"/>
                <w:lang w:eastAsia="es-MX"/>
              </w:rPr>
              <w:t>4</w:t>
            </w:r>
          </w:p>
        </w:tc>
      </w:tr>
      <w:tr w:rsidR="00DD6A64" w:rsidRPr="00220E34" w:rsidTr="00DD6A64">
        <w:trPr>
          <w:trHeight w:val="345"/>
        </w:trPr>
        <w:tc>
          <w:tcPr>
            <w:tcW w:w="1532"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MOBILIARIO Y EQUIPO AUDIOVISUAL</w:t>
            </w: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180,877</w:t>
            </w:r>
          </w:p>
        </w:tc>
        <w:tc>
          <w:tcPr>
            <w:tcW w:w="73"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p>
        </w:tc>
        <w:tc>
          <w:tcPr>
            <w:tcW w:w="545"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43,864</w:t>
            </w:r>
          </w:p>
        </w:tc>
        <w:tc>
          <w:tcPr>
            <w:tcW w:w="681"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4"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380"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137,013</w:t>
            </w:r>
          </w:p>
        </w:tc>
      </w:tr>
      <w:tr w:rsidR="00DD6A64" w:rsidRPr="00220E34" w:rsidTr="00DD6A64">
        <w:trPr>
          <w:trHeight w:val="345"/>
        </w:trPr>
        <w:tc>
          <w:tcPr>
            <w:tcW w:w="1532"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HERRAMIENTA Y EQUIPO</w:t>
            </w: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150,352</w:t>
            </w:r>
          </w:p>
        </w:tc>
        <w:tc>
          <w:tcPr>
            <w:tcW w:w="73"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p>
        </w:tc>
        <w:tc>
          <w:tcPr>
            <w:tcW w:w="545"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31,131</w:t>
            </w:r>
          </w:p>
        </w:tc>
        <w:tc>
          <w:tcPr>
            <w:tcW w:w="681"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4"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380"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119,221</w:t>
            </w:r>
          </w:p>
        </w:tc>
      </w:tr>
      <w:tr w:rsidR="00DD6A64" w:rsidRPr="00220E34" w:rsidTr="00DD6A64">
        <w:trPr>
          <w:trHeight w:val="345"/>
        </w:trPr>
        <w:tc>
          <w:tcPr>
            <w:tcW w:w="1532"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SOFTWARE</w:t>
            </w: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30,711</w:t>
            </w:r>
          </w:p>
        </w:tc>
        <w:tc>
          <w:tcPr>
            <w:tcW w:w="73"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p>
        </w:tc>
        <w:tc>
          <w:tcPr>
            <w:tcW w:w="545"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p>
        </w:tc>
        <w:tc>
          <w:tcPr>
            <w:tcW w:w="681"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4"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380"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30,711</w:t>
            </w:r>
          </w:p>
        </w:tc>
      </w:tr>
      <w:tr w:rsidR="00DD6A64" w:rsidRPr="00220E34" w:rsidTr="00DD6A64">
        <w:trPr>
          <w:trHeight w:val="345"/>
        </w:trPr>
        <w:tc>
          <w:tcPr>
            <w:tcW w:w="1532"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BIBLIOTECA</w:t>
            </w: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849,685</w:t>
            </w:r>
          </w:p>
        </w:tc>
        <w:tc>
          <w:tcPr>
            <w:tcW w:w="73"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p>
        </w:tc>
        <w:tc>
          <w:tcPr>
            <w:tcW w:w="545"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p>
        </w:tc>
        <w:tc>
          <w:tcPr>
            <w:tcW w:w="681"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4"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380"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849,685</w:t>
            </w:r>
          </w:p>
        </w:tc>
      </w:tr>
      <w:tr w:rsidR="00DD6A64" w:rsidRPr="00220E34" w:rsidTr="00DD6A64">
        <w:trPr>
          <w:trHeight w:val="345"/>
        </w:trPr>
        <w:tc>
          <w:tcPr>
            <w:tcW w:w="1532"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BIENES INMUEBLES</w:t>
            </w: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545"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81"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4"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380"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r>
      <w:tr w:rsidR="00DD6A64" w:rsidRPr="00220E34" w:rsidTr="00DD6A64">
        <w:trPr>
          <w:trHeight w:val="345"/>
        </w:trPr>
        <w:tc>
          <w:tcPr>
            <w:tcW w:w="1532"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EDIFICIOS</w:t>
            </w: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867,421</w:t>
            </w:r>
          </w:p>
        </w:tc>
        <w:tc>
          <w:tcPr>
            <w:tcW w:w="73"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p>
        </w:tc>
        <w:tc>
          <w:tcPr>
            <w:tcW w:w="545"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81"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4"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380"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867,421</w:t>
            </w:r>
          </w:p>
        </w:tc>
      </w:tr>
      <w:tr w:rsidR="00DD6A64" w:rsidRPr="00220E34" w:rsidTr="00DD6A64">
        <w:trPr>
          <w:trHeight w:val="345"/>
        </w:trPr>
        <w:tc>
          <w:tcPr>
            <w:tcW w:w="1532"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RESULTADO DE EJERCICIOS ANTERIORES</w:t>
            </w: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-23,232</w:t>
            </w:r>
          </w:p>
        </w:tc>
        <w:tc>
          <w:tcPr>
            <w:tcW w:w="73"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p>
        </w:tc>
        <w:tc>
          <w:tcPr>
            <w:tcW w:w="545"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81"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4"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61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380"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-290,674</w:t>
            </w:r>
          </w:p>
        </w:tc>
      </w:tr>
      <w:tr w:rsidR="00DD6A64" w:rsidRPr="00220E34" w:rsidTr="00DD6A64">
        <w:trPr>
          <w:trHeight w:val="345"/>
        </w:trPr>
        <w:tc>
          <w:tcPr>
            <w:tcW w:w="1532"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r w:rsidRPr="00037DA5">
              <w:rPr>
                <w:rFonts w:ascii="Arial" w:eastAsia="Times New Roman" w:hAnsi="Arial" w:cs="Arial"/>
                <w:sz w:val="15"/>
                <w:szCs w:val="15"/>
                <w:lang w:eastAsia="es-MX"/>
              </w:rPr>
              <w:t>RESULTADO DEL EJERCICIO</w:t>
            </w: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414" w:type="pct"/>
            <w:shd w:val="clear" w:color="auto" w:fill="auto"/>
            <w:noWrap/>
            <w:vAlign w:val="bottom"/>
            <w:hideMark/>
          </w:tcPr>
          <w:p w:rsidR="00DD6A64" w:rsidRPr="00037DA5" w:rsidRDefault="00DD6A64" w:rsidP="00DD6A64">
            <w:pPr>
              <w:spacing w:after="0" w:line="240" w:lineRule="auto"/>
              <w:jc w:val="right"/>
              <w:rPr>
                <w:rFonts w:ascii="Arial" w:eastAsia="Times New Roman" w:hAnsi="Arial" w:cs="Arial"/>
                <w:sz w:val="15"/>
                <w:szCs w:val="15"/>
                <w:lang w:eastAsia="es-MX"/>
              </w:rPr>
            </w:pPr>
          </w:p>
        </w:tc>
        <w:tc>
          <w:tcPr>
            <w:tcW w:w="73" w:type="pct"/>
            <w:shd w:val="clear" w:color="auto" w:fill="auto"/>
            <w:noWrap/>
            <w:vAlign w:val="bottom"/>
            <w:hideMark/>
          </w:tcPr>
          <w:p w:rsidR="00DD6A64" w:rsidRPr="00037DA5" w:rsidRDefault="00DD6A64" w:rsidP="00DD6A64">
            <w:pPr>
              <w:spacing w:after="0" w:line="240" w:lineRule="auto"/>
              <w:rPr>
                <w:rFonts w:ascii="Arial" w:eastAsia="Times New Roman" w:hAnsi="Arial" w:cs="Arial"/>
                <w:sz w:val="15"/>
                <w:szCs w:val="15"/>
                <w:lang w:eastAsia="es-MX"/>
              </w:rPr>
            </w:pPr>
          </w:p>
        </w:tc>
        <w:tc>
          <w:tcPr>
            <w:tcW w:w="545" w:type="pct"/>
            <w:shd w:val="clear" w:color="auto" w:fill="auto"/>
            <w:noWrap/>
            <w:vAlign w:val="bottom"/>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472,406</w:t>
            </w:r>
          </w:p>
        </w:tc>
        <w:tc>
          <w:tcPr>
            <w:tcW w:w="681" w:type="pct"/>
            <w:shd w:val="clear" w:color="auto" w:fill="auto"/>
            <w:noWrap/>
            <w:vAlign w:val="bottom"/>
          </w:tcPr>
          <w:p w:rsidR="00DD6A64" w:rsidRPr="00037DA5" w:rsidRDefault="00DD6A64" w:rsidP="00DD6A64">
            <w:pPr>
              <w:spacing w:after="0" w:line="240" w:lineRule="auto"/>
              <w:jc w:val="right"/>
              <w:rPr>
                <w:rFonts w:ascii="Arial" w:eastAsia="Times New Roman" w:hAnsi="Arial" w:cs="Arial"/>
                <w:sz w:val="15"/>
                <w:szCs w:val="15"/>
                <w:lang w:eastAsia="es-MX"/>
              </w:rPr>
            </w:pPr>
            <w:r w:rsidRPr="00037DA5">
              <w:rPr>
                <w:rFonts w:ascii="Arial" w:eastAsia="Times New Roman" w:hAnsi="Arial" w:cs="Arial"/>
                <w:sz w:val="15"/>
                <w:szCs w:val="15"/>
                <w:lang w:eastAsia="es-MX"/>
              </w:rPr>
              <w:t>-415426</w:t>
            </w:r>
          </w:p>
        </w:tc>
        <w:tc>
          <w:tcPr>
            <w:tcW w:w="614" w:type="pct"/>
            <w:shd w:val="clear" w:color="auto" w:fill="auto"/>
            <w:noWrap/>
            <w:vAlign w:val="bottom"/>
          </w:tcPr>
          <w:p w:rsidR="00DD6A64" w:rsidRPr="00037DA5" w:rsidRDefault="00DD6A64" w:rsidP="00DD6A64">
            <w:pPr>
              <w:spacing w:after="0" w:line="240" w:lineRule="auto"/>
              <w:jc w:val="center"/>
              <w:rPr>
                <w:rFonts w:ascii="Arial" w:eastAsia="Times New Roman" w:hAnsi="Arial" w:cs="Arial"/>
                <w:sz w:val="15"/>
                <w:szCs w:val="15"/>
                <w:lang w:eastAsia="es-MX"/>
              </w:rPr>
            </w:pPr>
            <w:r w:rsidRPr="00037DA5">
              <w:rPr>
                <w:rFonts w:ascii="Arial" w:eastAsia="Times New Roman" w:hAnsi="Arial" w:cs="Arial"/>
                <w:sz w:val="15"/>
                <w:szCs w:val="15"/>
                <w:lang w:eastAsia="es-MX"/>
              </w:rPr>
              <w:t>126,191</w:t>
            </w:r>
          </w:p>
        </w:tc>
        <w:tc>
          <w:tcPr>
            <w:tcW w:w="613" w:type="pct"/>
            <w:shd w:val="clear" w:color="auto" w:fill="auto"/>
            <w:noWrap/>
            <w:vAlign w:val="bottom"/>
          </w:tcPr>
          <w:p w:rsidR="00DD6A64" w:rsidRPr="00037DA5" w:rsidRDefault="00DD6A64" w:rsidP="00DD6A64">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9,740,317</w:t>
            </w:r>
          </w:p>
        </w:tc>
        <w:tc>
          <w:tcPr>
            <w:tcW w:w="73" w:type="pct"/>
            <w:shd w:val="clear" w:color="auto" w:fill="auto"/>
            <w:noWrap/>
            <w:vAlign w:val="bottom"/>
          </w:tcPr>
          <w:p w:rsidR="00DD6A64" w:rsidRPr="00037DA5" w:rsidRDefault="00DD6A64" w:rsidP="00DD6A64">
            <w:pPr>
              <w:spacing w:after="0" w:line="240" w:lineRule="auto"/>
              <w:rPr>
                <w:rFonts w:ascii="Arial" w:eastAsia="Times New Roman" w:hAnsi="Arial" w:cs="Arial"/>
                <w:sz w:val="15"/>
                <w:szCs w:val="15"/>
                <w:lang w:eastAsia="es-MX"/>
              </w:rPr>
            </w:pPr>
          </w:p>
        </w:tc>
        <w:tc>
          <w:tcPr>
            <w:tcW w:w="380" w:type="pct"/>
            <w:shd w:val="clear" w:color="auto" w:fill="auto"/>
            <w:noWrap/>
            <w:vAlign w:val="bottom"/>
          </w:tcPr>
          <w:p w:rsidR="00DD6A64" w:rsidRPr="00037DA5" w:rsidRDefault="00DD6A64" w:rsidP="00DD6A64">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9,923,488</w:t>
            </w:r>
          </w:p>
        </w:tc>
      </w:tr>
    </w:tbl>
    <w:p w:rsidR="0079612A" w:rsidRPr="00220E34" w:rsidRDefault="0079612A" w:rsidP="0079612A">
      <w:pPr>
        <w:pStyle w:val="INCISO"/>
        <w:spacing w:after="0" w:line="240" w:lineRule="exact"/>
        <w:ind w:left="360"/>
        <w:rPr>
          <w:lang w:val="es-MX"/>
        </w:rPr>
      </w:pPr>
    </w:p>
    <w:p w:rsidR="003C6A67" w:rsidRPr="00540418" w:rsidRDefault="003C6A67" w:rsidP="003C6A67">
      <w:pPr>
        <w:pStyle w:val="ROMANOS"/>
        <w:spacing w:after="0" w:line="240" w:lineRule="exact"/>
        <w:ind w:left="723" w:firstLine="0"/>
        <w:rPr>
          <w:rFonts w:ascii="Soberana Sans Light" w:hAnsi="Soberana Sans Light"/>
          <w:sz w:val="22"/>
          <w:szCs w:val="22"/>
          <w:lang w:val="es-MX"/>
        </w:rPr>
      </w:pPr>
    </w:p>
    <w:p w:rsidR="00856912" w:rsidRPr="00540418" w:rsidRDefault="00BC5C43" w:rsidP="00BC5C43">
      <w:pPr>
        <w:pStyle w:val="ROMANOS"/>
        <w:numPr>
          <w:ilvl w:val="0"/>
          <w:numId w:val="13"/>
        </w:numPr>
        <w:spacing w:after="0" w:line="240" w:lineRule="exact"/>
        <w:rPr>
          <w:rFonts w:ascii="Soberana Sans Light" w:hAnsi="Soberana Sans Light"/>
          <w:sz w:val="22"/>
          <w:szCs w:val="22"/>
          <w:lang w:val="es-MX"/>
        </w:rPr>
      </w:pPr>
      <w:r w:rsidRPr="00BC5C43">
        <w:rPr>
          <w:rFonts w:ascii="Soberana Sans Light" w:hAnsi="Soberana Sans Light"/>
          <w:sz w:val="22"/>
          <w:szCs w:val="22"/>
          <w:lang w:val="es-MX"/>
        </w:rPr>
        <w:t>La</w:t>
      </w:r>
      <w:r w:rsidR="00856912" w:rsidRPr="00BC5C43">
        <w:rPr>
          <w:rFonts w:ascii="Soberana Sans Light" w:hAnsi="Soberana Sans Light"/>
          <w:sz w:val="22"/>
          <w:szCs w:val="22"/>
          <w:lang w:val="es-MX"/>
        </w:rPr>
        <w:t xml:space="preserve"> inform</w:t>
      </w:r>
      <w:r w:rsidRPr="00BC5C43">
        <w:rPr>
          <w:rFonts w:ascii="Soberana Sans Light" w:hAnsi="Soberana Sans Light"/>
          <w:sz w:val="22"/>
          <w:szCs w:val="22"/>
          <w:lang w:val="es-MX"/>
        </w:rPr>
        <w:t>aci</w:t>
      </w:r>
      <w:r>
        <w:rPr>
          <w:rFonts w:ascii="Soberana Sans Light" w:hAnsi="Soberana Sans Light"/>
          <w:sz w:val="22"/>
          <w:szCs w:val="22"/>
          <w:lang w:val="es-MX"/>
        </w:rPr>
        <w:t xml:space="preserve">ón </w:t>
      </w:r>
      <w:r w:rsidRPr="00BC5C43">
        <w:rPr>
          <w:rFonts w:ascii="Soberana Sans Light" w:hAnsi="Soberana Sans Light"/>
          <w:sz w:val="22"/>
          <w:szCs w:val="22"/>
          <w:lang w:val="es-MX"/>
        </w:rPr>
        <w:t>sobre l</w:t>
      </w:r>
      <w:r>
        <w:rPr>
          <w:rFonts w:ascii="Soberana Sans Light" w:hAnsi="Soberana Sans Light"/>
          <w:sz w:val="22"/>
          <w:szCs w:val="22"/>
          <w:lang w:val="es-MX"/>
        </w:rPr>
        <w:t>os</w:t>
      </w:r>
      <w:r w:rsidR="00856912" w:rsidRPr="00540418">
        <w:rPr>
          <w:rFonts w:ascii="Soberana Sans Light" w:hAnsi="Soberana Sans Light"/>
          <w:sz w:val="22"/>
          <w:szCs w:val="22"/>
          <w:lang w:val="es-MX"/>
        </w:rPr>
        <w:t xml:space="preserve"> monto</w:t>
      </w:r>
      <w:r>
        <w:rPr>
          <w:rFonts w:ascii="Soberana Sans Light" w:hAnsi="Soberana Sans Light"/>
          <w:sz w:val="22"/>
          <w:szCs w:val="22"/>
          <w:lang w:val="es-MX"/>
        </w:rPr>
        <w:t>s</w:t>
      </w:r>
      <w:r w:rsidR="00856912" w:rsidRPr="00540418">
        <w:rPr>
          <w:rFonts w:ascii="Soberana Sans Light" w:hAnsi="Soberana Sans Light"/>
          <w:sz w:val="22"/>
          <w:szCs w:val="22"/>
          <w:lang w:val="es-MX"/>
        </w:rPr>
        <w:t xml:space="preserve"> y procedencia de los recursos que modifican al patrimonio generado</w:t>
      </w:r>
      <w:r>
        <w:rPr>
          <w:rFonts w:ascii="Soberana Sans Light" w:hAnsi="Soberana Sans Light"/>
          <w:sz w:val="22"/>
          <w:szCs w:val="22"/>
          <w:lang w:val="es-MX"/>
        </w:rPr>
        <w:t xml:space="preserve"> se integran en el cuadro anterior</w:t>
      </w:r>
      <w:r w:rsidR="00856912" w:rsidRPr="00540418">
        <w:rPr>
          <w:rFonts w:ascii="Soberana Sans Light" w:hAnsi="Soberana Sans Light"/>
          <w:sz w:val="22"/>
          <w:szCs w:val="22"/>
          <w:lang w:val="es-MX"/>
        </w:rPr>
        <w:t>.</w:t>
      </w:r>
    </w:p>
    <w:p w:rsidR="00856912" w:rsidRPr="00540418" w:rsidRDefault="00856912" w:rsidP="00856912">
      <w:pPr>
        <w:pStyle w:val="ROMANOS"/>
        <w:spacing w:after="0" w:line="240" w:lineRule="exact"/>
        <w:ind w:left="1008" w:firstLine="0"/>
        <w:rPr>
          <w:rFonts w:ascii="Soberana Sans Light" w:hAnsi="Soberana Sans Light"/>
          <w:sz w:val="22"/>
          <w:szCs w:val="22"/>
          <w:lang w:val="es-MX"/>
        </w:rPr>
      </w:pPr>
    </w:p>
    <w:p w:rsidR="007344F3" w:rsidRDefault="007344F3" w:rsidP="00856912">
      <w:pPr>
        <w:pStyle w:val="INCISO"/>
        <w:spacing w:after="0" w:line="240" w:lineRule="exact"/>
        <w:ind w:left="360"/>
        <w:rPr>
          <w:rFonts w:ascii="Soberana Sans Light" w:hAnsi="Soberana Sans Light"/>
          <w:b/>
          <w:smallCaps/>
          <w:sz w:val="22"/>
          <w:szCs w:val="22"/>
        </w:rPr>
      </w:pPr>
    </w:p>
    <w:p w:rsidR="00856912" w:rsidRPr="00540418" w:rsidRDefault="00856912" w:rsidP="00856912">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IV)</w:t>
      </w:r>
      <w:r w:rsidRPr="00540418">
        <w:rPr>
          <w:rFonts w:ascii="Soberana Sans Light" w:hAnsi="Soberana Sans Light"/>
          <w:b/>
          <w:smallCaps/>
          <w:sz w:val="22"/>
          <w:szCs w:val="22"/>
        </w:rPr>
        <w:tab/>
        <w:t xml:space="preserve">Notas al Estado de Flujos de Efectivo </w:t>
      </w:r>
    </w:p>
    <w:p w:rsidR="00856912" w:rsidRPr="00540418" w:rsidRDefault="00856912" w:rsidP="00856912">
      <w:pPr>
        <w:pStyle w:val="INCISO"/>
        <w:spacing w:after="0" w:line="240" w:lineRule="exact"/>
        <w:ind w:left="360"/>
        <w:rPr>
          <w:rFonts w:ascii="Soberana Sans Light" w:hAnsi="Soberana Sans Light"/>
          <w:b/>
          <w:smallCaps/>
          <w:sz w:val="22"/>
          <w:szCs w:val="22"/>
        </w:rPr>
      </w:pPr>
    </w:p>
    <w:p w:rsidR="00856912" w:rsidRPr="00540418" w:rsidRDefault="00856912" w:rsidP="00856912">
      <w:pPr>
        <w:pStyle w:val="ROMANOS"/>
        <w:spacing w:after="0" w:line="240" w:lineRule="exact"/>
        <w:rPr>
          <w:rFonts w:ascii="Soberana Sans Light" w:hAnsi="Soberana Sans Light"/>
          <w:b/>
          <w:sz w:val="22"/>
          <w:szCs w:val="22"/>
          <w:lang w:val="es-MX"/>
        </w:rPr>
      </w:pPr>
      <w:r w:rsidRPr="00240EDC">
        <w:rPr>
          <w:rFonts w:ascii="Soberana Sans Light" w:hAnsi="Soberana Sans Light"/>
          <w:b/>
          <w:sz w:val="22"/>
          <w:szCs w:val="22"/>
          <w:lang w:val="es-MX"/>
        </w:rPr>
        <w:t>Efectivo</w:t>
      </w:r>
      <w:r w:rsidRPr="00540418">
        <w:rPr>
          <w:rFonts w:ascii="Soberana Sans Light" w:hAnsi="Soberana Sans Light"/>
          <w:b/>
          <w:sz w:val="22"/>
          <w:szCs w:val="22"/>
          <w:lang w:val="es-MX"/>
        </w:rPr>
        <w:t xml:space="preserve"> y equivalentes</w:t>
      </w:r>
    </w:p>
    <w:p w:rsidR="00856912" w:rsidRDefault="00CC31E2" w:rsidP="00856912">
      <w:pPr>
        <w:pStyle w:val="ROMANOS"/>
        <w:numPr>
          <w:ilvl w:val="0"/>
          <w:numId w:val="3"/>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CC31E2" w:rsidRDefault="00CC31E2" w:rsidP="00CC31E2">
      <w:pPr>
        <w:pStyle w:val="ROMANOS"/>
        <w:spacing w:after="0" w:line="240" w:lineRule="exact"/>
        <w:rPr>
          <w:rFonts w:ascii="Soberana Sans Light" w:hAnsi="Soberana Sans Light"/>
          <w:sz w:val="22"/>
          <w:szCs w:val="22"/>
          <w:lang w:val="es-MX"/>
        </w:rPr>
      </w:pPr>
    </w:p>
    <w:p w:rsidR="00CC31E2" w:rsidRDefault="00901C48" w:rsidP="00CC31E2">
      <w:pPr>
        <w:pStyle w:val="ROMANOS"/>
        <w:spacing w:after="0" w:line="240" w:lineRule="exact"/>
        <w:rPr>
          <w:rFonts w:ascii="Soberana Sans Light" w:hAnsi="Soberana Sans Light"/>
          <w:sz w:val="22"/>
          <w:szCs w:val="22"/>
          <w:lang w:val="es-MX"/>
        </w:rPr>
      </w:pPr>
      <w:r w:rsidRPr="00901C48">
        <w:rPr>
          <w:noProof/>
          <w:lang w:val="es-MX" w:eastAsia="es-MX"/>
        </w:rPr>
        <w:drawing>
          <wp:anchor distT="0" distB="0" distL="114300" distR="114300" simplePos="0" relativeHeight="251665920" behindDoc="0" locked="0" layoutInCell="1" allowOverlap="1" wp14:anchorId="373BF9F1" wp14:editId="12F06EDE">
            <wp:simplePos x="0" y="0"/>
            <wp:positionH relativeFrom="column">
              <wp:posOffset>238790</wp:posOffset>
            </wp:positionH>
            <wp:positionV relativeFrom="paragraph">
              <wp:posOffset>79375</wp:posOffset>
            </wp:positionV>
            <wp:extent cx="8176260" cy="42678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76260" cy="426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CC31E2" w:rsidRDefault="00CC31E2" w:rsidP="00CC31E2">
      <w:pPr>
        <w:pStyle w:val="ROMANOS"/>
        <w:spacing w:after="0" w:line="240" w:lineRule="exact"/>
        <w:rPr>
          <w:rFonts w:ascii="Soberana Sans Light" w:hAnsi="Soberana Sans Light"/>
          <w:sz w:val="22"/>
          <w:szCs w:val="22"/>
          <w:lang w:val="es-MX"/>
        </w:rPr>
      </w:pPr>
    </w:p>
    <w:p w:rsidR="00856912" w:rsidRDefault="00856912" w:rsidP="00856912">
      <w:pPr>
        <w:pStyle w:val="ROMANOS"/>
        <w:spacing w:after="0" w:line="240" w:lineRule="exact"/>
        <w:ind w:left="648" w:firstLine="0"/>
        <w:rPr>
          <w:rFonts w:ascii="Soberana Sans Light" w:hAnsi="Soberana Sans Light"/>
          <w:sz w:val="22"/>
          <w:szCs w:val="22"/>
          <w:lang w:val="es-MX"/>
        </w:rPr>
      </w:pPr>
    </w:p>
    <w:p w:rsidR="00CC31E2" w:rsidRDefault="00CC31E2" w:rsidP="00856912">
      <w:pPr>
        <w:pStyle w:val="ROMANOS"/>
        <w:spacing w:after="0" w:line="240" w:lineRule="exact"/>
        <w:ind w:left="648" w:firstLine="0"/>
        <w:rPr>
          <w:rFonts w:ascii="Soberana Sans Light" w:hAnsi="Soberana Sans Light"/>
          <w:sz w:val="22"/>
          <w:szCs w:val="22"/>
          <w:lang w:val="es-MX"/>
        </w:rPr>
      </w:pPr>
    </w:p>
    <w:p w:rsidR="00CC31E2" w:rsidRDefault="00CC31E2" w:rsidP="00856912">
      <w:pPr>
        <w:pStyle w:val="ROMANOS"/>
        <w:spacing w:after="0" w:line="240" w:lineRule="exact"/>
        <w:ind w:left="648" w:firstLine="0"/>
        <w:rPr>
          <w:rFonts w:ascii="Soberana Sans Light" w:hAnsi="Soberana Sans Light"/>
          <w:sz w:val="22"/>
          <w:szCs w:val="22"/>
          <w:lang w:val="es-MX"/>
        </w:rPr>
      </w:pPr>
    </w:p>
    <w:p w:rsidR="00CC31E2" w:rsidRPr="00540418" w:rsidRDefault="00CC31E2" w:rsidP="00856912">
      <w:pPr>
        <w:pStyle w:val="ROMANOS"/>
        <w:spacing w:after="0" w:line="240" w:lineRule="exact"/>
        <w:ind w:left="648" w:firstLine="0"/>
        <w:rPr>
          <w:rFonts w:ascii="Soberana Sans Light" w:hAnsi="Soberana Sans Light"/>
          <w:sz w:val="22"/>
          <w:szCs w:val="22"/>
          <w:lang w:val="es-MX"/>
        </w:rPr>
      </w:pPr>
    </w:p>
    <w:p w:rsidR="00856912" w:rsidRDefault="00856912" w:rsidP="00856912">
      <w:pPr>
        <w:pStyle w:val="Texto"/>
        <w:spacing w:after="0" w:line="240" w:lineRule="exact"/>
        <w:rPr>
          <w:rFonts w:ascii="Soberana Sans Light" w:hAnsi="Soberana Sans Light"/>
          <w:sz w:val="22"/>
          <w:szCs w:val="22"/>
          <w:lang w:val="es-MX"/>
        </w:rPr>
      </w:pPr>
    </w:p>
    <w:p w:rsidR="00240EDC" w:rsidRDefault="00240EDC" w:rsidP="00856912">
      <w:pPr>
        <w:pStyle w:val="Texto"/>
        <w:spacing w:after="0" w:line="240" w:lineRule="exact"/>
        <w:rPr>
          <w:rFonts w:ascii="Soberana Sans Light" w:hAnsi="Soberana Sans Light"/>
          <w:sz w:val="22"/>
          <w:szCs w:val="22"/>
          <w:lang w:val="es-MX"/>
        </w:rPr>
      </w:pPr>
    </w:p>
    <w:p w:rsidR="00240EDC" w:rsidRDefault="00240EDC" w:rsidP="00856912">
      <w:pPr>
        <w:pStyle w:val="Texto"/>
        <w:spacing w:after="0" w:line="240" w:lineRule="exact"/>
        <w:rPr>
          <w:rFonts w:ascii="Soberana Sans Light" w:hAnsi="Soberana Sans Light"/>
          <w:sz w:val="22"/>
          <w:szCs w:val="22"/>
          <w:lang w:val="es-MX"/>
        </w:rPr>
      </w:pPr>
    </w:p>
    <w:p w:rsidR="00240EDC" w:rsidRDefault="00240EDC" w:rsidP="00856912">
      <w:pPr>
        <w:pStyle w:val="Texto"/>
        <w:spacing w:after="0" w:line="240" w:lineRule="exact"/>
        <w:rPr>
          <w:rFonts w:ascii="Soberana Sans Light" w:hAnsi="Soberana Sans Light"/>
          <w:sz w:val="22"/>
          <w:szCs w:val="22"/>
          <w:lang w:val="es-MX"/>
        </w:rPr>
      </w:pPr>
    </w:p>
    <w:p w:rsidR="00240EDC" w:rsidRDefault="00240EDC" w:rsidP="00856912">
      <w:pPr>
        <w:pStyle w:val="Texto"/>
        <w:spacing w:after="0" w:line="240" w:lineRule="exact"/>
        <w:rPr>
          <w:rFonts w:ascii="Soberana Sans Light" w:hAnsi="Soberana Sans Light"/>
          <w:sz w:val="22"/>
          <w:szCs w:val="22"/>
          <w:lang w:val="es-MX"/>
        </w:rPr>
      </w:pPr>
    </w:p>
    <w:p w:rsidR="00240EDC" w:rsidRPr="00540418" w:rsidRDefault="00240EDC" w:rsidP="00856912">
      <w:pPr>
        <w:pStyle w:val="Texto"/>
        <w:spacing w:after="0" w:line="240" w:lineRule="exact"/>
        <w:rPr>
          <w:rFonts w:ascii="Soberana Sans Light" w:hAnsi="Soberana Sans Light"/>
          <w:sz w:val="22"/>
          <w:szCs w:val="22"/>
          <w:lang w:val="es-MX"/>
        </w:rPr>
      </w:pPr>
    </w:p>
    <w:p w:rsidR="002D54B8" w:rsidRDefault="00A92184" w:rsidP="002D54B8">
      <w:pPr>
        <w:pStyle w:val="ROMANOS"/>
        <w:numPr>
          <w:ilvl w:val="0"/>
          <w:numId w:val="3"/>
        </w:numPr>
        <w:spacing w:after="0" w:line="240" w:lineRule="exact"/>
        <w:rPr>
          <w:rFonts w:ascii="Soberana Sans Light" w:hAnsi="Soberana Sans Light"/>
          <w:sz w:val="22"/>
          <w:szCs w:val="22"/>
          <w:lang w:val="es-MX"/>
        </w:rPr>
      </w:pPr>
      <w:r>
        <w:rPr>
          <w:rFonts w:ascii="Soberana Sans Light" w:hAnsi="Soberana Sans Light"/>
          <w:sz w:val="22"/>
          <w:szCs w:val="22"/>
          <w:lang w:val="es-MX"/>
        </w:rPr>
        <w:t>Las a</w:t>
      </w:r>
      <w:r w:rsidR="00856912" w:rsidRPr="00540418">
        <w:rPr>
          <w:rFonts w:ascii="Soberana Sans Light" w:hAnsi="Soberana Sans Light"/>
          <w:sz w:val="22"/>
          <w:szCs w:val="22"/>
          <w:lang w:val="es-MX"/>
        </w:rPr>
        <w:t xml:space="preserve">dquisiciones de bienes muebles e inmuebles </w:t>
      </w:r>
      <w:r>
        <w:rPr>
          <w:rFonts w:ascii="Soberana Sans Light" w:hAnsi="Soberana Sans Light"/>
          <w:sz w:val="22"/>
          <w:szCs w:val="22"/>
          <w:lang w:val="es-MX"/>
        </w:rPr>
        <w:t xml:space="preserve">se realizaron con recursos propios, generados por </w:t>
      </w:r>
      <w:r w:rsidR="002D54B8">
        <w:rPr>
          <w:rFonts w:ascii="Soberana Sans Light" w:hAnsi="Soberana Sans Light"/>
          <w:sz w:val="22"/>
          <w:szCs w:val="22"/>
          <w:lang w:val="es-MX"/>
        </w:rPr>
        <w:t>los servicios especializados que El Colegio otorga a diversas entidades:</w:t>
      </w:r>
    </w:p>
    <w:p w:rsidR="002D54B8" w:rsidRDefault="002D54B8" w:rsidP="002D54B8">
      <w:pPr>
        <w:pStyle w:val="ROMANOS"/>
        <w:spacing w:after="0" w:line="240" w:lineRule="exact"/>
        <w:ind w:left="648" w:firstLine="0"/>
        <w:rPr>
          <w:rFonts w:ascii="Soberana Sans Light" w:hAnsi="Soberana Sans Light"/>
          <w:sz w:val="22"/>
          <w:szCs w:val="22"/>
          <w:lang w:val="es-MX"/>
        </w:rPr>
      </w:pPr>
    </w:p>
    <w:p w:rsidR="00240EDC" w:rsidRDefault="00240EDC" w:rsidP="002D54B8">
      <w:pPr>
        <w:pStyle w:val="ROMANOS"/>
        <w:spacing w:after="0" w:line="240" w:lineRule="exact"/>
        <w:ind w:left="648" w:firstLine="0"/>
        <w:rPr>
          <w:rFonts w:ascii="Soberana Sans Light" w:hAnsi="Soberana Sans Light"/>
          <w:sz w:val="22"/>
          <w:szCs w:val="22"/>
          <w:lang w:val="es-MX"/>
        </w:rPr>
      </w:pPr>
    </w:p>
    <w:p w:rsidR="00240EDC" w:rsidRDefault="00240EDC" w:rsidP="002D54B8">
      <w:pPr>
        <w:pStyle w:val="ROMANOS"/>
        <w:spacing w:after="0" w:line="240" w:lineRule="exact"/>
        <w:ind w:left="64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54B8" w:rsidRPr="00037DA5" w:rsidTr="00240EDC">
        <w:trPr>
          <w:trHeight w:val="375"/>
        </w:trPr>
        <w:tc>
          <w:tcPr>
            <w:tcW w:w="9300" w:type="dxa"/>
            <w:shd w:val="clear" w:color="auto" w:fill="auto"/>
            <w:noWrap/>
            <w:vAlign w:val="center"/>
            <w:hideMark/>
          </w:tcPr>
          <w:p w:rsidR="002D54B8" w:rsidRPr="00037DA5" w:rsidRDefault="002D54B8" w:rsidP="00240EDC">
            <w:pPr>
              <w:spacing w:after="0" w:line="240" w:lineRule="auto"/>
              <w:jc w:val="center"/>
              <w:rPr>
                <w:rFonts w:ascii="Arial" w:eastAsia="Times New Roman" w:hAnsi="Arial" w:cs="Arial"/>
                <w:b/>
                <w:bCs/>
                <w:sz w:val="16"/>
                <w:szCs w:val="16"/>
                <w:lang w:eastAsia="es-MX"/>
              </w:rPr>
            </w:pPr>
            <w:r w:rsidRPr="00037DA5">
              <w:rPr>
                <w:rFonts w:ascii="Arial" w:eastAsia="Times New Roman" w:hAnsi="Arial" w:cs="Arial"/>
                <w:b/>
                <w:bCs/>
                <w:sz w:val="16"/>
                <w:szCs w:val="16"/>
                <w:lang w:eastAsia="es-MX"/>
              </w:rPr>
              <w:t>DESCRIPCION</w:t>
            </w:r>
          </w:p>
        </w:tc>
        <w:tc>
          <w:tcPr>
            <w:tcW w:w="460" w:type="dxa"/>
            <w:shd w:val="clear" w:color="auto" w:fill="auto"/>
            <w:noWrap/>
            <w:vAlign w:val="bottom"/>
            <w:hideMark/>
          </w:tcPr>
          <w:p w:rsidR="002D54B8" w:rsidRPr="00037DA5" w:rsidRDefault="002D54B8" w:rsidP="00240EDC">
            <w:pPr>
              <w:spacing w:after="0" w:line="240" w:lineRule="auto"/>
              <w:jc w:val="center"/>
              <w:rPr>
                <w:rFonts w:ascii="Arial" w:eastAsia="Times New Roman" w:hAnsi="Arial" w:cs="Arial"/>
                <w:b/>
                <w:bCs/>
                <w:sz w:val="16"/>
                <w:szCs w:val="16"/>
                <w:lang w:eastAsia="es-MX"/>
              </w:rPr>
            </w:pPr>
          </w:p>
        </w:tc>
        <w:tc>
          <w:tcPr>
            <w:tcW w:w="2260" w:type="dxa"/>
            <w:shd w:val="clear" w:color="auto" w:fill="auto"/>
            <w:noWrap/>
            <w:vAlign w:val="center"/>
            <w:hideMark/>
          </w:tcPr>
          <w:p w:rsidR="002D54B8" w:rsidRPr="00037DA5" w:rsidRDefault="002D54B8" w:rsidP="00240EDC">
            <w:pPr>
              <w:spacing w:after="0" w:line="240" w:lineRule="auto"/>
              <w:jc w:val="center"/>
              <w:rPr>
                <w:rFonts w:ascii="Arial" w:eastAsia="Times New Roman" w:hAnsi="Arial" w:cs="Arial"/>
                <w:b/>
                <w:bCs/>
                <w:sz w:val="16"/>
                <w:szCs w:val="16"/>
                <w:lang w:eastAsia="es-MX"/>
              </w:rPr>
            </w:pPr>
            <w:r w:rsidRPr="00037DA5">
              <w:rPr>
                <w:rFonts w:ascii="Arial" w:eastAsia="Times New Roman" w:hAnsi="Arial" w:cs="Arial"/>
                <w:b/>
                <w:bCs/>
                <w:sz w:val="16"/>
                <w:szCs w:val="16"/>
                <w:lang w:eastAsia="es-MX"/>
              </w:rPr>
              <w:t>IMPORTE</w:t>
            </w:r>
          </w:p>
        </w:tc>
      </w:tr>
      <w:tr w:rsidR="002D54B8" w:rsidRPr="00037DA5" w:rsidTr="00240EDC">
        <w:trPr>
          <w:trHeight w:val="375"/>
        </w:trPr>
        <w:tc>
          <w:tcPr>
            <w:tcW w:w="9300" w:type="dxa"/>
            <w:shd w:val="clear" w:color="auto" w:fill="auto"/>
            <w:noWrap/>
            <w:vAlign w:val="bottom"/>
            <w:hideMark/>
          </w:tcPr>
          <w:p w:rsidR="002D54B8" w:rsidRPr="00037DA5" w:rsidRDefault="002D54B8" w:rsidP="00240ED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UNIDAD VEHICULAR TIIDA 2016</w:t>
            </w:r>
          </w:p>
        </w:tc>
        <w:tc>
          <w:tcPr>
            <w:tcW w:w="460" w:type="dxa"/>
            <w:shd w:val="clear" w:color="auto" w:fill="auto"/>
            <w:noWrap/>
            <w:vAlign w:val="bottom"/>
            <w:hideMark/>
          </w:tcPr>
          <w:p w:rsidR="002D54B8" w:rsidRPr="00037DA5" w:rsidRDefault="002D54B8" w:rsidP="00240EDC">
            <w:pPr>
              <w:spacing w:after="0" w:line="240" w:lineRule="auto"/>
              <w:rPr>
                <w:rFonts w:ascii="Arial" w:eastAsia="Times New Roman" w:hAnsi="Arial" w:cs="Arial"/>
                <w:sz w:val="16"/>
                <w:szCs w:val="16"/>
                <w:lang w:eastAsia="es-MX"/>
              </w:rPr>
            </w:pPr>
          </w:p>
        </w:tc>
        <w:tc>
          <w:tcPr>
            <w:tcW w:w="2260" w:type="dxa"/>
            <w:shd w:val="clear" w:color="auto" w:fill="auto"/>
            <w:noWrap/>
            <w:vAlign w:val="bottom"/>
            <w:hideMark/>
          </w:tcPr>
          <w:p w:rsidR="002D54B8" w:rsidRPr="00037DA5" w:rsidRDefault="002D54B8" w:rsidP="00240ED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178,500</w:t>
            </w:r>
            <w:r w:rsidRPr="00037DA5">
              <w:rPr>
                <w:rFonts w:ascii="Arial" w:eastAsia="Times New Roman" w:hAnsi="Arial" w:cs="Arial"/>
                <w:sz w:val="16"/>
                <w:szCs w:val="16"/>
                <w:lang w:eastAsia="es-MX"/>
              </w:rPr>
              <w:t xml:space="preserve"> </w:t>
            </w:r>
          </w:p>
        </w:tc>
      </w:tr>
      <w:tr w:rsidR="002D54B8" w:rsidRPr="00037DA5" w:rsidTr="00240EDC">
        <w:trPr>
          <w:trHeight w:val="375"/>
        </w:trPr>
        <w:tc>
          <w:tcPr>
            <w:tcW w:w="9300" w:type="dxa"/>
            <w:shd w:val="clear" w:color="auto" w:fill="auto"/>
            <w:noWrap/>
            <w:vAlign w:val="bottom"/>
            <w:hideMark/>
          </w:tcPr>
          <w:p w:rsidR="002D54B8" w:rsidRPr="00037DA5" w:rsidRDefault="002D54B8" w:rsidP="00240ED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SWITCH 48 PUERTOS</w:t>
            </w:r>
          </w:p>
        </w:tc>
        <w:tc>
          <w:tcPr>
            <w:tcW w:w="460" w:type="dxa"/>
            <w:shd w:val="clear" w:color="auto" w:fill="auto"/>
            <w:noWrap/>
            <w:vAlign w:val="bottom"/>
            <w:hideMark/>
          </w:tcPr>
          <w:p w:rsidR="002D54B8" w:rsidRPr="00037DA5" w:rsidRDefault="002D54B8" w:rsidP="00240EDC">
            <w:pPr>
              <w:spacing w:after="0" w:line="240" w:lineRule="auto"/>
              <w:rPr>
                <w:rFonts w:ascii="Arial" w:eastAsia="Times New Roman" w:hAnsi="Arial" w:cs="Arial"/>
                <w:sz w:val="16"/>
                <w:szCs w:val="16"/>
                <w:lang w:eastAsia="es-MX"/>
              </w:rPr>
            </w:pPr>
          </w:p>
        </w:tc>
        <w:tc>
          <w:tcPr>
            <w:tcW w:w="2260" w:type="dxa"/>
            <w:shd w:val="clear" w:color="auto" w:fill="auto"/>
            <w:noWrap/>
            <w:vAlign w:val="bottom"/>
            <w:hideMark/>
          </w:tcPr>
          <w:p w:rsidR="002D54B8" w:rsidRPr="00037DA5" w:rsidRDefault="002D54B8" w:rsidP="00240ED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12,850</w:t>
            </w:r>
            <w:r w:rsidRPr="00037DA5">
              <w:rPr>
                <w:rFonts w:ascii="Arial" w:eastAsia="Times New Roman" w:hAnsi="Arial" w:cs="Arial"/>
                <w:sz w:val="16"/>
                <w:szCs w:val="16"/>
                <w:lang w:eastAsia="es-MX"/>
              </w:rPr>
              <w:t xml:space="preserve"> </w:t>
            </w:r>
          </w:p>
        </w:tc>
      </w:tr>
      <w:tr w:rsidR="002D54B8" w:rsidRPr="00037DA5" w:rsidTr="00240EDC">
        <w:trPr>
          <w:trHeight w:val="375"/>
        </w:trPr>
        <w:tc>
          <w:tcPr>
            <w:tcW w:w="9300" w:type="dxa"/>
            <w:shd w:val="clear" w:color="auto" w:fill="auto"/>
            <w:noWrap/>
            <w:vAlign w:val="bottom"/>
            <w:hideMark/>
          </w:tcPr>
          <w:p w:rsidR="002D54B8" w:rsidRPr="00037DA5" w:rsidRDefault="002D54B8" w:rsidP="002D54B8">
            <w:pPr>
              <w:spacing w:after="0" w:line="240" w:lineRule="auto"/>
              <w:rPr>
                <w:rFonts w:ascii="Arial" w:eastAsia="Times New Roman" w:hAnsi="Arial" w:cs="Arial"/>
                <w:sz w:val="16"/>
                <w:szCs w:val="16"/>
                <w:lang w:eastAsia="es-MX"/>
              </w:rPr>
            </w:pPr>
            <w:r w:rsidRPr="00037DA5">
              <w:rPr>
                <w:rFonts w:ascii="Arial" w:eastAsia="Times New Roman" w:hAnsi="Arial" w:cs="Arial"/>
                <w:sz w:val="16"/>
                <w:szCs w:val="16"/>
                <w:lang w:eastAsia="es-MX"/>
              </w:rPr>
              <w:t>S</w:t>
            </w:r>
            <w:r>
              <w:rPr>
                <w:rFonts w:ascii="Arial" w:eastAsia="Times New Roman" w:hAnsi="Arial" w:cs="Arial"/>
                <w:sz w:val="16"/>
                <w:szCs w:val="16"/>
                <w:lang w:eastAsia="es-MX"/>
              </w:rPr>
              <w:t>WITCH 24 PUERTOS</w:t>
            </w:r>
          </w:p>
        </w:tc>
        <w:tc>
          <w:tcPr>
            <w:tcW w:w="460" w:type="dxa"/>
            <w:shd w:val="clear" w:color="auto" w:fill="auto"/>
            <w:noWrap/>
            <w:vAlign w:val="bottom"/>
            <w:hideMark/>
          </w:tcPr>
          <w:p w:rsidR="002D54B8" w:rsidRPr="00037DA5" w:rsidRDefault="002D54B8" w:rsidP="00240EDC">
            <w:pPr>
              <w:spacing w:after="0" w:line="240" w:lineRule="auto"/>
              <w:rPr>
                <w:rFonts w:ascii="Arial" w:eastAsia="Times New Roman" w:hAnsi="Arial" w:cs="Arial"/>
                <w:sz w:val="16"/>
                <w:szCs w:val="16"/>
                <w:lang w:eastAsia="es-MX"/>
              </w:rPr>
            </w:pPr>
          </w:p>
        </w:tc>
        <w:tc>
          <w:tcPr>
            <w:tcW w:w="2260" w:type="dxa"/>
            <w:shd w:val="clear" w:color="auto" w:fill="auto"/>
            <w:noWrap/>
            <w:vAlign w:val="bottom"/>
            <w:hideMark/>
          </w:tcPr>
          <w:p w:rsidR="002D54B8" w:rsidRPr="00037DA5" w:rsidRDefault="002D54B8" w:rsidP="00240ED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4,580</w:t>
            </w:r>
            <w:r w:rsidRPr="00037DA5">
              <w:rPr>
                <w:rFonts w:ascii="Arial" w:eastAsia="Times New Roman" w:hAnsi="Arial" w:cs="Arial"/>
                <w:sz w:val="16"/>
                <w:szCs w:val="16"/>
                <w:lang w:eastAsia="es-MX"/>
              </w:rPr>
              <w:t xml:space="preserve"> </w:t>
            </w:r>
          </w:p>
        </w:tc>
      </w:tr>
      <w:tr w:rsidR="002D54B8" w:rsidRPr="00037DA5" w:rsidTr="00240EDC">
        <w:trPr>
          <w:trHeight w:val="375"/>
        </w:trPr>
        <w:tc>
          <w:tcPr>
            <w:tcW w:w="9300" w:type="dxa"/>
            <w:shd w:val="clear" w:color="auto" w:fill="auto"/>
            <w:noWrap/>
            <w:vAlign w:val="bottom"/>
            <w:hideMark/>
          </w:tcPr>
          <w:p w:rsidR="002D54B8" w:rsidRPr="00037DA5" w:rsidRDefault="002D54B8" w:rsidP="00240ED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UNIDAD VEHICULAR HONDA CITY</w:t>
            </w:r>
            <w:r w:rsidR="001651E3">
              <w:rPr>
                <w:rFonts w:ascii="Arial" w:eastAsia="Times New Roman" w:hAnsi="Arial" w:cs="Arial"/>
                <w:sz w:val="16"/>
                <w:szCs w:val="16"/>
                <w:lang w:eastAsia="es-MX"/>
              </w:rPr>
              <w:t xml:space="preserve"> LX MT 2017</w:t>
            </w:r>
          </w:p>
        </w:tc>
        <w:tc>
          <w:tcPr>
            <w:tcW w:w="460" w:type="dxa"/>
            <w:shd w:val="clear" w:color="auto" w:fill="auto"/>
            <w:noWrap/>
            <w:vAlign w:val="bottom"/>
            <w:hideMark/>
          </w:tcPr>
          <w:p w:rsidR="002D54B8" w:rsidRPr="00037DA5" w:rsidRDefault="002D54B8" w:rsidP="00240EDC">
            <w:pPr>
              <w:spacing w:after="0" w:line="240" w:lineRule="auto"/>
              <w:rPr>
                <w:rFonts w:ascii="Arial" w:eastAsia="Times New Roman" w:hAnsi="Arial" w:cs="Arial"/>
                <w:sz w:val="16"/>
                <w:szCs w:val="16"/>
                <w:lang w:eastAsia="es-MX"/>
              </w:rPr>
            </w:pPr>
          </w:p>
        </w:tc>
        <w:tc>
          <w:tcPr>
            <w:tcW w:w="2260" w:type="dxa"/>
            <w:shd w:val="clear" w:color="auto" w:fill="auto"/>
            <w:noWrap/>
            <w:vAlign w:val="bottom"/>
            <w:hideMark/>
          </w:tcPr>
          <w:p w:rsidR="002D54B8" w:rsidRPr="00037DA5" w:rsidRDefault="001651E3" w:rsidP="001651E3">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228</w:t>
            </w:r>
            <w:r w:rsidR="002D54B8" w:rsidRPr="00037DA5">
              <w:rPr>
                <w:rFonts w:ascii="Arial" w:eastAsia="Times New Roman" w:hAnsi="Arial" w:cs="Arial"/>
                <w:sz w:val="16"/>
                <w:szCs w:val="16"/>
                <w:lang w:eastAsia="es-MX"/>
              </w:rPr>
              <w:t>,</w:t>
            </w:r>
            <w:r>
              <w:rPr>
                <w:rFonts w:ascii="Arial" w:eastAsia="Times New Roman" w:hAnsi="Arial" w:cs="Arial"/>
                <w:sz w:val="16"/>
                <w:szCs w:val="16"/>
                <w:lang w:eastAsia="es-MX"/>
              </w:rPr>
              <w:t>900</w:t>
            </w:r>
          </w:p>
        </w:tc>
      </w:tr>
    </w:tbl>
    <w:p w:rsidR="002D54B8" w:rsidRDefault="002D54B8" w:rsidP="002D54B8">
      <w:pPr>
        <w:pStyle w:val="ROMANOS"/>
        <w:spacing w:after="0" w:line="240" w:lineRule="exact"/>
        <w:ind w:left="648" w:firstLine="0"/>
        <w:rPr>
          <w:rFonts w:ascii="Soberana Sans Light" w:hAnsi="Soberana Sans Light"/>
          <w:sz w:val="22"/>
          <w:szCs w:val="22"/>
          <w:lang w:val="es-MX"/>
        </w:rPr>
      </w:pPr>
    </w:p>
    <w:p w:rsidR="00240EDC" w:rsidRDefault="00240EDC" w:rsidP="002D54B8">
      <w:pPr>
        <w:pStyle w:val="ROMANOS"/>
        <w:spacing w:after="0" w:line="240" w:lineRule="exact"/>
        <w:ind w:left="648" w:firstLine="0"/>
        <w:rPr>
          <w:rFonts w:ascii="Soberana Sans Light" w:hAnsi="Soberana Sans Light"/>
          <w:sz w:val="22"/>
          <w:szCs w:val="22"/>
          <w:lang w:val="es-MX"/>
        </w:rPr>
      </w:pPr>
    </w:p>
    <w:p w:rsidR="00240EDC" w:rsidRDefault="00240EDC" w:rsidP="002D54B8">
      <w:pPr>
        <w:pStyle w:val="ROMANOS"/>
        <w:spacing w:after="0" w:line="240" w:lineRule="exact"/>
        <w:ind w:left="648" w:firstLine="0"/>
        <w:rPr>
          <w:rFonts w:ascii="Soberana Sans Light" w:hAnsi="Soberana Sans Light"/>
          <w:sz w:val="22"/>
          <w:szCs w:val="22"/>
          <w:lang w:val="es-MX"/>
        </w:rPr>
      </w:pPr>
    </w:p>
    <w:p w:rsidR="001651E3" w:rsidRPr="00540418" w:rsidRDefault="001651E3" w:rsidP="002D54B8">
      <w:pPr>
        <w:pStyle w:val="ROMANOS"/>
        <w:spacing w:after="0" w:line="240" w:lineRule="exact"/>
        <w:ind w:left="648" w:firstLine="0"/>
        <w:rPr>
          <w:rFonts w:ascii="Soberana Sans Light" w:hAnsi="Soberana Sans Light"/>
          <w:sz w:val="22"/>
          <w:szCs w:val="22"/>
          <w:lang w:val="es-MX"/>
        </w:rPr>
      </w:pPr>
    </w:p>
    <w:p w:rsidR="00856912" w:rsidRDefault="00856912" w:rsidP="00856912">
      <w:pPr>
        <w:pStyle w:val="ROMANOS"/>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3.</w:t>
      </w:r>
      <w:r w:rsidRPr="00540418">
        <w:rPr>
          <w:rFonts w:ascii="Soberana Sans Light" w:hAnsi="Soberana Sans Light"/>
          <w:sz w:val="22"/>
          <w:szCs w:val="22"/>
          <w:lang w:val="es-MX"/>
        </w:rPr>
        <w:tab/>
      </w:r>
      <w:r w:rsidR="001651E3">
        <w:rPr>
          <w:rFonts w:ascii="Soberana Sans Light" w:hAnsi="Soberana Sans Light"/>
          <w:sz w:val="22"/>
          <w:szCs w:val="22"/>
          <w:lang w:val="es-MX"/>
        </w:rPr>
        <w:t>Sobre la c</w:t>
      </w:r>
      <w:r w:rsidRPr="001651E3">
        <w:rPr>
          <w:rFonts w:ascii="Soberana Sans Light" w:hAnsi="Soberana Sans Light"/>
          <w:sz w:val="22"/>
          <w:szCs w:val="22"/>
          <w:lang w:val="es-MX"/>
        </w:rPr>
        <w:t>onciliación</w:t>
      </w:r>
      <w:r w:rsidRPr="00540418">
        <w:rPr>
          <w:rFonts w:ascii="Soberana Sans Light" w:hAnsi="Soberana Sans Light"/>
          <w:sz w:val="22"/>
          <w:szCs w:val="22"/>
          <w:lang w:val="es-MX"/>
        </w:rPr>
        <w:t xml:space="preserve"> de los Flujos de Efectivo Netos de las Actividades de Operación y la cuenta de Ahorro/Desahorro antes de Rubros Extraordinari</w:t>
      </w:r>
      <w:r w:rsidR="001651E3">
        <w:rPr>
          <w:rFonts w:ascii="Soberana Sans Light" w:hAnsi="Soberana Sans Light"/>
          <w:sz w:val="22"/>
          <w:szCs w:val="22"/>
          <w:lang w:val="es-MX"/>
        </w:rPr>
        <w:t>os, se informa que El Colegio aún no realiza movimientos por depreciaciones, amortizaciones ni las provisiones en el presente ejercicio</w:t>
      </w:r>
      <w:r w:rsidRPr="00540418">
        <w:rPr>
          <w:rFonts w:ascii="Soberana Sans Light" w:hAnsi="Soberana Sans Light"/>
          <w:sz w:val="22"/>
          <w:szCs w:val="22"/>
          <w:lang w:val="es-MX"/>
        </w:rPr>
        <w:t>.</w:t>
      </w:r>
    </w:p>
    <w:p w:rsidR="00856912" w:rsidRPr="00540418" w:rsidRDefault="00856912" w:rsidP="00856912">
      <w:pPr>
        <w:pStyle w:val="ROMANOS"/>
        <w:spacing w:after="0" w:line="240" w:lineRule="exact"/>
        <w:rPr>
          <w:rFonts w:ascii="Soberana Sans Light" w:hAnsi="Soberana Sans Light"/>
          <w:sz w:val="22"/>
          <w:szCs w:val="22"/>
          <w:lang w:val="es-MX"/>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CE4150" w:rsidP="00856912">
      <w:pPr>
        <w:pStyle w:val="INCISO"/>
        <w:spacing w:after="0" w:line="240" w:lineRule="exact"/>
        <w:ind w:left="360"/>
        <w:rPr>
          <w:rFonts w:ascii="Soberana Sans Light" w:hAnsi="Soberana Sans Light"/>
          <w:b/>
          <w:smallCaps/>
          <w:sz w:val="22"/>
          <w:szCs w:val="22"/>
        </w:rPr>
      </w:pPr>
    </w:p>
    <w:p w:rsidR="00CE4150" w:rsidRDefault="00856912" w:rsidP="005333AD">
      <w:pPr>
        <w:pStyle w:val="INCISO"/>
        <w:spacing w:after="0" w:line="240" w:lineRule="exact"/>
        <w:ind w:left="360"/>
        <w:rPr>
          <w:rFonts w:ascii="Soberana Sans Light" w:hAnsi="Soberana Sans Light"/>
          <w:sz w:val="22"/>
          <w:szCs w:val="22"/>
        </w:rPr>
      </w:pPr>
      <w:r w:rsidRPr="00540418">
        <w:rPr>
          <w:rFonts w:ascii="Soberana Sans Light" w:hAnsi="Soberana Sans Light"/>
          <w:b/>
          <w:smallCaps/>
          <w:sz w:val="22"/>
          <w:szCs w:val="22"/>
        </w:rPr>
        <w:lastRenderedPageBreak/>
        <w:t>V) Conciliación entre los ingresos presupuestarios y contables, así como entre los egresos presupuestarios y los gastos contables</w:t>
      </w:r>
    </w:p>
    <w:p w:rsidR="00CE4150" w:rsidRDefault="00FD4456" w:rsidP="00856912">
      <w:pPr>
        <w:pStyle w:val="Texto"/>
        <w:spacing w:after="0" w:line="240" w:lineRule="exact"/>
        <w:ind w:firstLine="0"/>
        <w:jc w:val="center"/>
        <w:rPr>
          <w:rFonts w:ascii="Soberana Sans Light" w:hAnsi="Soberana Sans Light"/>
          <w:sz w:val="22"/>
          <w:szCs w:val="22"/>
        </w:rPr>
      </w:pPr>
      <w:r w:rsidRPr="00FD4456">
        <w:rPr>
          <w:noProof/>
          <w:lang w:val="es-MX" w:eastAsia="es-MX"/>
        </w:rPr>
        <w:drawing>
          <wp:anchor distT="0" distB="0" distL="114300" distR="114300" simplePos="0" relativeHeight="251664896" behindDoc="0" locked="0" layoutInCell="1" allowOverlap="1" wp14:anchorId="56498B0E" wp14:editId="5E688DDF">
            <wp:simplePos x="0" y="0"/>
            <wp:positionH relativeFrom="column">
              <wp:posOffset>4474597</wp:posOffset>
            </wp:positionH>
            <wp:positionV relativeFrom="paragraph">
              <wp:posOffset>45057</wp:posOffset>
            </wp:positionV>
            <wp:extent cx="4047091" cy="493776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6855" cy="4937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456">
        <w:rPr>
          <w:noProof/>
          <w:lang w:val="es-MX" w:eastAsia="es-MX"/>
        </w:rPr>
        <w:drawing>
          <wp:anchor distT="0" distB="0" distL="114300" distR="114300" simplePos="0" relativeHeight="251663872" behindDoc="0" locked="0" layoutInCell="1" allowOverlap="1" wp14:anchorId="5C2427C9" wp14:editId="7217323E">
            <wp:simplePos x="0" y="0"/>
            <wp:positionH relativeFrom="column">
              <wp:posOffset>276308</wp:posOffset>
            </wp:positionH>
            <wp:positionV relativeFrom="paragraph">
              <wp:posOffset>45058</wp:posOffset>
            </wp:positionV>
            <wp:extent cx="4015409" cy="3505640"/>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5409" cy="350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CE4150" w:rsidRDefault="00CE4150" w:rsidP="00856912">
      <w:pPr>
        <w:pStyle w:val="Texto"/>
        <w:spacing w:after="0" w:line="240" w:lineRule="exact"/>
        <w:ind w:firstLine="0"/>
        <w:jc w:val="center"/>
        <w:rPr>
          <w:rFonts w:ascii="Soberana Sans Light" w:hAnsi="Soberana Sans Light"/>
          <w:sz w:val="22"/>
          <w:szCs w:val="22"/>
        </w:rPr>
      </w:pPr>
    </w:p>
    <w:p w:rsidR="00724A11" w:rsidRDefault="00724A11" w:rsidP="00856912">
      <w:pPr>
        <w:pStyle w:val="Texto"/>
        <w:spacing w:after="0" w:line="240" w:lineRule="exact"/>
        <w:ind w:firstLine="0"/>
        <w:jc w:val="center"/>
        <w:rPr>
          <w:rFonts w:ascii="Soberana Sans Light" w:hAnsi="Soberana Sans Light"/>
          <w:sz w:val="22"/>
          <w:szCs w:val="22"/>
        </w:rPr>
      </w:pPr>
    </w:p>
    <w:p w:rsidR="00724A11" w:rsidRDefault="00724A11" w:rsidP="00856912">
      <w:pPr>
        <w:pStyle w:val="Texto"/>
        <w:spacing w:after="0" w:line="240" w:lineRule="exact"/>
        <w:ind w:firstLine="0"/>
        <w:jc w:val="center"/>
        <w:rPr>
          <w:rFonts w:ascii="Soberana Sans Light" w:hAnsi="Soberana Sans Light"/>
          <w:sz w:val="22"/>
          <w:szCs w:val="22"/>
        </w:rPr>
      </w:pPr>
    </w:p>
    <w:p w:rsidR="00724A11" w:rsidRDefault="005333AD" w:rsidP="005333AD">
      <w:pPr>
        <w:pStyle w:val="Texto"/>
        <w:spacing w:after="0" w:line="240" w:lineRule="exact"/>
        <w:ind w:firstLine="0"/>
        <w:rPr>
          <w:rFonts w:ascii="Soberana Sans Light" w:hAnsi="Soberana Sans Light"/>
          <w:sz w:val="22"/>
          <w:szCs w:val="22"/>
        </w:rPr>
      </w:pPr>
      <w:r w:rsidRPr="00B41933">
        <w:rPr>
          <w:sz w:val="16"/>
          <w:szCs w:val="16"/>
        </w:rPr>
        <w:t>La conciliación se presentará atendiendo a lo dispuesto por el Acuerdo por el que se emite el formato de conciliación  entre los ingresos presupuestarios y contables, así como entre los egresos presupuestarios y los gastos contables.</w:t>
      </w:r>
    </w:p>
    <w:p w:rsidR="00724A11" w:rsidRDefault="00724A11" w:rsidP="00856912">
      <w:pPr>
        <w:pStyle w:val="Texto"/>
        <w:spacing w:after="0" w:line="240" w:lineRule="exact"/>
        <w:ind w:firstLine="0"/>
        <w:jc w:val="center"/>
        <w:rPr>
          <w:rFonts w:ascii="Soberana Sans Light" w:hAnsi="Soberana Sans Light"/>
          <w:sz w:val="22"/>
          <w:szCs w:val="22"/>
        </w:rPr>
      </w:pPr>
    </w:p>
    <w:p w:rsidR="00724A11" w:rsidRDefault="00724A11" w:rsidP="00856912">
      <w:pPr>
        <w:pStyle w:val="Texto"/>
        <w:spacing w:after="0" w:line="240" w:lineRule="exact"/>
        <w:ind w:firstLine="0"/>
        <w:jc w:val="center"/>
        <w:rPr>
          <w:rFonts w:ascii="Soberana Sans Light" w:hAnsi="Soberana Sans Light"/>
          <w:sz w:val="22"/>
          <w:szCs w:val="22"/>
        </w:rPr>
      </w:pPr>
    </w:p>
    <w:p w:rsidR="0025685F" w:rsidRDefault="0025685F" w:rsidP="00856912">
      <w:pPr>
        <w:pStyle w:val="Texto"/>
        <w:spacing w:after="0" w:line="240" w:lineRule="exact"/>
        <w:ind w:firstLine="0"/>
        <w:jc w:val="center"/>
        <w:rPr>
          <w:rFonts w:ascii="Soberana Sans Light" w:hAnsi="Soberana Sans Light"/>
          <w:sz w:val="22"/>
          <w:szCs w:val="22"/>
        </w:rPr>
      </w:pPr>
    </w:p>
    <w:p w:rsidR="0025685F" w:rsidRDefault="0025685F" w:rsidP="00856912">
      <w:pPr>
        <w:pStyle w:val="Texto"/>
        <w:spacing w:after="0" w:line="240" w:lineRule="exact"/>
        <w:ind w:firstLine="0"/>
        <w:jc w:val="center"/>
        <w:rPr>
          <w:rFonts w:ascii="Soberana Sans Light" w:hAnsi="Soberana Sans Light"/>
          <w:sz w:val="22"/>
          <w:szCs w:val="22"/>
        </w:rPr>
      </w:pPr>
    </w:p>
    <w:p w:rsidR="00856912" w:rsidRPr="00540418" w:rsidRDefault="00856912" w:rsidP="00856912">
      <w:pPr>
        <w:pStyle w:val="Texto"/>
        <w:spacing w:after="0" w:line="240" w:lineRule="exact"/>
        <w:ind w:firstLine="0"/>
        <w:jc w:val="center"/>
        <w:rPr>
          <w:rFonts w:ascii="Soberana Sans Light" w:hAnsi="Soberana Sans Light"/>
          <w:b/>
          <w:sz w:val="22"/>
          <w:szCs w:val="22"/>
          <w:lang w:val="es-MX"/>
        </w:rPr>
      </w:pPr>
      <w:r w:rsidRPr="00540418">
        <w:rPr>
          <w:rFonts w:ascii="Soberana Sans Light" w:hAnsi="Soberana Sans Light"/>
          <w:sz w:val="22"/>
          <w:szCs w:val="22"/>
        </w:rPr>
        <w:t xml:space="preserve"> </w:t>
      </w: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p>
    <w:p w:rsidR="00856912" w:rsidRDefault="00856912" w:rsidP="00856912">
      <w:pPr>
        <w:pStyle w:val="Texto"/>
        <w:spacing w:after="0" w:line="240" w:lineRule="exact"/>
        <w:ind w:firstLine="0"/>
        <w:rPr>
          <w:rFonts w:ascii="Soberana Sans Light" w:hAnsi="Soberana Sans Light"/>
          <w:b/>
          <w:sz w:val="22"/>
          <w:szCs w:val="22"/>
          <w:lang w:val="es-MX"/>
        </w:rPr>
      </w:pPr>
    </w:p>
    <w:p w:rsidR="00856912" w:rsidRPr="00540418" w:rsidRDefault="00856912" w:rsidP="00856912">
      <w:pPr>
        <w:pStyle w:val="Texto"/>
        <w:spacing w:after="0" w:line="240" w:lineRule="exact"/>
        <w:ind w:firstLine="0"/>
        <w:rPr>
          <w:rFonts w:ascii="Soberana Sans Light" w:hAnsi="Soberana Sans Light"/>
          <w:b/>
          <w:sz w:val="22"/>
          <w:szCs w:val="22"/>
          <w:lang w:val="es-MX"/>
        </w:rPr>
      </w:pPr>
    </w:p>
    <w:p w:rsidR="00856912" w:rsidRPr="00540418" w:rsidRDefault="00724A11" w:rsidP="00856912">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 xml:space="preserve">El Colegio de Tlaxcala, A.C., no utiliza </w:t>
      </w:r>
      <w:r w:rsidRPr="00540418">
        <w:rPr>
          <w:rFonts w:ascii="Soberana Sans Light" w:hAnsi="Soberana Sans Light"/>
          <w:sz w:val="22"/>
          <w:szCs w:val="22"/>
          <w:lang w:val="es-MX"/>
        </w:rPr>
        <w:t xml:space="preserve">cuentas de orden para registrar movimientos de valores </w:t>
      </w:r>
      <w:r>
        <w:rPr>
          <w:rFonts w:ascii="Soberana Sans Light" w:hAnsi="Soberana Sans Light"/>
          <w:sz w:val="22"/>
          <w:szCs w:val="22"/>
          <w:lang w:val="es-MX"/>
        </w:rPr>
        <w:t>pues no</w:t>
      </w:r>
      <w:r w:rsidRPr="00540418">
        <w:rPr>
          <w:rFonts w:ascii="Soberana Sans Light" w:hAnsi="Soberana Sans Light"/>
          <w:sz w:val="22"/>
          <w:szCs w:val="22"/>
          <w:lang w:val="es-MX"/>
        </w:rPr>
        <w:t xml:space="preserve"> afect</w:t>
      </w:r>
      <w:r>
        <w:rPr>
          <w:rFonts w:ascii="Soberana Sans Light" w:hAnsi="Soberana Sans Light"/>
          <w:sz w:val="22"/>
          <w:szCs w:val="22"/>
          <w:lang w:val="es-MX"/>
        </w:rPr>
        <w:t>a</w:t>
      </w:r>
      <w:r w:rsidRPr="00540418">
        <w:rPr>
          <w:rFonts w:ascii="Soberana Sans Light" w:hAnsi="Soberana Sans Light"/>
          <w:sz w:val="22"/>
          <w:szCs w:val="22"/>
          <w:lang w:val="es-MX"/>
        </w:rPr>
        <w:t xml:space="preserve">n </w:t>
      </w:r>
      <w:r>
        <w:rPr>
          <w:rFonts w:ascii="Soberana Sans Light" w:hAnsi="Soberana Sans Light"/>
          <w:sz w:val="22"/>
          <w:szCs w:val="22"/>
          <w:lang w:val="es-MX"/>
        </w:rPr>
        <w:t>ni</w:t>
      </w:r>
      <w:r w:rsidRPr="00540418">
        <w:rPr>
          <w:rFonts w:ascii="Soberana Sans Light" w:hAnsi="Soberana Sans Light"/>
          <w:sz w:val="22"/>
          <w:szCs w:val="22"/>
          <w:lang w:val="es-MX"/>
        </w:rPr>
        <w:t xml:space="preserve"> modifi</w:t>
      </w:r>
      <w:r>
        <w:rPr>
          <w:rFonts w:ascii="Soberana Sans Light" w:hAnsi="Soberana Sans Light"/>
          <w:sz w:val="22"/>
          <w:szCs w:val="22"/>
          <w:lang w:val="es-MX"/>
        </w:rPr>
        <w:t>can</w:t>
      </w:r>
      <w:r w:rsidRPr="00540418">
        <w:rPr>
          <w:rFonts w:ascii="Soberana Sans Light" w:hAnsi="Soberana Sans Light"/>
          <w:sz w:val="22"/>
          <w:szCs w:val="22"/>
          <w:lang w:val="es-MX"/>
        </w:rPr>
        <w:t xml:space="preserve"> el balance de</w:t>
      </w:r>
      <w:r>
        <w:rPr>
          <w:rFonts w:ascii="Soberana Sans Light" w:hAnsi="Soberana Sans Light"/>
          <w:sz w:val="22"/>
          <w:szCs w:val="22"/>
          <w:lang w:val="es-MX"/>
        </w:rPr>
        <w:t xml:space="preserve"> </w:t>
      </w:r>
      <w:r w:rsidRPr="00540418">
        <w:rPr>
          <w:rFonts w:ascii="Soberana Sans Light" w:hAnsi="Soberana Sans Light"/>
          <w:sz w:val="22"/>
          <w:szCs w:val="22"/>
          <w:lang w:val="es-MX"/>
        </w:rPr>
        <w:t>l</w:t>
      </w:r>
      <w:r>
        <w:rPr>
          <w:rFonts w:ascii="Soberana Sans Light" w:hAnsi="Soberana Sans Light"/>
          <w:sz w:val="22"/>
          <w:szCs w:val="22"/>
          <w:lang w:val="es-MX"/>
        </w:rPr>
        <w:t>a Institución;</w:t>
      </w:r>
      <w:r w:rsidRPr="00540418">
        <w:rPr>
          <w:rFonts w:ascii="Soberana Sans Light" w:hAnsi="Soberana Sans Light"/>
          <w:sz w:val="22"/>
          <w:szCs w:val="22"/>
          <w:lang w:val="es-MX"/>
        </w:rPr>
        <w:t xml:space="preserve"> sin embargo, su incorporación en libros </w:t>
      </w:r>
      <w:r>
        <w:rPr>
          <w:rFonts w:ascii="Soberana Sans Light" w:hAnsi="Soberana Sans Light"/>
          <w:sz w:val="22"/>
          <w:szCs w:val="22"/>
          <w:lang w:val="es-MX"/>
        </w:rPr>
        <w:t>s</w:t>
      </w:r>
      <w:r w:rsidRPr="00540418">
        <w:rPr>
          <w:rFonts w:ascii="Soberana Sans Light" w:hAnsi="Soberana Sans Light"/>
          <w:sz w:val="22"/>
          <w:szCs w:val="22"/>
          <w:lang w:val="es-MX"/>
        </w:rPr>
        <w:t xml:space="preserve">e </w:t>
      </w:r>
      <w:r>
        <w:rPr>
          <w:rFonts w:ascii="Soberana Sans Light" w:hAnsi="Soberana Sans Light"/>
          <w:sz w:val="22"/>
          <w:szCs w:val="22"/>
          <w:lang w:val="es-MX"/>
        </w:rPr>
        <w:t>hará en lo sucesivo</w:t>
      </w:r>
      <w:r w:rsidRPr="00540418">
        <w:rPr>
          <w:rFonts w:ascii="Soberana Sans Light" w:hAnsi="Soberana Sans Light"/>
          <w:sz w:val="22"/>
          <w:szCs w:val="22"/>
          <w:lang w:val="es-MX"/>
        </w:rPr>
        <w:t xml:space="preserve"> con fines de recordatorio contable, de control y en general sobre los aspectos administrativos, o bien para consignar sus derechos o responsabilidades contingentes que puedan o no presentarse en el futuro.</w:t>
      </w:r>
    </w:p>
    <w:p w:rsidR="00856912" w:rsidRDefault="00856912" w:rsidP="00856912">
      <w:pPr>
        <w:pStyle w:val="Texto"/>
        <w:spacing w:after="0" w:line="240" w:lineRule="exact"/>
        <w:rPr>
          <w:rFonts w:ascii="Soberana Sans Light" w:hAnsi="Soberana Sans Light"/>
          <w:sz w:val="22"/>
          <w:szCs w:val="22"/>
        </w:rPr>
      </w:pPr>
    </w:p>
    <w:p w:rsidR="0025685F" w:rsidRDefault="0025685F" w:rsidP="00856912">
      <w:pPr>
        <w:pStyle w:val="Texto"/>
        <w:spacing w:after="0" w:line="240" w:lineRule="exact"/>
        <w:rPr>
          <w:rFonts w:ascii="Soberana Sans Light" w:hAnsi="Soberana Sans Light"/>
          <w:sz w:val="22"/>
          <w:szCs w:val="22"/>
        </w:rPr>
      </w:pPr>
    </w:p>
    <w:p w:rsidR="0025685F" w:rsidRPr="00540418" w:rsidRDefault="0025685F" w:rsidP="00856912">
      <w:pPr>
        <w:pStyle w:val="Texto"/>
        <w:spacing w:after="0" w:line="240" w:lineRule="exact"/>
        <w:rPr>
          <w:rFonts w:ascii="Soberana Sans Light" w:hAnsi="Soberana Sans Light"/>
          <w:sz w:val="22"/>
          <w:szCs w:val="22"/>
        </w:rPr>
      </w:pPr>
    </w:p>
    <w:p w:rsidR="00724A11" w:rsidRDefault="00724A11" w:rsidP="00856912">
      <w:pPr>
        <w:pStyle w:val="Texto"/>
        <w:spacing w:after="0" w:line="240" w:lineRule="exact"/>
        <w:ind w:firstLine="0"/>
        <w:jc w:val="center"/>
        <w:rPr>
          <w:rFonts w:ascii="Soberana Sans Light" w:hAnsi="Soberana Sans Light"/>
          <w:b/>
          <w:sz w:val="22"/>
          <w:szCs w:val="22"/>
          <w:lang w:val="es-MX"/>
        </w:rPr>
      </w:pPr>
    </w:p>
    <w:p w:rsidR="00856912" w:rsidRPr="00540418" w:rsidRDefault="00856912" w:rsidP="00856912">
      <w:pPr>
        <w:pStyle w:val="Texto"/>
        <w:spacing w:after="0" w:line="240" w:lineRule="exact"/>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856912" w:rsidRPr="00540418" w:rsidRDefault="00856912" w:rsidP="00856912">
      <w:pPr>
        <w:pStyle w:val="Texto"/>
        <w:spacing w:after="0" w:line="240" w:lineRule="exact"/>
        <w:ind w:firstLine="0"/>
        <w:jc w:val="left"/>
        <w:rPr>
          <w:rFonts w:ascii="Soberana Sans Light" w:hAnsi="Soberana Sans Light"/>
          <w:b/>
          <w:sz w:val="22"/>
          <w:szCs w:val="22"/>
          <w:lang w:val="es-MX"/>
        </w:rPr>
      </w:pPr>
    </w:p>
    <w:p w:rsidR="00856912" w:rsidRPr="006F7B50" w:rsidRDefault="00856912" w:rsidP="00856912">
      <w:pPr>
        <w:pStyle w:val="Texto"/>
        <w:spacing w:after="0" w:line="240" w:lineRule="exact"/>
        <w:rPr>
          <w:rFonts w:ascii="Soberana Sans Light" w:hAnsi="Soberana Sans Light"/>
          <w:b/>
          <w:sz w:val="22"/>
          <w:szCs w:val="22"/>
        </w:rPr>
      </w:pPr>
      <w:r w:rsidRPr="00540418">
        <w:rPr>
          <w:rFonts w:ascii="Soberana Sans Light" w:hAnsi="Soberana Sans Light"/>
          <w:b/>
          <w:sz w:val="22"/>
          <w:szCs w:val="22"/>
          <w:lang w:val="es-MX"/>
        </w:rPr>
        <w:t>1.</w:t>
      </w:r>
      <w:r w:rsidRPr="006F7B50">
        <w:rPr>
          <w:rFonts w:ascii="Soberana Sans Light" w:hAnsi="Soberana Sans Light"/>
          <w:b/>
          <w:sz w:val="22"/>
          <w:szCs w:val="22"/>
          <w:lang w:val="es-MX"/>
        </w:rPr>
        <w:tab/>
        <w:t>Introducción</w:t>
      </w:r>
    </w:p>
    <w:p w:rsidR="00856912" w:rsidRPr="00C86D11" w:rsidRDefault="00C86D11" w:rsidP="00F1194F">
      <w:pPr>
        <w:pStyle w:val="Texto"/>
        <w:spacing w:after="0" w:line="240" w:lineRule="exact"/>
        <w:rPr>
          <w:rFonts w:ascii="Soberana Sans Light" w:hAnsi="Soberana Sans Light"/>
          <w:sz w:val="22"/>
          <w:szCs w:val="22"/>
          <w:lang w:val="es-MX"/>
        </w:rPr>
      </w:pPr>
      <w:r w:rsidRPr="00C86D11">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856912" w:rsidRPr="00C86D11" w:rsidRDefault="00856912" w:rsidP="00856912">
      <w:pPr>
        <w:pStyle w:val="Texto"/>
        <w:spacing w:after="0" w:line="240" w:lineRule="exact"/>
        <w:rPr>
          <w:rFonts w:ascii="Soberana Sans Light" w:hAnsi="Soberana Sans Light"/>
          <w:sz w:val="22"/>
          <w:szCs w:val="22"/>
          <w:lang w:val="es-MX"/>
        </w:rPr>
      </w:pPr>
    </w:p>
    <w:p w:rsidR="00856912" w:rsidRPr="005F0E60" w:rsidRDefault="00856912" w:rsidP="00856912">
      <w:pPr>
        <w:pStyle w:val="Texto"/>
        <w:spacing w:after="0" w:line="240" w:lineRule="exact"/>
        <w:rPr>
          <w:rFonts w:ascii="Soberana Sans Light" w:hAnsi="Soberana Sans Light"/>
          <w:color w:val="0070C0"/>
          <w:sz w:val="22"/>
          <w:szCs w:val="22"/>
        </w:rPr>
      </w:pPr>
    </w:p>
    <w:p w:rsidR="00856912" w:rsidRPr="006F7B50" w:rsidRDefault="00856912" w:rsidP="00856912">
      <w:pPr>
        <w:pStyle w:val="Texto"/>
        <w:spacing w:after="0" w:line="240" w:lineRule="exact"/>
        <w:rPr>
          <w:rFonts w:ascii="Soberana Sans Light" w:hAnsi="Soberana Sans Light"/>
          <w:b/>
          <w:sz w:val="22"/>
          <w:szCs w:val="22"/>
          <w:lang w:val="es-MX"/>
        </w:rPr>
      </w:pPr>
      <w:r w:rsidRPr="006F7B50">
        <w:rPr>
          <w:rFonts w:ascii="Soberana Sans Light" w:hAnsi="Soberana Sans Light"/>
          <w:b/>
          <w:sz w:val="22"/>
          <w:szCs w:val="22"/>
          <w:lang w:val="es-MX"/>
        </w:rPr>
        <w:t>2.</w:t>
      </w:r>
      <w:r w:rsidRPr="006F7B50">
        <w:rPr>
          <w:rFonts w:ascii="Soberana Sans Light" w:hAnsi="Soberana Sans Light"/>
          <w:b/>
          <w:sz w:val="22"/>
          <w:szCs w:val="22"/>
          <w:lang w:val="es-MX"/>
        </w:rPr>
        <w:tab/>
        <w:t>Panorama Económico y Financiero</w:t>
      </w:r>
    </w:p>
    <w:p w:rsidR="006F7B50" w:rsidRPr="0017439C" w:rsidRDefault="006F7B50" w:rsidP="006F7B50">
      <w:pPr>
        <w:pStyle w:val="Texto"/>
        <w:spacing w:after="0" w:line="240" w:lineRule="exact"/>
        <w:ind w:firstLine="708"/>
        <w:rPr>
          <w:rFonts w:ascii="Soberana Sans Light" w:hAnsi="Soberana Sans Light"/>
          <w:sz w:val="22"/>
          <w:szCs w:val="22"/>
          <w:lang w:val="es-MX"/>
        </w:rPr>
      </w:pPr>
      <w:r w:rsidRPr="0017439C">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856912" w:rsidRPr="005F0E60" w:rsidRDefault="006F7B50" w:rsidP="006F7B50">
      <w:pPr>
        <w:pStyle w:val="Texto"/>
        <w:spacing w:after="0" w:line="240" w:lineRule="exact"/>
        <w:rPr>
          <w:rFonts w:ascii="Soberana Sans Light" w:hAnsi="Soberana Sans Light"/>
          <w:color w:val="0070C0"/>
          <w:sz w:val="22"/>
          <w:szCs w:val="22"/>
        </w:rPr>
      </w:pPr>
      <w:r w:rsidRPr="0017439C">
        <w:rPr>
          <w:rFonts w:ascii="Soberana Sans Light" w:hAnsi="Soberana Sans Light"/>
          <w:sz w:val="22"/>
          <w:szCs w:val="22"/>
          <w:lang w:val="es-MX"/>
        </w:rPr>
        <w:t>En esta entidad las Cuentas Públicas</w:t>
      </w:r>
      <w:r>
        <w:rPr>
          <w:rFonts w:ascii="Soberana Sans Light" w:hAnsi="Soberana Sans Light"/>
          <w:sz w:val="22"/>
          <w:szCs w:val="22"/>
          <w:lang w:val="es-MX"/>
        </w:rPr>
        <w:t xml:space="preserve"> por los ejercicios 2011, 2012,</w:t>
      </w:r>
      <w:r w:rsidRPr="0017439C">
        <w:rPr>
          <w:rFonts w:ascii="Soberana Sans Light" w:hAnsi="Soberana Sans Light"/>
          <w:sz w:val="22"/>
          <w:szCs w:val="22"/>
          <w:lang w:val="es-MX"/>
        </w:rPr>
        <w:t xml:space="preserve"> 2013</w:t>
      </w:r>
      <w:r>
        <w:rPr>
          <w:rFonts w:ascii="Soberana Sans Light" w:hAnsi="Soberana Sans Light"/>
          <w:sz w:val="22"/>
          <w:szCs w:val="22"/>
          <w:lang w:val="es-MX"/>
        </w:rPr>
        <w:t>, 2014</w:t>
      </w:r>
      <w:r w:rsidRPr="0017439C">
        <w:rPr>
          <w:rFonts w:ascii="Soberana Sans Light" w:hAnsi="Soberana Sans Light"/>
          <w:sz w:val="22"/>
          <w:szCs w:val="22"/>
          <w:lang w:val="es-MX"/>
        </w:rPr>
        <w:t xml:space="preserve"> </w:t>
      </w:r>
      <w:r>
        <w:rPr>
          <w:rFonts w:ascii="Soberana Sans Light" w:hAnsi="Soberana Sans Light"/>
          <w:sz w:val="22"/>
          <w:szCs w:val="22"/>
          <w:lang w:val="es-MX"/>
        </w:rPr>
        <w:t xml:space="preserve">y 2015 </w:t>
      </w:r>
      <w:r w:rsidRPr="0017439C">
        <w:rPr>
          <w:rFonts w:ascii="Soberana Sans Light" w:hAnsi="Soberana Sans Light"/>
          <w:sz w:val="22"/>
          <w:szCs w:val="22"/>
          <w:lang w:val="es-MX"/>
        </w:rPr>
        <w:t>fueron aprobadas en el Pleno del H. Congreso del Estado de manera satisfactoria</w:t>
      </w:r>
      <w:r>
        <w:rPr>
          <w:rFonts w:ascii="Soberana Sans Light" w:hAnsi="Soberana Sans Light"/>
          <w:sz w:val="22"/>
          <w:szCs w:val="22"/>
          <w:lang w:val="es-MX"/>
        </w:rPr>
        <w:t>,</w:t>
      </w:r>
      <w:r w:rsidRPr="0017439C">
        <w:rPr>
          <w:rFonts w:ascii="Soberana Sans Light" w:hAnsi="Soberana Sans Light"/>
          <w:sz w:val="22"/>
          <w:szCs w:val="22"/>
          <w:lang w:val="es-MX"/>
        </w:rPr>
        <w:t xml:space="preserve"> trabajando para que en el ejercicio 201</w:t>
      </w:r>
      <w:r>
        <w:rPr>
          <w:rFonts w:ascii="Soberana Sans Light" w:hAnsi="Soberana Sans Light"/>
          <w:sz w:val="22"/>
          <w:szCs w:val="22"/>
          <w:lang w:val="es-MX"/>
        </w:rPr>
        <w:t xml:space="preserve">6 </w:t>
      </w:r>
      <w:r w:rsidRPr="0017439C">
        <w:rPr>
          <w:rFonts w:ascii="Soberana Sans Light" w:hAnsi="Soberana Sans Light"/>
          <w:sz w:val="22"/>
          <w:szCs w:val="22"/>
          <w:lang w:val="es-MX"/>
        </w:rPr>
        <w:t>se proceda de la misma manera.</w:t>
      </w:r>
    </w:p>
    <w:p w:rsidR="00856912" w:rsidRPr="005F0E60" w:rsidRDefault="00856912" w:rsidP="00856912">
      <w:pPr>
        <w:pStyle w:val="Texto"/>
        <w:spacing w:after="0" w:line="240" w:lineRule="exact"/>
        <w:rPr>
          <w:rFonts w:ascii="Soberana Sans Light" w:hAnsi="Soberana Sans Light"/>
          <w:color w:val="0070C0"/>
          <w:sz w:val="22"/>
          <w:szCs w:val="22"/>
        </w:rPr>
      </w:pPr>
    </w:p>
    <w:p w:rsidR="00856912" w:rsidRPr="009D6D8E" w:rsidRDefault="00856912" w:rsidP="00856912">
      <w:pPr>
        <w:pStyle w:val="Texto"/>
        <w:spacing w:after="0" w:line="240" w:lineRule="exact"/>
        <w:rPr>
          <w:rFonts w:ascii="Soberana Sans Light" w:hAnsi="Soberana Sans Light"/>
          <w:b/>
          <w:sz w:val="22"/>
          <w:szCs w:val="22"/>
          <w:lang w:val="es-MX"/>
        </w:rPr>
      </w:pPr>
      <w:r w:rsidRPr="009D6D8E">
        <w:rPr>
          <w:rFonts w:ascii="Soberana Sans Light" w:hAnsi="Soberana Sans Light"/>
          <w:b/>
          <w:sz w:val="22"/>
          <w:szCs w:val="22"/>
          <w:lang w:val="es-MX"/>
        </w:rPr>
        <w:t>3.</w:t>
      </w:r>
      <w:r w:rsidRPr="009D6D8E">
        <w:rPr>
          <w:rFonts w:ascii="Soberana Sans Light" w:hAnsi="Soberana Sans Light"/>
          <w:b/>
          <w:sz w:val="22"/>
          <w:szCs w:val="22"/>
          <w:lang w:val="es-MX"/>
        </w:rPr>
        <w:tab/>
        <w:t>Autorización e Historia</w:t>
      </w:r>
    </w:p>
    <w:p w:rsidR="009D6D8E" w:rsidRPr="009D6D8E" w:rsidRDefault="00856912" w:rsidP="009D6D8E">
      <w:pPr>
        <w:pStyle w:val="Texto"/>
        <w:spacing w:after="0" w:line="240" w:lineRule="exact"/>
        <w:rPr>
          <w:rFonts w:ascii="Soberana Sans Light" w:hAnsi="Soberana Sans Light"/>
          <w:sz w:val="22"/>
          <w:szCs w:val="22"/>
        </w:rPr>
      </w:pPr>
      <w:r w:rsidRPr="009D6D8E">
        <w:rPr>
          <w:rFonts w:ascii="Soberana Sans Light" w:hAnsi="Soberana Sans Light"/>
          <w:sz w:val="22"/>
          <w:szCs w:val="22"/>
        </w:rPr>
        <w:t>Se informa sobre</w:t>
      </w:r>
      <w:r w:rsidR="009D6D8E" w:rsidRPr="009D6D8E">
        <w:rPr>
          <w:rFonts w:ascii="Soberana Sans Light" w:hAnsi="Soberana Sans Light"/>
          <w:sz w:val="22"/>
          <w:szCs w:val="22"/>
        </w:rPr>
        <w:t xml:space="preserve"> la fecha de creación del ente y sus principales cambios en su estructura:</w:t>
      </w:r>
    </w:p>
    <w:p w:rsidR="00856912" w:rsidRPr="009D6D8E" w:rsidRDefault="00856912" w:rsidP="00856912">
      <w:pPr>
        <w:pStyle w:val="INCISO"/>
        <w:spacing w:after="0" w:line="240" w:lineRule="exact"/>
        <w:rPr>
          <w:rFonts w:ascii="Soberana Sans Light" w:hAnsi="Soberana Sans Light"/>
          <w:sz w:val="22"/>
          <w:szCs w:val="22"/>
        </w:rPr>
      </w:pPr>
      <w:r w:rsidRPr="009D6D8E">
        <w:rPr>
          <w:rFonts w:ascii="Soberana Sans Light" w:hAnsi="Soberana Sans Light"/>
          <w:sz w:val="22"/>
          <w:szCs w:val="22"/>
        </w:rPr>
        <w:t>a)</w:t>
      </w:r>
      <w:r w:rsidRPr="009D6D8E">
        <w:rPr>
          <w:rFonts w:ascii="Soberana Sans Light" w:hAnsi="Soberana Sans Light"/>
          <w:sz w:val="22"/>
          <w:szCs w:val="22"/>
        </w:rPr>
        <w:tab/>
      </w:r>
      <w:r w:rsidR="00D06A18" w:rsidRPr="009D6D8E">
        <w:rPr>
          <w:rFonts w:ascii="Soberana Sans Light" w:hAnsi="Soberana Sans Light"/>
          <w:sz w:val="22"/>
          <w:szCs w:val="22"/>
        </w:rPr>
        <w:t>La creación de EL COLEGIO DE TLAXCALA, A.C., es el 1 de junio del</w:t>
      </w:r>
      <w:r w:rsidR="009D6D8E" w:rsidRPr="009D6D8E">
        <w:rPr>
          <w:rFonts w:ascii="Soberana Sans Light" w:hAnsi="Soberana Sans Light"/>
          <w:sz w:val="22"/>
          <w:szCs w:val="22"/>
        </w:rPr>
        <w:t xml:space="preserve"> año</w:t>
      </w:r>
      <w:r w:rsidR="00D06A18" w:rsidRPr="009D6D8E">
        <w:rPr>
          <w:rFonts w:ascii="Soberana Sans Light" w:hAnsi="Soberana Sans Light"/>
          <w:sz w:val="22"/>
          <w:szCs w:val="22"/>
        </w:rPr>
        <w:t xml:space="preserve"> dos mil uno</w:t>
      </w:r>
      <w:r w:rsidR="009D6D8E" w:rsidRPr="009D6D8E">
        <w:rPr>
          <w:rFonts w:ascii="Soberana Sans Light" w:hAnsi="Soberana Sans Light"/>
          <w:sz w:val="22"/>
          <w:szCs w:val="22"/>
        </w:rPr>
        <w:t>, como consta en la Escritura Pública número 23,816</w:t>
      </w:r>
      <w:r w:rsidR="007D5C21">
        <w:rPr>
          <w:rFonts w:ascii="Soberana Sans Light" w:hAnsi="Soberana Sans Light"/>
          <w:sz w:val="22"/>
          <w:szCs w:val="22"/>
        </w:rPr>
        <w:t>, previa autorización de la Secretaría de Relaciones Exteriores 29000190</w:t>
      </w:r>
      <w:r w:rsidR="00E97D0D">
        <w:rPr>
          <w:rFonts w:ascii="Soberana Sans Light" w:hAnsi="Soberana Sans Light"/>
          <w:sz w:val="22"/>
          <w:szCs w:val="22"/>
        </w:rPr>
        <w:t>, expediente 0129000188, Folio 257 de fecha 28 de mayo de 2001.</w:t>
      </w:r>
    </w:p>
    <w:p w:rsidR="00856912" w:rsidRPr="005F0E60" w:rsidRDefault="00856912" w:rsidP="00856912">
      <w:pPr>
        <w:pStyle w:val="INCISO"/>
        <w:spacing w:after="0" w:line="240" w:lineRule="exact"/>
        <w:rPr>
          <w:rFonts w:ascii="Soberana Sans Light" w:hAnsi="Soberana Sans Light"/>
          <w:color w:val="0070C0"/>
          <w:sz w:val="22"/>
          <w:szCs w:val="22"/>
        </w:rPr>
      </w:pPr>
      <w:r w:rsidRPr="009D6D8E">
        <w:rPr>
          <w:rFonts w:ascii="Soberana Sans Light" w:hAnsi="Soberana Sans Light"/>
          <w:sz w:val="22"/>
          <w:szCs w:val="22"/>
        </w:rPr>
        <w:t>b)</w:t>
      </w:r>
      <w:r w:rsidRPr="009D6D8E">
        <w:rPr>
          <w:rFonts w:ascii="Soberana Sans Light" w:hAnsi="Soberana Sans Light"/>
          <w:sz w:val="22"/>
          <w:szCs w:val="22"/>
        </w:rPr>
        <w:tab/>
        <w:t>Principales cambios en su estructura</w:t>
      </w:r>
      <w:r w:rsidR="009D6D8E">
        <w:rPr>
          <w:rFonts w:ascii="Soberana Sans Light" w:hAnsi="Soberana Sans Light"/>
          <w:sz w:val="22"/>
          <w:szCs w:val="22"/>
        </w:rPr>
        <w:t xml:space="preserve">, a esta fecha no hay cambios sustanciales que </w:t>
      </w:r>
      <w:r w:rsidR="00036FEF">
        <w:rPr>
          <w:rFonts w:ascii="Soberana Sans Light" w:hAnsi="Soberana Sans Light"/>
          <w:sz w:val="22"/>
          <w:szCs w:val="22"/>
        </w:rPr>
        <w:t>informar.</w:t>
      </w:r>
    </w:p>
    <w:p w:rsidR="0025685F" w:rsidRDefault="0025685F" w:rsidP="00856912">
      <w:pPr>
        <w:pStyle w:val="Texto"/>
        <w:spacing w:after="0" w:line="240" w:lineRule="exact"/>
        <w:rPr>
          <w:rFonts w:ascii="Soberana Sans Light" w:hAnsi="Soberana Sans Light"/>
          <w:b/>
          <w:sz w:val="22"/>
          <w:szCs w:val="22"/>
          <w:lang w:val="es-MX"/>
        </w:rPr>
      </w:pPr>
    </w:p>
    <w:p w:rsidR="0025685F" w:rsidRDefault="0025685F" w:rsidP="00856912">
      <w:pPr>
        <w:pStyle w:val="Texto"/>
        <w:spacing w:after="0" w:line="240" w:lineRule="exact"/>
        <w:rPr>
          <w:rFonts w:ascii="Soberana Sans Light" w:hAnsi="Soberana Sans Light"/>
          <w:b/>
          <w:sz w:val="22"/>
          <w:szCs w:val="22"/>
          <w:lang w:val="es-MX"/>
        </w:rPr>
      </w:pPr>
    </w:p>
    <w:p w:rsidR="0025685F" w:rsidRDefault="0025685F" w:rsidP="00856912">
      <w:pPr>
        <w:pStyle w:val="Texto"/>
        <w:spacing w:after="0" w:line="240" w:lineRule="exact"/>
        <w:rPr>
          <w:rFonts w:ascii="Soberana Sans Light" w:hAnsi="Soberana Sans Light"/>
          <w:b/>
          <w:sz w:val="22"/>
          <w:szCs w:val="22"/>
          <w:lang w:val="es-MX"/>
        </w:rPr>
      </w:pPr>
    </w:p>
    <w:p w:rsidR="00856912" w:rsidRPr="00F1194F" w:rsidRDefault="00856912" w:rsidP="00856912">
      <w:pPr>
        <w:pStyle w:val="Texto"/>
        <w:spacing w:after="0" w:line="240" w:lineRule="exact"/>
        <w:rPr>
          <w:rFonts w:ascii="Soberana Sans Light" w:hAnsi="Soberana Sans Light"/>
          <w:b/>
          <w:sz w:val="22"/>
          <w:szCs w:val="22"/>
          <w:lang w:val="es-MX"/>
        </w:rPr>
      </w:pPr>
      <w:r w:rsidRPr="00F1194F">
        <w:rPr>
          <w:rFonts w:ascii="Soberana Sans Light" w:hAnsi="Soberana Sans Light"/>
          <w:b/>
          <w:sz w:val="22"/>
          <w:szCs w:val="22"/>
          <w:lang w:val="es-MX"/>
        </w:rPr>
        <w:t>4.</w:t>
      </w:r>
      <w:r w:rsidRPr="00F1194F">
        <w:rPr>
          <w:rFonts w:ascii="Soberana Sans Light" w:hAnsi="Soberana Sans Light"/>
          <w:b/>
          <w:sz w:val="22"/>
          <w:szCs w:val="22"/>
          <w:lang w:val="es-MX"/>
        </w:rPr>
        <w:tab/>
        <w:t>Organización y Objeto Social</w:t>
      </w:r>
    </w:p>
    <w:p w:rsidR="00856912" w:rsidRPr="00F1194F" w:rsidRDefault="00856912" w:rsidP="00856912">
      <w:pPr>
        <w:pStyle w:val="Texto"/>
        <w:spacing w:after="0" w:line="240" w:lineRule="exact"/>
        <w:rPr>
          <w:rFonts w:ascii="Soberana Sans Light" w:hAnsi="Soberana Sans Light"/>
          <w:sz w:val="22"/>
          <w:szCs w:val="22"/>
        </w:rPr>
      </w:pPr>
      <w:r w:rsidRPr="00F1194F">
        <w:rPr>
          <w:rFonts w:ascii="Soberana Sans Light" w:hAnsi="Soberana Sans Light"/>
          <w:sz w:val="22"/>
          <w:szCs w:val="22"/>
        </w:rPr>
        <w:t>Se informará sobre:</w:t>
      </w:r>
    </w:p>
    <w:p w:rsidR="00856912" w:rsidRPr="005F0E60" w:rsidRDefault="00856912" w:rsidP="00856912">
      <w:pPr>
        <w:pStyle w:val="INCISO"/>
        <w:spacing w:after="0" w:line="240" w:lineRule="exact"/>
        <w:rPr>
          <w:rFonts w:ascii="Soberana Sans Light" w:hAnsi="Soberana Sans Light"/>
          <w:color w:val="0070C0"/>
          <w:sz w:val="22"/>
          <w:szCs w:val="22"/>
        </w:rPr>
      </w:pPr>
      <w:r w:rsidRPr="00D06A18">
        <w:rPr>
          <w:rFonts w:ascii="Soberana Sans Light" w:hAnsi="Soberana Sans Light"/>
          <w:sz w:val="22"/>
          <w:szCs w:val="22"/>
        </w:rPr>
        <w:t>a)</w:t>
      </w:r>
      <w:r w:rsidRPr="00D06A18">
        <w:rPr>
          <w:rFonts w:ascii="Soberana Sans Light" w:hAnsi="Soberana Sans Light"/>
          <w:sz w:val="22"/>
          <w:szCs w:val="22"/>
        </w:rPr>
        <w:tab/>
        <w:t>Objeto social</w:t>
      </w:r>
      <w:r w:rsidR="00D06A18" w:rsidRPr="00D06A18">
        <w:rPr>
          <w:rFonts w:ascii="Soberana Sans Light" w:hAnsi="Soberana Sans Light"/>
          <w:sz w:val="22"/>
          <w:szCs w:val="22"/>
        </w:rPr>
        <w:t>. El objeto altruista tiene como funciones primordiales el promover y realizar la investigación científica, la docencia, la extensión y difusión de la cultura así como la cooperación técnica y financiera nacional e internacional.</w:t>
      </w:r>
    </w:p>
    <w:p w:rsidR="00856912" w:rsidRPr="005F0E60" w:rsidRDefault="00856912" w:rsidP="00856912">
      <w:pPr>
        <w:pStyle w:val="INCISO"/>
        <w:spacing w:after="0" w:line="240" w:lineRule="exact"/>
        <w:rPr>
          <w:rFonts w:ascii="Soberana Sans Light" w:hAnsi="Soberana Sans Light"/>
          <w:color w:val="0070C0"/>
          <w:sz w:val="22"/>
          <w:szCs w:val="22"/>
        </w:rPr>
      </w:pPr>
      <w:r w:rsidRPr="007C3CC5">
        <w:rPr>
          <w:rFonts w:ascii="Soberana Sans Light" w:hAnsi="Soberana Sans Light"/>
          <w:sz w:val="22"/>
          <w:szCs w:val="22"/>
        </w:rPr>
        <w:t>b)</w:t>
      </w:r>
      <w:r w:rsidRPr="007C3CC5">
        <w:rPr>
          <w:rFonts w:ascii="Soberana Sans Light" w:hAnsi="Soberana Sans Light"/>
          <w:sz w:val="22"/>
          <w:szCs w:val="22"/>
        </w:rPr>
        <w:tab/>
      </w:r>
      <w:r w:rsidR="00E97D0D" w:rsidRPr="007C3CC5">
        <w:rPr>
          <w:rFonts w:ascii="Soberana Sans Light" w:hAnsi="Soberana Sans Light"/>
          <w:sz w:val="22"/>
          <w:szCs w:val="22"/>
        </w:rPr>
        <w:t>La p</w:t>
      </w:r>
      <w:r w:rsidRPr="007C3CC5">
        <w:rPr>
          <w:rFonts w:ascii="Soberana Sans Light" w:hAnsi="Soberana Sans Light"/>
          <w:sz w:val="22"/>
          <w:szCs w:val="22"/>
        </w:rPr>
        <w:t>rincipal actividad</w:t>
      </w:r>
      <w:r w:rsidR="00E97D0D" w:rsidRPr="007C3CC5">
        <w:rPr>
          <w:rFonts w:ascii="Soberana Sans Light" w:hAnsi="Soberana Sans Light"/>
          <w:sz w:val="22"/>
          <w:szCs w:val="22"/>
        </w:rPr>
        <w:t xml:space="preserve"> de la </w:t>
      </w:r>
      <w:r w:rsidR="007C3CC5" w:rsidRPr="007C3CC5">
        <w:rPr>
          <w:rFonts w:ascii="Soberana Sans Light" w:hAnsi="Soberana Sans Light"/>
          <w:sz w:val="22"/>
          <w:szCs w:val="22"/>
        </w:rPr>
        <w:t>Asociación es la Investigación Científica, la Docencia y la Vinculación.</w:t>
      </w:r>
      <w:r w:rsidR="007C3CC5">
        <w:rPr>
          <w:rFonts w:ascii="Soberana Sans Light" w:hAnsi="Soberana Sans Light"/>
          <w:color w:val="0070C0"/>
          <w:sz w:val="22"/>
          <w:szCs w:val="22"/>
        </w:rPr>
        <w:t xml:space="preserve"> </w:t>
      </w:r>
    </w:p>
    <w:p w:rsidR="00856912" w:rsidRPr="00D15F85" w:rsidRDefault="00856912" w:rsidP="00856912">
      <w:pPr>
        <w:pStyle w:val="INCISO"/>
        <w:spacing w:after="0" w:line="240" w:lineRule="exact"/>
        <w:rPr>
          <w:rFonts w:ascii="Soberana Sans Light" w:hAnsi="Soberana Sans Light"/>
          <w:sz w:val="22"/>
          <w:szCs w:val="22"/>
        </w:rPr>
      </w:pPr>
      <w:r w:rsidRPr="00D15F85">
        <w:rPr>
          <w:rFonts w:ascii="Soberana Sans Light" w:hAnsi="Soberana Sans Light"/>
          <w:sz w:val="22"/>
          <w:szCs w:val="22"/>
        </w:rPr>
        <w:t>c)</w:t>
      </w:r>
      <w:r w:rsidRPr="00D15F85">
        <w:rPr>
          <w:rFonts w:ascii="Soberana Sans Light" w:hAnsi="Soberana Sans Light"/>
          <w:sz w:val="22"/>
          <w:szCs w:val="22"/>
        </w:rPr>
        <w:tab/>
        <w:t>Ejercicio fiscal</w:t>
      </w:r>
      <w:r w:rsidR="007C3CC5" w:rsidRPr="00D15F85">
        <w:rPr>
          <w:rFonts w:ascii="Soberana Sans Light" w:hAnsi="Soberana Sans Light"/>
          <w:sz w:val="22"/>
          <w:szCs w:val="22"/>
        </w:rPr>
        <w:t xml:space="preserve"> es anual comienza el 1 de enero y concluirá exactamente el 31 de diciembre.</w:t>
      </w:r>
    </w:p>
    <w:p w:rsidR="00856912" w:rsidRPr="005F0E60" w:rsidRDefault="00856912" w:rsidP="00856912">
      <w:pPr>
        <w:pStyle w:val="INCISO"/>
        <w:spacing w:after="0" w:line="240" w:lineRule="exact"/>
        <w:rPr>
          <w:rFonts w:ascii="Soberana Sans Light" w:hAnsi="Soberana Sans Light"/>
          <w:color w:val="0070C0"/>
          <w:sz w:val="22"/>
          <w:szCs w:val="22"/>
        </w:rPr>
      </w:pPr>
      <w:r w:rsidRPr="00D15F85">
        <w:rPr>
          <w:rFonts w:ascii="Soberana Sans Light" w:hAnsi="Soberana Sans Light"/>
          <w:sz w:val="22"/>
          <w:szCs w:val="22"/>
        </w:rPr>
        <w:t>d)</w:t>
      </w:r>
      <w:r w:rsidRPr="00D15F85">
        <w:rPr>
          <w:rFonts w:ascii="Soberana Sans Light" w:hAnsi="Soberana Sans Light"/>
          <w:sz w:val="22"/>
          <w:szCs w:val="22"/>
        </w:rPr>
        <w:tab/>
      </w:r>
      <w:r w:rsidR="00D15F85">
        <w:rPr>
          <w:rFonts w:ascii="Soberana Sans Light" w:hAnsi="Soberana Sans Light"/>
          <w:sz w:val="22"/>
          <w:szCs w:val="22"/>
        </w:rPr>
        <w:t>Su r</w:t>
      </w:r>
      <w:r w:rsidRPr="00D15F85">
        <w:rPr>
          <w:rFonts w:ascii="Soberana Sans Light" w:hAnsi="Soberana Sans Light"/>
          <w:sz w:val="22"/>
          <w:szCs w:val="22"/>
        </w:rPr>
        <w:t>égimen jurídico</w:t>
      </w:r>
      <w:r w:rsidR="00D15F85">
        <w:rPr>
          <w:rFonts w:ascii="Soberana Sans Light" w:hAnsi="Soberana Sans Light"/>
          <w:sz w:val="22"/>
          <w:szCs w:val="22"/>
        </w:rPr>
        <w:t xml:space="preserve"> es la constitución de una Asociación Civil.</w:t>
      </w:r>
    </w:p>
    <w:p w:rsidR="00856912" w:rsidRPr="00F40E97" w:rsidRDefault="00856912" w:rsidP="00856912">
      <w:pPr>
        <w:pStyle w:val="INCISO"/>
        <w:spacing w:after="0" w:line="240" w:lineRule="exact"/>
        <w:rPr>
          <w:rFonts w:ascii="Soberana Sans Light" w:hAnsi="Soberana Sans Light"/>
          <w:sz w:val="22"/>
          <w:szCs w:val="22"/>
        </w:rPr>
      </w:pPr>
      <w:r w:rsidRPr="00F40E97">
        <w:rPr>
          <w:rFonts w:ascii="Soberana Sans Light" w:hAnsi="Soberana Sans Light"/>
          <w:sz w:val="22"/>
          <w:szCs w:val="22"/>
        </w:rPr>
        <w:t>e)</w:t>
      </w:r>
      <w:r w:rsidRPr="00F40E97">
        <w:rPr>
          <w:rFonts w:ascii="Soberana Sans Light" w:hAnsi="Soberana Sans Light"/>
          <w:sz w:val="22"/>
          <w:szCs w:val="22"/>
        </w:rPr>
        <w:tab/>
        <w:t xml:space="preserve">Consideraciones fiscales del ente: </w:t>
      </w:r>
      <w:r w:rsidR="003317D6" w:rsidRPr="00F40E97">
        <w:rPr>
          <w:rFonts w:ascii="Soberana Sans Light" w:hAnsi="Soberana Sans Light"/>
          <w:sz w:val="22"/>
          <w:szCs w:val="22"/>
        </w:rPr>
        <w:t>En términos del Impuesto Sobre la Renta</w:t>
      </w:r>
      <w:r w:rsidR="00F40E97" w:rsidRPr="00F40E97">
        <w:rPr>
          <w:rFonts w:ascii="Soberana Sans Light" w:hAnsi="Soberana Sans Light"/>
          <w:sz w:val="22"/>
          <w:szCs w:val="22"/>
        </w:rPr>
        <w:t xml:space="preserve"> e Impuesto al Valor Agregado</w:t>
      </w:r>
      <w:r w:rsidR="003317D6" w:rsidRPr="00F40E97">
        <w:rPr>
          <w:rFonts w:ascii="Soberana Sans Light" w:hAnsi="Soberana Sans Light"/>
          <w:sz w:val="22"/>
          <w:szCs w:val="22"/>
        </w:rPr>
        <w:t xml:space="preserve"> solo como retenedor</w:t>
      </w:r>
      <w:r w:rsidR="00F40E97" w:rsidRPr="00F40E97">
        <w:rPr>
          <w:rFonts w:ascii="Soberana Sans Light" w:hAnsi="Soberana Sans Light"/>
          <w:sz w:val="22"/>
          <w:szCs w:val="22"/>
        </w:rPr>
        <w:t xml:space="preserve">, ya que por su actividad El Colegio se considera una escuela del sector público. Por impuestos estatales </w:t>
      </w:r>
      <w:r w:rsidR="000346E7">
        <w:rPr>
          <w:rFonts w:ascii="Soberana Sans Light" w:hAnsi="Soberana Sans Light"/>
          <w:sz w:val="22"/>
          <w:szCs w:val="22"/>
        </w:rPr>
        <w:t>la Institución es sujeto de</w:t>
      </w:r>
      <w:r w:rsidR="00F40E97" w:rsidRPr="00F40E97">
        <w:rPr>
          <w:rFonts w:ascii="Soberana Sans Light" w:hAnsi="Soberana Sans Light"/>
          <w:sz w:val="22"/>
          <w:szCs w:val="22"/>
        </w:rPr>
        <w:t xml:space="preserve">l </w:t>
      </w:r>
      <w:r w:rsidR="000346E7">
        <w:rPr>
          <w:rFonts w:ascii="Soberana Sans Light" w:hAnsi="Soberana Sans Light"/>
          <w:sz w:val="22"/>
          <w:szCs w:val="22"/>
        </w:rPr>
        <w:t xml:space="preserve">Impuesto del </w:t>
      </w:r>
      <w:r w:rsidR="00F40E97" w:rsidRPr="00F40E97">
        <w:rPr>
          <w:rFonts w:ascii="Soberana Sans Light" w:hAnsi="Soberana Sans Light"/>
          <w:sz w:val="22"/>
          <w:szCs w:val="22"/>
        </w:rPr>
        <w:t>2 % sobre Nóminas.</w:t>
      </w:r>
    </w:p>
    <w:p w:rsidR="00856912" w:rsidRPr="005F0E60" w:rsidRDefault="00856912" w:rsidP="00856912">
      <w:pPr>
        <w:pStyle w:val="INCISO"/>
        <w:spacing w:after="0" w:line="240" w:lineRule="exact"/>
        <w:rPr>
          <w:rFonts w:ascii="Soberana Sans Light" w:hAnsi="Soberana Sans Light"/>
          <w:color w:val="0070C0"/>
          <w:sz w:val="22"/>
          <w:szCs w:val="22"/>
        </w:rPr>
      </w:pPr>
      <w:r w:rsidRPr="00F40E97">
        <w:rPr>
          <w:rFonts w:ascii="Soberana Sans Light" w:hAnsi="Soberana Sans Light"/>
          <w:sz w:val="22"/>
          <w:szCs w:val="22"/>
        </w:rPr>
        <w:t>f)</w:t>
      </w:r>
      <w:r w:rsidRPr="00F40E97">
        <w:rPr>
          <w:rFonts w:ascii="Soberana Sans Light" w:hAnsi="Soberana Sans Light"/>
          <w:sz w:val="22"/>
          <w:szCs w:val="22"/>
        </w:rPr>
        <w:tab/>
      </w:r>
      <w:r w:rsidR="00D15F85" w:rsidRPr="003317D6">
        <w:rPr>
          <w:rFonts w:ascii="Soberana Sans Light" w:hAnsi="Soberana Sans Light"/>
          <w:sz w:val="22"/>
          <w:szCs w:val="22"/>
        </w:rPr>
        <w:t>Su e</w:t>
      </w:r>
      <w:r w:rsidRPr="003317D6">
        <w:rPr>
          <w:rFonts w:ascii="Soberana Sans Light" w:hAnsi="Soberana Sans Light"/>
          <w:sz w:val="22"/>
          <w:szCs w:val="22"/>
        </w:rPr>
        <w:t>structura organizacional básica</w:t>
      </w:r>
      <w:r w:rsidR="00D15F85" w:rsidRPr="003317D6">
        <w:rPr>
          <w:rFonts w:ascii="Soberana Sans Light" w:hAnsi="Soberana Sans Light"/>
          <w:sz w:val="22"/>
          <w:szCs w:val="22"/>
        </w:rPr>
        <w:t xml:space="preserve"> está conformada por un órgano de gobierno que es la Asamblea de Asociados de la cual depende la Junta de Gobierno y a su vez </w:t>
      </w:r>
      <w:r w:rsidR="003317D6" w:rsidRPr="003317D6">
        <w:rPr>
          <w:rFonts w:ascii="Soberana Sans Light" w:hAnsi="Soberana Sans Light"/>
          <w:sz w:val="22"/>
          <w:szCs w:val="22"/>
        </w:rPr>
        <w:t>el Presidente de la Junta que también es el Representante Legal de la Asociación.</w:t>
      </w:r>
    </w:p>
    <w:p w:rsidR="00856912" w:rsidRDefault="00856912" w:rsidP="00856912">
      <w:pPr>
        <w:pStyle w:val="INCISO"/>
        <w:spacing w:after="0" w:line="240" w:lineRule="exact"/>
        <w:rPr>
          <w:rFonts w:ascii="Soberana Sans Light" w:hAnsi="Soberana Sans Light"/>
          <w:sz w:val="22"/>
          <w:szCs w:val="22"/>
        </w:rPr>
      </w:pPr>
      <w:r w:rsidRPr="00195CC7">
        <w:rPr>
          <w:rFonts w:ascii="Soberana Sans Light" w:hAnsi="Soberana Sans Light"/>
          <w:sz w:val="22"/>
          <w:szCs w:val="22"/>
        </w:rPr>
        <w:t xml:space="preserve">g)   </w:t>
      </w:r>
      <w:r w:rsidR="00195CC7" w:rsidRPr="00195CC7">
        <w:rPr>
          <w:rFonts w:ascii="Soberana Sans Light" w:hAnsi="Soberana Sans Light"/>
          <w:sz w:val="22"/>
          <w:szCs w:val="22"/>
        </w:rPr>
        <w:t>EL COLEGIO DE TLAXCALA, A.C., no tiene f</w:t>
      </w:r>
      <w:r w:rsidRPr="00195CC7">
        <w:rPr>
          <w:rFonts w:ascii="Soberana Sans Light" w:hAnsi="Soberana Sans Light"/>
          <w:sz w:val="22"/>
          <w:szCs w:val="22"/>
        </w:rPr>
        <w:t xml:space="preserve">ideicomisos, mandatos y análogos de los cuales </w:t>
      </w:r>
      <w:r w:rsidR="00195CC7" w:rsidRPr="00195CC7">
        <w:rPr>
          <w:rFonts w:ascii="Soberana Sans Light" w:hAnsi="Soberana Sans Light"/>
          <w:sz w:val="22"/>
          <w:szCs w:val="22"/>
        </w:rPr>
        <w:t>sea</w:t>
      </w:r>
      <w:r w:rsidRPr="00195CC7">
        <w:rPr>
          <w:rFonts w:ascii="Soberana Sans Light" w:hAnsi="Soberana Sans Light"/>
          <w:sz w:val="22"/>
          <w:szCs w:val="22"/>
        </w:rPr>
        <w:t xml:space="preserve"> fideicomitente o fiduciario</w:t>
      </w:r>
      <w:r w:rsidR="00195CC7">
        <w:rPr>
          <w:rFonts w:ascii="Soberana Sans Light" w:hAnsi="Soberana Sans Light"/>
          <w:sz w:val="22"/>
          <w:szCs w:val="22"/>
        </w:rPr>
        <w:t>.</w:t>
      </w:r>
    </w:p>
    <w:p w:rsidR="00195CC7" w:rsidRPr="005F0E60" w:rsidRDefault="00195CC7" w:rsidP="00856912">
      <w:pPr>
        <w:pStyle w:val="INCISO"/>
        <w:spacing w:after="0" w:line="240" w:lineRule="exact"/>
        <w:rPr>
          <w:rFonts w:ascii="Soberana Sans Light" w:hAnsi="Soberana Sans Light"/>
          <w:color w:val="0070C0"/>
          <w:sz w:val="22"/>
          <w:szCs w:val="22"/>
        </w:rPr>
      </w:pPr>
    </w:p>
    <w:p w:rsidR="00856912" w:rsidRPr="005F0E60" w:rsidRDefault="00856912" w:rsidP="00856912">
      <w:pPr>
        <w:pStyle w:val="Texto"/>
        <w:spacing w:after="0" w:line="240" w:lineRule="exact"/>
        <w:rPr>
          <w:rFonts w:ascii="Soberana Sans Light" w:hAnsi="Soberana Sans Light"/>
          <w:b/>
          <w:color w:val="0070C0"/>
          <w:sz w:val="22"/>
          <w:szCs w:val="22"/>
          <w:lang w:val="es-MX"/>
        </w:rPr>
      </w:pPr>
      <w:r w:rsidRPr="000346E7">
        <w:rPr>
          <w:rFonts w:ascii="Soberana Sans Light" w:hAnsi="Soberana Sans Light"/>
          <w:b/>
          <w:sz w:val="22"/>
          <w:szCs w:val="22"/>
          <w:lang w:val="es-MX"/>
        </w:rPr>
        <w:t>5.</w:t>
      </w:r>
      <w:r w:rsidRPr="000346E7">
        <w:rPr>
          <w:rFonts w:ascii="Soberana Sans Light" w:hAnsi="Soberana Sans Light"/>
          <w:b/>
          <w:sz w:val="22"/>
          <w:szCs w:val="22"/>
          <w:lang w:val="es-MX"/>
        </w:rPr>
        <w:tab/>
        <w:t>Bases de Preparación de los Estados Financieros</w:t>
      </w:r>
    </w:p>
    <w:p w:rsidR="00856912" w:rsidRPr="005F0E60" w:rsidRDefault="00856912" w:rsidP="00856912">
      <w:pPr>
        <w:pStyle w:val="Texto"/>
        <w:spacing w:after="0" w:line="240" w:lineRule="exact"/>
        <w:rPr>
          <w:rFonts w:ascii="Soberana Sans Light" w:hAnsi="Soberana Sans Light"/>
          <w:color w:val="0070C0"/>
          <w:sz w:val="22"/>
          <w:szCs w:val="22"/>
        </w:rPr>
      </w:pPr>
      <w:r w:rsidRPr="000346E7">
        <w:rPr>
          <w:rFonts w:ascii="Soberana Sans Light" w:hAnsi="Soberana Sans Light"/>
          <w:sz w:val="22"/>
          <w:szCs w:val="22"/>
        </w:rPr>
        <w:t>Se informa sobre:</w:t>
      </w:r>
    </w:p>
    <w:p w:rsidR="00856912" w:rsidRPr="005F0E60" w:rsidRDefault="00856912" w:rsidP="00856912">
      <w:pPr>
        <w:pStyle w:val="INCISO"/>
        <w:spacing w:after="0" w:line="240" w:lineRule="exact"/>
        <w:rPr>
          <w:rFonts w:ascii="Soberana Sans Light" w:hAnsi="Soberana Sans Light"/>
          <w:color w:val="0070C0"/>
          <w:sz w:val="22"/>
          <w:szCs w:val="22"/>
        </w:rPr>
      </w:pPr>
      <w:r w:rsidRPr="000346E7">
        <w:rPr>
          <w:rFonts w:ascii="Soberana Sans Light" w:hAnsi="Soberana Sans Light"/>
          <w:sz w:val="22"/>
          <w:szCs w:val="22"/>
        </w:rPr>
        <w:t>a)</w:t>
      </w:r>
      <w:r w:rsidRPr="000346E7">
        <w:rPr>
          <w:rFonts w:ascii="Soberana Sans Light" w:hAnsi="Soberana Sans Light"/>
          <w:sz w:val="22"/>
          <w:szCs w:val="22"/>
        </w:rPr>
        <w:tab/>
      </w:r>
      <w:r w:rsidR="000346E7" w:rsidRPr="000346E7">
        <w:rPr>
          <w:rFonts w:ascii="Soberana Sans Light" w:hAnsi="Soberana Sans Light"/>
          <w:sz w:val="22"/>
          <w:szCs w:val="22"/>
        </w:rPr>
        <w:t>EL COLEGIO DE TLAXCALA, A.C., observa para la preparación de sus Estados Financieros</w:t>
      </w:r>
      <w:r w:rsidRPr="000346E7">
        <w:rPr>
          <w:rFonts w:ascii="Soberana Sans Light" w:hAnsi="Soberana Sans Light"/>
          <w:sz w:val="22"/>
          <w:szCs w:val="22"/>
        </w:rPr>
        <w:t xml:space="preserve"> la normatividad emitida por el CONAC y </w:t>
      </w:r>
      <w:r w:rsidR="000346E7" w:rsidRPr="000346E7">
        <w:rPr>
          <w:rFonts w:ascii="Soberana Sans Light" w:hAnsi="Soberana Sans Light"/>
          <w:sz w:val="22"/>
          <w:szCs w:val="22"/>
        </w:rPr>
        <w:t>sus</w:t>
      </w:r>
      <w:r w:rsidRPr="000346E7">
        <w:rPr>
          <w:rFonts w:ascii="Soberana Sans Light" w:hAnsi="Soberana Sans Light"/>
          <w:sz w:val="22"/>
          <w:szCs w:val="22"/>
        </w:rPr>
        <w:t xml:space="preserve"> disposiciones legales aplicables.</w:t>
      </w:r>
    </w:p>
    <w:p w:rsidR="00856912" w:rsidRPr="005F0E60" w:rsidRDefault="00856912" w:rsidP="00856912">
      <w:pPr>
        <w:pStyle w:val="INCISO"/>
        <w:spacing w:after="0" w:line="240" w:lineRule="exact"/>
        <w:rPr>
          <w:rFonts w:ascii="Soberana Sans Light" w:hAnsi="Soberana Sans Light"/>
          <w:color w:val="0070C0"/>
          <w:sz w:val="22"/>
          <w:szCs w:val="22"/>
        </w:rPr>
      </w:pPr>
      <w:r w:rsidRPr="00942095">
        <w:rPr>
          <w:rFonts w:ascii="Soberana Sans Light" w:hAnsi="Soberana Sans Light"/>
          <w:sz w:val="22"/>
          <w:szCs w:val="22"/>
        </w:rPr>
        <w:t>b)</w:t>
      </w:r>
      <w:r w:rsidRPr="00942095">
        <w:rPr>
          <w:rFonts w:ascii="Soberana Sans Light" w:hAnsi="Soberana Sans Light"/>
          <w:sz w:val="22"/>
          <w:szCs w:val="22"/>
        </w:rPr>
        <w:tab/>
      </w:r>
      <w:r w:rsidR="00942095" w:rsidRPr="00942095">
        <w:rPr>
          <w:rFonts w:ascii="Soberana Sans Light" w:hAnsi="Soberana Sans Light"/>
          <w:sz w:val="22"/>
          <w:szCs w:val="22"/>
        </w:rPr>
        <w:t>EL COLEGIO DE TLAXCALA, A.C. aplica l</w:t>
      </w:r>
      <w:r w:rsidRPr="00942095">
        <w:rPr>
          <w:rFonts w:ascii="Soberana Sans Light" w:hAnsi="Soberana Sans Light"/>
          <w:sz w:val="22"/>
          <w:szCs w:val="22"/>
        </w:rPr>
        <w:t>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856912" w:rsidRPr="00793568" w:rsidRDefault="00856912" w:rsidP="00856912">
      <w:pPr>
        <w:pStyle w:val="INCISO"/>
        <w:spacing w:after="0" w:line="240" w:lineRule="exact"/>
        <w:rPr>
          <w:rFonts w:ascii="Soberana Sans Light" w:hAnsi="Soberana Sans Light"/>
          <w:sz w:val="22"/>
          <w:szCs w:val="22"/>
        </w:rPr>
      </w:pPr>
      <w:r w:rsidRPr="00793568">
        <w:rPr>
          <w:rFonts w:ascii="Soberana Sans Light" w:hAnsi="Soberana Sans Light"/>
          <w:sz w:val="22"/>
          <w:szCs w:val="22"/>
        </w:rPr>
        <w:t>c)</w:t>
      </w:r>
      <w:r w:rsidRPr="00793568">
        <w:rPr>
          <w:rFonts w:ascii="Soberana Sans Light" w:hAnsi="Soberana Sans Light"/>
          <w:sz w:val="22"/>
          <w:szCs w:val="22"/>
        </w:rPr>
        <w:tab/>
      </w:r>
      <w:r w:rsidR="00793568" w:rsidRPr="00793568">
        <w:rPr>
          <w:rFonts w:ascii="Soberana Sans Light" w:hAnsi="Soberana Sans Light"/>
          <w:sz w:val="22"/>
          <w:szCs w:val="22"/>
        </w:rPr>
        <w:t>EL COLEGIO DE TLAXCALA, A.C. para la preparación de los estados financieros observa los siguientes Postulados básicos:</w:t>
      </w:r>
    </w:p>
    <w:p w:rsidR="00793568" w:rsidRPr="00793568" w:rsidRDefault="00793568" w:rsidP="00793568">
      <w:pPr>
        <w:pStyle w:val="INCISO"/>
        <w:spacing w:after="0" w:line="240" w:lineRule="exact"/>
        <w:ind w:firstLine="0"/>
        <w:rPr>
          <w:rFonts w:ascii="Soberana Sans Light" w:hAnsi="Soberana Sans Light"/>
          <w:sz w:val="22"/>
          <w:szCs w:val="22"/>
        </w:rPr>
      </w:pPr>
      <w:r w:rsidRPr="00793568">
        <w:rPr>
          <w:rFonts w:ascii="Soberana Sans Light" w:hAnsi="Soberana Sans Light"/>
          <w:sz w:val="22"/>
          <w:szCs w:val="22"/>
        </w:rPr>
        <w:t>Sustancia Económica.</w:t>
      </w:r>
    </w:p>
    <w:p w:rsidR="00793568" w:rsidRPr="00793568" w:rsidRDefault="00793568" w:rsidP="00793568">
      <w:pPr>
        <w:pStyle w:val="INCISO"/>
        <w:spacing w:after="0" w:line="240" w:lineRule="exact"/>
        <w:ind w:firstLine="0"/>
        <w:rPr>
          <w:rFonts w:ascii="Soberana Sans Light" w:hAnsi="Soberana Sans Light"/>
          <w:sz w:val="22"/>
          <w:szCs w:val="22"/>
        </w:rPr>
      </w:pPr>
      <w:r w:rsidRPr="00793568">
        <w:rPr>
          <w:rFonts w:ascii="Soberana Sans Light" w:hAnsi="Soberana Sans Light"/>
          <w:sz w:val="22"/>
          <w:szCs w:val="22"/>
        </w:rPr>
        <w:t>Entes Públicos</w:t>
      </w:r>
    </w:p>
    <w:p w:rsidR="00793568" w:rsidRPr="00793568" w:rsidRDefault="00793568" w:rsidP="00793568">
      <w:pPr>
        <w:pStyle w:val="INCISO"/>
        <w:spacing w:after="0" w:line="240" w:lineRule="exact"/>
        <w:ind w:firstLine="0"/>
        <w:rPr>
          <w:rFonts w:ascii="Soberana Sans Light" w:hAnsi="Soberana Sans Light"/>
          <w:sz w:val="22"/>
          <w:szCs w:val="22"/>
        </w:rPr>
      </w:pPr>
      <w:r w:rsidRPr="00793568">
        <w:rPr>
          <w:rFonts w:ascii="Soberana Sans Light" w:hAnsi="Soberana Sans Light"/>
          <w:sz w:val="22"/>
          <w:szCs w:val="22"/>
        </w:rPr>
        <w:t>Existencia Permanente</w:t>
      </w:r>
    </w:p>
    <w:p w:rsidR="00793568" w:rsidRPr="00793568" w:rsidRDefault="00793568" w:rsidP="00793568">
      <w:pPr>
        <w:pStyle w:val="INCISO"/>
        <w:spacing w:after="0" w:line="240" w:lineRule="exact"/>
        <w:ind w:firstLine="0"/>
        <w:rPr>
          <w:rFonts w:ascii="Soberana Sans Light" w:hAnsi="Soberana Sans Light"/>
          <w:sz w:val="22"/>
          <w:szCs w:val="22"/>
        </w:rPr>
      </w:pPr>
      <w:r w:rsidRPr="00793568">
        <w:rPr>
          <w:rFonts w:ascii="Soberana Sans Light" w:hAnsi="Soberana Sans Light"/>
          <w:sz w:val="22"/>
          <w:szCs w:val="22"/>
        </w:rPr>
        <w:t>Revelación Suficiente</w:t>
      </w:r>
    </w:p>
    <w:p w:rsidR="00793568" w:rsidRPr="00793568" w:rsidRDefault="00793568" w:rsidP="00793568">
      <w:pPr>
        <w:pStyle w:val="INCISO"/>
        <w:spacing w:after="0" w:line="240" w:lineRule="exact"/>
        <w:ind w:firstLine="0"/>
        <w:rPr>
          <w:rFonts w:ascii="Soberana Sans Light" w:hAnsi="Soberana Sans Light"/>
          <w:sz w:val="22"/>
          <w:szCs w:val="22"/>
        </w:rPr>
      </w:pPr>
      <w:r w:rsidRPr="00793568">
        <w:rPr>
          <w:rFonts w:ascii="Soberana Sans Light" w:hAnsi="Soberana Sans Light"/>
          <w:sz w:val="22"/>
          <w:szCs w:val="22"/>
        </w:rPr>
        <w:t>Importancia Relativa</w:t>
      </w:r>
    </w:p>
    <w:p w:rsidR="00793568" w:rsidRPr="00793568" w:rsidRDefault="00793568" w:rsidP="00793568">
      <w:pPr>
        <w:pStyle w:val="INCISO"/>
        <w:spacing w:after="0" w:line="240" w:lineRule="exact"/>
        <w:ind w:firstLine="0"/>
        <w:rPr>
          <w:rFonts w:ascii="Soberana Sans Light" w:hAnsi="Soberana Sans Light"/>
          <w:sz w:val="22"/>
          <w:szCs w:val="22"/>
        </w:rPr>
      </w:pPr>
      <w:r w:rsidRPr="00793568">
        <w:rPr>
          <w:rFonts w:ascii="Soberana Sans Light" w:hAnsi="Soberana Sans Light"/>
          <w:sz w:val="22"/>
          <w:szCs w:val="22"/>
        </w:rPr>
        <w:t>Registro e Integración Presupuestaria</w:t>
      </w:r>
    </w:p>
    <w:p w:rsidR="00793568" w:rsidRPr="00793568" w:rsidRDefault="00793568" w:rsidP="00793568">
      <w:pPr>
        <w:pStyle w:val="INCISO"/>
        <w:spacing w:after="0" w:line="240" w:lineRule="exact"/>
        <w:ind w:firstLine="0"/>
        <w:rPr>
          <w:rFonts w:ascii="Soberana Sans Light" w:hAnsi="Soberana Sans Light"/>
          <w:sz w:val="22"/>
          <w:szCs w:val="22"/>
        </w:rPr>
      </w:pPr>
      <w:r w:rsidRPr="00793568">
        <w:rPr>
          <w:rFonts w:ascii="Soberana Sans Light" w:hAnsi="Soberana Sans Light"/>
          <w:sz w:val="22"/>
          <w:szCs w:val="22"/>
        </w:rPr>
        <w:t>Consolidación de la Información Financiera</w:t>
      </w:r>
    </w:p>
    <w:p w:rsidR="00793568" w:rsidRPr="00793568" w:rsidRDefault="00793568" w:rsidP="00793568">
      <w:pPr>
        <w:pStyle w:val="INCISO"/>
        <w:spacing w:after="0" w:line="240" w:lineRule="exact"/>
        <w:ind w:firstLine="0"/>
        <w:rPr>
          <w:rFonts w:ascii="Soberana Sans Light" w:hAnsi="Soberana Sans Light"/>
          <w:sz w:val="22"/>
          <w:szCs w:val="22"/>
        </w:rPr>
      </w:pPr>
      <w:r w:rsidRPr="00793568">
        <w:rPr>
          <w:rFonts w:ascii="Soberana Sans Light" w:hAnsi="Soberana Sans Light"/>
          <w:sz w:val="22"/>
          <w:szCs w:val="22"/>
        </w:rPr>
        <w:t>Devengo contable</w:t>
      </w:r>
    </w:p>
    <w:p w:rsidR="00793568" w:rsidRPr="00793568" w:rsidRDefault="00793568" w:rsidP="00793568">
      <w:pPr>
        <w:pStyle w:val="INCISO"/>
        <w:spacing w:after="0" w:line="240" w:lineRule="exact"/>
        <w:ind w:firstLine="0"/>
        <w:rPr>
          <w:rFonts w:ascii="Soberana Sans Light" w:hAnsi="Soberana Sans Light"/>
          <w:sz w:val="22"/>
          <w:szCs w:val="22"/>
        </w:rPr>
      </w:pPr>
      <w:r w:rsidRPr="00793568">
        <w:rPr>
          <w:rFonts w:ascii="Soberana Sans Light" w:hAnsi="Soberana Sans Light"/>
          <w:sz w:val="22"/>
          <w:szCs w:val="22"/>
        </w:rPr>
        <w:t>Valuación</w:t>
      </w:r>
    </w:p>
    <w:p w:rsidR="00793568" w:rsidRPr="00793568" w:rsidRDefault="00793568" w:rsidP="00793568">
      <w:pPr>
        <w:pStyle w:val="INCISO"/>
        <w:spacing w:after="0" w:line="240" w:lineRule="exact"/>
        <w:ind w:firstLine="0"/>
        <w:rPr>
          <w:rFonts w:ascii="Soberana Sans Light" w:hAnsi="Soberana Sans Light"/>
          <w:sz w:val="22"/>
          <w:szCs w:val="22"/>
        </w:rPr>
      </w:pPr>
      <w:r w:rsidRPr="00793568">
        <w:rPr>
          <w:rFonts w:ascii="Soberana Sans Light" w:hAnsi="Soberana Sans Light"/>
          <w:sz w:val="22"/>
          <w:szCs w:val="22"/>
        </w:rPr>
        <w:t>Dualidad Económica, y</w:t>
      </w:r>
    </w:p>
    <w:p w:rsidR="00793568" w:rsidRPr="00793568" w:rsidRDefault="00793568" w:rsidP="00793568">
      <w:pPr>
        <w:pStyle w:val="INCISO"/>
        <w:spacing w:after="0" w:line="240" w:lineRule="exact"/>
        <w:ind w:firstLine="0"/>
        <w:rPr>
          <w:rFonts w:ascii="Soberana Sans Light" w:hAnsi="Soberana Sans Light"/>
          <w:sz w:val="22"/>
          <w:szCs w:val="22"/>
        </w:rPr>
      </w:pPr>
      <w:r w:rsidRPr="00793568">
        <w:rPr>
          <w:rFonts w:ascii="Soberana Sans Light" w:hAnsi="Soberana Sans Light"/>
          <w:sz w:val="22"/>
          <w:szCs w:val="22"/>
        </w:rPr>
        <w:t>Consistencia</w:t>
      </w:r>
    </w:p>
    <w:p w:rsidR="00856912" w:rsidRPr="00942095" w:rsidRDefault="00856912" w:rsidP="00856912">
      <w:pPr>
        <w:pStyle w:val="INCISO"/>
        <w:spacing w:after="0" w:line="240" w:lineRule="exact"/>
        <w:rPr>
          <w:rFonts w:ascii="Soberana Sans Light" w:hAnsi="Soberana Sans Light"/>
          <w:sz w:val="22"/>
          <w:szCs w:val="22"/>
        </w:rPr>
      </w:pPr>
      <w:r w:rsidRPr="00942095">
        <w:rPr>
          <w:rFonts w:ascii="Soberana Sans Light" w:hAnsi="Soberana Sans Light"/>
          <w:sz w:val="22"/>
          <w:szCs w:val="22"/>
        </w:rPr>
        <w:t>d)</w:t>
      </w:r>
      <w:r w:rsidRPr="00942095">
        <w:rPr>
          <w:rFonts w:ascii="Soberana Sans Light" w:hAnsi="Soberana Sans Light"/>
          <w:sz w:val="22"/>
          <w:szCs w:val="22"/>
        </w:rPr>
        <w:tab/>
      </w:r>
      <w:r w:rsidR="00942095" w:rsidRPr="00942095">
        <w:rPr>
          <w:rFonts w:ascii="Soberana Sans Light" w:hAnsi="Soberana Sans Light"/>
          <w:sz w:val="22"/>
          <w:szCs w:val="22"/>
        </w:rPr>
        <w:t>EL COLEGIO DE TLAXCALA, A.C., no aplica alguna n</w:t>
      </w:r>
      <w:r w:rsidRPr="00942095">
        <w:rPr>
          <w:rFonts w:ascii="Soberana Sans Light" w:hAnsi="Soberana Sans Light"/>
          <w:sz w:val="22"/>
          <w:szCs w:val="22"/>
        </w:rPr>
        <w:t>ormatividad supletoria.</w:t>
      </w:r>
    </w:p>
    <w:p w:rsidR="00856912" w:rsidRPr="005F0E60" w:rsidRDefault="00856912" w:rsidP="00856912">
      <w:pPr>
        <w:pStyle w:val="Texto"/>
        <w:spacing w:after="0" w:line="240" w:lineRule="exact"/>
        <w:ind w:left="1440" w:hanging="360"/>
        <w:rPr>
          <w:rFonts w:ascii="Soberana Sans Light" w:hAnsi="Soberana Sans Light"/>
          <w:color w:val="0070C0"/>
          <w:sz w:val="22"/>
          <w:szCs w:val="22"/>
        </w:rPr>
      </w:pPr>
    </w:p>
    <w:p w:rsidR="0025685F" w:rsidRDefault="0025685F" w:rsidP="00856912">
      <w:pPr>
        <w:pStyle w:val="Texto"/>
        <w:spacing w:after="0" w:line="240" w:lineRule="exact"/>
        <w:rPr>
          <w:rFonts w:ascii="Soberana Sans Light" w:hAnsi="Soberana Sans Light"/>
          <w:b/>
          <w:sz w:val="22"/>
          <w:szCs w:val="22"/>
          <w:lang w:val="es-MX"/>
        </w:rPr>
      </w:pPr>
    </w:p>
    <w:p w:rsidR="0025685F" w:rsidRDefault="0025685F" w:rsidP="00856912">
      <w:pPr>
        <w:pStyle w:val="Texto"/>
        <w:spacing w:after="0" w:line="240" w:lineRule="exact"/>
        <w:rPr>
          <w:rFonts w:ascii="Soberana Sans Light" w:hAnsi="Soberana Sans Light"/>
          <w:b/>
          <w:sz w:val="22"/>
          <w:szCs w:val="22"/>
          <w:lang w:val="es-MX"/>
        </w:rPr>
      </w:pPr>
    </w:p>
    <w:p w:rsidR="0025685F" w:rsidRDefault="0025685F" w:rsidP="00856912">
      <w:pPr>
        <w:pStyle w:val="Texto"/>
        <w:spacing w:after="0" w:line="240" w:lineRule="exact"/>
        <w:rPr>
          <w:rFonts w:ascii="Soberana Sans Light" w:hAnsi="Soberana Sans Light"/>
          <w:b/>
          <w:sz w:val="22"/>
          <w:szCs w:val="22"/>
          <w:lang w:val="es-MX"/>
        </w:rPr>
      </w:pPr>
    </w:p>
    <w:p w:rsidR="0025685F" w:rsidRDefault="0025685F" w:rsidP="00856912">
      <w:pPr>
        <w:pStyle w:val="Texto"/>
        <w:spacing w:after="0" w:line="240" w:lineRule="exact"/>
        <w:rPr>
          <w:rFonts w:ascii="Soberana Sans Light" w:hAnsi="Soberana Sans Light"/>
          <w:b/>
          <w:sz w:val="22"/>
          <w:szCs w:val="22"/>
          <w:lang w:val="es-MX"/>
        </w:rPr>
      </w:pPr>
    </w:p>
    <w:p w:rsidR="00856912" w:rsidRPr="00083449" w:rsidRDefault="00856912" w:rsidP="00856912">
      <w:pPr>
        <w:pStyle w:val="Texto"/>
        <w:spacing w:after="0" w:line="240" w:lineRule="exact"/>
        <w:rPr>
          <w:rFonts w:ascii="Soberana Sans Light" w:hAnsi="Soberana Sans Light"/>
          <w:b/>
          <w:sz w:val="22"/>
          <w:szCs w:val="22"/>
          <w:lang w:val="es-MX"/>
        </w:rPr>
      </w:pPr>
      <w:r w:rsidRPr="00083449">
        <w:rPr>
          <w:rFonts w:ascii="Soberana Sans Light" w:hAnsi="Soberana Sans Light"/>
          <w:b/>
          <w:sz w:val="22"/>
          <w:szCs w:val="22"/>
          <w:lang w:val="es-MX"/>
        </w:rPr>
        <w:t>6.</w:t>
      </w:r>
      <w:r w:rsidRPr="00083449">
        <w:rPr>
          <w:rFonts w:ascii="Soberana Sans Light" w:hAnsi="Soberana Sans Light"/>
          <w:b/>
          <w:sz w:val="22"/>
          <w:szCs w:val="22"/>
          <w:lang w:val="es-MX"/>
        </w:rPr>
        <w:tab/>
        <w:t>Políticas de Contabilidad Significativas</w:t>
      </w:r>
    </w:p>
    <w:p w:rsidR="00856912" w:rsidRPr="00083449" w:rsidRDefault="00856912" w:rsidP="00856912">
      <w:pPr>
        <w:pStyle w:val="Texto"/>
        <w:spacing w:after="0" w:line="240" w:lineRule="exact"/>
        <w:rPr>
          <w:rFonts w:ascii="Soberana Sans Light" w:hAnsi="Soberana Sans Light"/>
          <w:sz w:val="22"/>
          <w:szCs w:val="22"/>
        </w:rPr>
      </w:pPr>
      <w:r w:rsidRPr="00083449">
        <w:rPr>
          <w:rFonts w:ascii="Soberana Sans Light" w:hAnsi="Soberana Sans Light"/>
          <w:sz w:val="22"/>
          <w:szCs w:val="22"/>
        </w:rPr>
        <w:t>Se informa sobre:</w:t>
      </w:r>
    </w:p>
    <w:p w:rsidR="00856912" w:rsidRPr="00083449" w:rsidRDefault="00856912" w:rsidP="00856912">
      <w:pPr>
        <w:pStyle w:val="INCISO"/>
        <w:spacing w:after="0" w:line="240" w:lineRule="exact"/>
        <w:rPr>
          <w:rFonts w:ascii="Soberana Sans Light" w:hAnsi="Soberana Sans Light"/>
          <w:sz w:val="22"/>
          <w:szCs w:val="22"/>
        </w:rPr>
      </w:pPr>
      <w:r w:rsidRPr="00083449">
        <w:rPr>
          <w:rFonts w:ascii="Soberana Sans Light" w:hAnsi="Soberana Sans Light"/>
          <w:sz w:val="22"/>
          <w:szCs w:val="22"/>
        </w:rPr>
        <w:t>a)</w:t>
      </w:r>
      <w:r w:rsidRPr="00083449">
        <w:rPr>
          <w:rFonts w:ascii="Soberana Sans Light" w:hAnsi="Soberana Sans Light"/>
          <w:sz w:val="22"/>
          <w:szCs w:val="22"/>
        </w:rPr>
        <w:tab/>
      </w:r>
      <w:r w:rsidR="00083449" w:rsidRPr="00083449">
        <w:rPr>
          <w:rFonts w:ascii="Soberana Sans Light" w:hAnsi="Soberana Sans Light"/>
          <w:sz w:val="22"/>
          <w:szCs w:val="22"/>
        </w:rPr>
        <w:t xml:space="preserve">EL COLEGIO DE TLAXCALA, A.C., informará sobre </w:t>
      </w:r>
      <w:r w:rsidRPr="00083449">
        <w:rPr>
          <w:rFonts w:ascii="Soberana Sans Light" w:hAnsi="Soberana Sans Light"/>
          <w:sz w:val="22"/>
          <w:szCs w:val="22"/>
        </w:rPr>
        <w:t>del método utilizado para la actualización del valor de los activos, pasivos y Hacienda Pública y/o patrimonio y las razones de dicha elección. Así como informar de la desconexión o reconexión inflacionaria.</w:t>
      </w:r>
    </w:p>
    <w:p w:rsidR="00856912" w:rsidRPr="001B094F" w:rsidRDefault="00856912" w:rsidP="00856912">
      <w:pPr>
        <w:pStyle w:val="INCISO"/>
        <w:spacing w:after="0" w:line="240" w:lineRule="exact"/>
        <w:rPr>
          <w:rFonts w:ascii="Soberana Sans Light" w:hAnsi="Soberana Sans Light"/>
          <w:sz w:val="22"/>
          <w:szCs w:val="22"/>
        </w:rPr>
      </w:pPr>
      <w:r w:rsidRPr="001B094F">
        <w:rPr>
          <w:rFonts w:ascii="Soberana Sans Light" w:hAnsi="Soberana Sans Light"/>
          <w:sz w:val="22"/>
          <w:szCs w:val="22"/>
        </w:rPr>
        <w:t>b)</w:t>
      </w:r>
      <w:r w:rsidRPr="001B094F">
        <w:rPr>
          <w:rFonts w:ascii="Soberana Sans Light" w:hAnsi="Soberana Sans Light"/>
          <w:sz w:val="22"/>
          <w:szCs w:val="22"/>
        </w:rPr>
        <w:tab/>
      </w:r>
      <w:r w:rsidR="00083449" w:rsidRPr="00083449">
        <w:rPr>
          <w:rFonts w:ascii="Soberana Sans Light" w:hAnsi="Soberana Sans Light"/>
          <w:sz w:val="22"/>
          <w:szCs w:val="22"/>
        </w:rPr>
        <w:t>EL COLEGIO DE TLAXCALA, A.C.,</w:t>
      </w:r>
      <w:r w:rsidR="00083449">
        <w:rPr>
          <w:rFonts w:ascii="Soberana Sans Light" w:hAnsi="Soberana Sans Light"/>
          <w:sz w:val="22"/>
          <w:szCs w:val="22"/>
        </w:rPr>
        <w:t xml:space="preserve"> </w:t>
      </w:r>
      <w:r w:rsidR="00083449" w:rsidRPr="001B094F">
        <w:rPr>
          <w:rFonts w:ascii="Soberana Sans Light" w:hAnsi="Soberana Sans Light"/>
          <w:sz w:val="22"/>
          <w:szCs w:val="22"/>
        </w:rPr>
        <w:t>informa</w:t>
      </w:r>
      <w:r w:rsidRPr="001B094F">
        <w:rPr>
          <w:rFonts w:ascii="Soberana Sans Light" w:hAnsi="Soberana Sans Light"/>
          <w:sz w:val="22"/>
          <w:szCs w:val="22"/>
        </w:rPr>
        <w:t xml:space="preserve"> </w:t>
      </w:r>
      <w:r w:rsidR="00083449" w:rsidRPr="001B094F">
        <w:rPr>
          <w:rFonts w:ascii="Soberana Sans Light" w:hAnsi="Soberana Sans Light"/>
          <w:sz w:val="22"/>
          <w:szCs w:val="22"/>
        </w:rPr>
        <w:t>que no realiza</w:t>
      </w:r>
      <w:r w:rsidRPr="001B094F">
        <w:rPr>
          <w:rFonts w:ascii="Soberana Sans Light" w:hAnsi="Soberana Sans Light"/>
          <w:sz w:val="22"/>
          <w:szCs w:val="22"/>
        </w:rPr>
        <w:t xml:space="preserve"> de operaciones en el extranjero</w:t>
      </w:r>
      <w:r w:rsidR="00083449" w:rsidRPr="001B094F">
        <w:rPr>
          <w:rFonts w:ascii="Soberana Sans Light" w:hAnsi="Soberana Sans Light"/>
          <w:sz w:val="22"/>
          <w:szCs w:val="22"/>
        </w:rPr>
        <w:t>, por lo que no hay</w:t>
      </w:r>
      <w:r w:rsidRPr="001B094F">
        <w:rPr>
          <w:rFonts w:ascii="Soberana Sans Light" w:hAnsi="Soberana Sans Light"/>
          <w:sz w:val="22"/>
          <w:szCs w:val="22"/>
        </w:rPr>
        <w:t xml:space="preserve"> efectos en la información financiera gubernamental.</w:t>
      </w:r>
    </w:p>
    <w:p w:rsidR="00856912" w:rsidRPr="005F0E60" w:rsidRDefault="00856912" w:rsidP="00856912">
      <w:pPr>
        <w:pStyle w:val="INCISO"/>
        <w:spacing w:after="0" w:line="240" w:lineRule="exact"/>
        <w:rPr>
          <w:rFonts w:ascii="Soberana Sans Light" w:hAnsi="Soberana Sans Light"/>
          <w:color w:val="0070C0"/>
          <w:sz w:val="22"/>
          <w:szCs w:val="22"/>
        </w:rPr>
      </w:pPr>
      <w:r w:rsidRPr="00942095">
        <w:rPr>
          <w:rFonts w:ascii="Soberana Sans Light" w:hAnsi="Soberana Sans Light"/>
          <w:sz w:val="22"/>
          <w:szCs w:val="22"/>
        </w:rPr>
        <w:t>c)</w:t>
      </w:r>
      <w:r w:rsidRPr="00942095">
        <w:rPr>
          <w:rFonts w:ascii="Soberana Sans Light" w:hAnsi="Soberana Sans Light"/>
          <w:sz w:val="22"/>
          <w:szCs w:val="22"/>
        </w:rPr>
        <w:tab/>
      </w:r>
      <w:r w:rsidR="00942095" w:rsidRPr="00942095">
        <w:rPr>
          <w:rFonts w:ascii="Soberana Sans Light" w:hAnsi="Soberana Sans Light"/>
          <w:sz w:val="22"/>
          <w:szCs w:val="22"/>
        </w:rPr>
        <w:t xml:space="preserve">EL COLEGIO DE TLAXCALA, A.C., no realiza </w:t>
      </w:r>
      <w:r w:rsidRPr="00942095">
        <w:rPr>
          <w:rFonts w:ascii="Soberana Sans Light" w:hAnsi="Soberana Sans Light"/>
          <w:sz w:val="22"/>
          <w:szCs w:val="22"/>
        </w:rPr>
        <w:t>inversi</w:t>
      </w:r>
      <w:r w:rsidR="00942095" w:rsidRPr="00942095">
        <w:rPr>
          <w:rFonts w:ascii="Soberana Sans Light" w:hAnsi="Soberana Sans Light"/>
          <w:sz w:val="22"/>
          <w:szCs w:val="22"/>
        </w:rPr>
        <w:t>ones</w:t>
      </w:r>
      <w:r w:rsidRPr="00942095">
        <w:rPr>
          <w:rFonts w:ascii="Soberana Sans Light" w:hAnsi="Soberana Sans Light"/>
          <w:sz w:val="22"/>
          <w:szCs w:val="22"/>
        </w:rPr>
        <w:t xml:space="preserve"> en acciones en el Sector Paraestatal.</w:t>
      </w:r>
    </w:p>
    <w:p w:rsidR="00856912" w:rsidRPr="001B094F" w:rsidRDefault="00856912" w:rsidP="00856912">
      <w:pPr>
        <w:pStyle w:val="INCISO"/>
        <w:spacing w:after="0" w:line="240" w:lineRule="exact"/>
        <w:rPr>
          <w:rFonts w:ascii="Soberana Sans Light" w:hAnsi="Soberana Sans Light"/>
          <w:sz w:val="22"/>
          <w:szCs w:val="22"/>
        </w:rPr>
      </w:pPr>
      <w:r w:rsidRPr="001B094F">
        <w:rPr>
          <w:rFonts w:ascii="Soberana Sans Light" w:hAnsi="Soberana Sans Light"/>
          <w:sz w:val="22"/>
          <w:szCs w:val="22"/>
        </w:rPr>
        <w:t>d)</w:t>
      </w:r>
      <w:r w:rsidRPr="001B094F">
        <w:rPr>
          <w:rFonts w:ascii="Soberana Sans Light" w:hAnsi="Soberana Sans Light"/>
          <w:sz w:val="22"/>
          <w:szCs w:val="22"/>
        </w:rPr>
        <w:tab/>
      </w:r>
      <w:r w:rsidR="001B094F" w:rsidRPr="001B094F">
        <w:rPr>
          <w:rFonts w:ascii="Soberana Sans Light" w:hAnsi="Soberana Sans Light"/>
          <w:sz w:val="22"/>
          <w:szCs w:val="22"/>
        </w:rPr>
        <w:t>En cuanto al objeto social de la Institución no se manejan Inventarios</w:t>
      </w:r>
      <w:r w:rsidRPr="001B094F">
        <w:rPr>
          <w:rFonts w:ascii="Soberana Sans Light" w:hAnsi="Soberana Sans Light"/>
          <w:sz w:val="22"/>
          <w:szCs w:val="22"/>
        </w:rPr>
        <w:t>.</w:t>
      </w:r>
    </w:p>
    <w:p w:rsidR="00856912" w:rsidRPr="003522F5" w:rsidRDefault="00856912" w:rsidP="00856912">
      <w:pPr>
        <w:pStyle w:val="INCISO"/>
        <w:spacing w:after="0" w:line="240" w:lineRule="exact"/>
        <w:rPr>
          <w:rFonts w:ascii="Soberana Sans Light" w:hAnsi="Soberana Sans Light"/>
          <w:sz w:val="22"/>
          <w:szCs w:val="22"/>
        </w:rPr>
      </w:pPr>
      <w:r w:rsidRPr="003522F5">
        <w:rPr>
          <w:rFonts w:ascii="Soberana Sans Light" w:hAnsi="Soberana Sans Light"/>
          <w:sz w:val="22"/>
          <w:szCs w:val="22"/>
        </w:rPr>
        <w:t>e)</w:t>
      </w:r>
      <w:r w:rsidRPr="003522F5">
        <w:rPr>
          <w:rFonts w:ascii="Soberana Sans Light" w:hAnsi="Soberana Sans Light"/>
          <w:sz w:val="22"/>
          <w:szCs w:val="22"/>
        </w:rPr>
        <w:tab/>
        <w:t xml:space="preserve">Beneficios a empleados: </w:t>
      </w:r>
      <w:r w:rsidR="003522F5" w:rsidRPr="003522F5">
        <w:rPr>
          <w:rFonts w:ascii="Soberana Sans Light" w:hAnsi="Soberana Sans Light"/>
          <w:sz w:val="22"/>
          <w:szCs w:val="22"/>
        </w:rPr>
        <w:t xml:space="preserve">la Institución realizara </w:t>
      </w:r>
      <w:r w:rsidRPr="003522F5">
        <w:rPr>
          <w:rFonts w:ascii="Soberana Sans Light" w:hAnsi="Soberana Sans Light"/>
          <w:sz w:val="22"/>
          <w:szCs w:val="22"/>
        </w:rPr>
        <w:t xml:space="preserve">el cálculo de la reserva actuarial, </w:t>
      </w:r>
      <w:r w:rsidR="003522F5" w:rsidRPr="003522F5">
        <w:rPr>
          <w:rFonts w:ascii="Soberana Sans Light" w:hAnsi="Soberana Sans Light"/>
          <w:sz w:val="22"/>
          <w:szCs w:val="22"/>
        </w:rPr>
        <w:t>en relación con pasivos laborales.</w:t>
      </w:r>
    </w:p>
    <w:p w:rsidR="00856912" w:rsidRPr="009E4CE6" w:rsidRDefault="00856912" w:rsidP="00856912">
      <w:pPr>
        <w:pStyle w:val="INCISO"/>
        <w:spacing w:after="0" w:line="240" w:lineRule="exact"/>
        <w:rPr>
          <w:rFonts w:ascii="Soberana Sans Light" w:hAnsi="Soberana Sans Light"/>
          <w:sz w:val="22"/>
          <w:szCs w:val="22"/>
        </w:rPr>
      </w:pPr>
      <w:r w:rsidRPr="009E4CE6">
        <w:rPr>
          <w:rFonts w:ascii="Soberana Sans Light" w:hAnsi="Soberana Sans Light"/>
          <w:sz w:val="22"/>
          <w:szCs w:val="22"/>
        </w:rPr>
        <w:t>f)</w:t>
      </w:r>
      <w:r w:rsidRPr="009E4CE6">
        <w:rPr>
          <w:rFonts w:ascii="Soberana Sans Light" w:hAnsi="Soberana Sans Light"/>
          <w:sz w:val="22"/>
          <w:szCs w:val="22"/>
        </w:rPr>
        <w:tab/>
      </w:r>
      <w:r w:rsidR="00255AB3" w:rsidRPr="009E4CE6">
        <w:rPr>
          <w:rFonts w:ascii="Soberana Sans Light" w:hAnsi="Soberana Sans Light"/>
          <w:sz w:val="22"/>
          <w:szCs w:val="22"/>
        </w:rPr>
        <w:t>EL COLEGIO DE TLAXCALA, A.C.,  no cuenta con p</w:t>
      </w:r>
      <w:r w:rsidRPr="009E4CE6">
        <w:rPr>
          <w:rFonts w:ascii="Soberana Sans Light" w:hAnsi="Soberana Sans Light"/>
          <w:sz w:val="22"/>
          <w:szCs w:val="22"/>
        </w:rPr>
        <w:t>rovisiones</w:t>
      </w:r>
      <w:r w:rsidR="00255AB3" w:rsidRPr="009E4CE6">
        <w:rPr>
          <w:rFonts w:ascii="Soberana Sans Light" w:hAnsi="Soberana Sans Light"/>
          <w:sz w:val="22"/>
          <w:szCs w:val="22"/>
        </w:rPr>
        <w:t xml:space="preserve"> a esta fecha</w:t>
      </w:r>
      <w:r w:rsidRPr="009E4CE6">
        <w:rPr>
          <w:rFonts w:ascii="Soberana Sans Light" w:hAnsi="Soberana Sans Light"/>
          <w:sz w:val="22"/>
          <w:szCs w:val="22"/>
        </w:rPr>
        <w:t>.</w:t>
      </w:r>
    </w:p>
    <w:p w:rsidR="00856912" w:rsidRPr="009E4CE6" w:rsidRDefault="00856912" w:rsidP="00856912">
      <w:pPr>
        <w:pStyle w:val="INCISO"/>
        <w:spacing w:after="0" w:line="240" w:lineRule="exact"/>
        <w:rPr>
          <w:rFonts w:ascii="Soberana Sans Light" w:hAnsi="Soberana Sans Light"/>
          <w:sz w:val="22"/>
          <w:szCs w:val="22"/>
        </w:rPr>
      </w:pPr>
      <w:r w:rsidRPr="009E4CE6">
        <w:rPr>
          <w:rFonts w:ascii="Soberana Sans Light" w:hAnsi="Soberana Sans Light"/>
          <w:sz w:val="22"/>
          <w:szCs w:val="22"/>
        </w:rPr>
        <w:t>g)</w:t>
      </w:r>
      <w:r w:rsidRPr="009E4CE6">
        <w:rPr>
          <w:rFonts w:ascii="Soberana Sans Light" w:hAnsi="Soberana Sans Light"/>
          <w:sz w:val="22"/>
          <w:szCs w:val="22"/>
        </w:rPr>
        <w:tab/>
      </w:r>
      <w:r w:rsidR="00255AB3" w:rsidRPr="009E4CE6">
        <w:rPr>
          <w:rFonts w:ascii="Soberana Sans Light" w:hAnsi="Soberana Sans Light"/>
          <w:sz w:val="22"/>
          <w:szCs w:val="22"/>
        </w:rPr>
        <w:t>EL COLEGIO DE TLAXCALA, A.C., no ha creado r</w:t>
      </w:r>
      <w:r w:rsidRPr="009E4CE6">
        <w:rPr>
          <w:rFonts w:ascii="Soberana Sans Light" w:hAnsi="Soberana Sans Light"/>
          <w:sz w:val="22"/>
          <w:szCs w:val="22"/>
        </w:rPr>
        <w:t>eservas</w:t>
      </w:r>
      <w:r w:rsidR="00255AB3" w:rsidRPr="009E4CE6">
        <w:rPr>
          <w:rFonts w:ascii="Soberana Sans Light" w:hAnsi="Soberana Sans Light"/>
          <w:sz w:val="22"/>
          <w:szCs w:val="22"/>
        </w:rPr>
        <w:t xml:space="preserve"> a esta fecha</w:t>
      </w:r>
      <w:r w:rsidRPr="009E4CE6">
        <w:rPr>
          <w:rFonts w:ascii="Soberana Sans Light" w:hAnsi="Soberana Sans Light"/>
          <w:sz w:val="22"/>
          <w:szCs w:val="22"/>
        </w:rPr>
        <w:t>.</w:t>
      </w:r>
    </w:p>
    <w:p w:rsidR="00856912" w:rsidRPr="009E4CE6" w:rsidRDefault="00856912" w:rsidP="00856912">
      <w:pPr>
        <w:pStyle w:val="INCISO"/>
        <w:spacing w:after="0" w:line="240" w:lineRule="exact"/>
        <w:rPr>
          <w:rFonts w:ascii="Soberana Sans Light" w:hAnsi="Soberana Sans Light"/>
          <w:sz w:val="22"/>
          <w:szCs w:val="22"/>
        </w:rPr>
      </w:pPr>
      <w:r w:rsidRPr="009E4CE6">
        <w:rPr>
          <w:rFonts w:ascii="Soberana Sans Light" w:hAnsi="Soberana Sans Light"/>
          <w:sz w:val="22"/>
          <w:szCs w:val="22"/>
        </w:rPr>
        <w:t>h)</w:t>
      </w:r>
      <w:r w:rsidRPr="009E4CE6">
        <w:rPr>
          <w:rFonts w:ascii="Soberana Sans Light" w:hAnsi="Soberana Sans Light"/>
          <w:sz w:val="22"/>
          <w:szCs w:val="22"/>
        </w:rPr>
        <w:tab/>
      </w:r>
      <w:r w:rsidR="00255AB3" w:rsidRPr="009E4CE6">
        <w:rPr>
          <w:rFonts w:ascii="Soberana Sans Light" w:hAnsi="Soberana Sans Light"/>
          <w:sz w:val="22"/>
          <w:szCs w:val="22"/>
        </w:rPr>
        <w:t>No se han realizado c</w:t>
      </w:r>
      <w:r w:rsidRPr="009E4CE6">
        <w:rPr>
          <w:rFonts w:ascii="Soberana Sans Light" w:hAnsi="Soberana Sans Light"/>
          <w:sz w:val="22"/>
          <w:szCs w:val="22"/>
        </w:rPr>
        <w:t>ambios en políticas contables y corrección de errores</w:t>
      </w:r>
      <w:r w:rsidR="00255AB3" w:rsidRPr="009E4CE6">
        <w:rPr>
          <w:rFonts w:ascii="Soberana Sans Light" w:hAnsi="Soberana Sans Light"/>
          <w:sz w:val="22"/>
          <w:szCs w:val="22"/>
        </w:rPr>
        <w:t>,</w:t>
      </w:r>
      <w:r w:rsidRPr="009E4CE6">
        <w:rPr>
          <w:rFonts w:ascii="Soberana Sans Light" w:hAnsi="Soberana Sans Light"/>
          <w:sz w:val="22"/>
          <w:szCs w:val="22"/>
        </w:rPr>
        <w:t xml:space="preserve"> </w:t>
      </w:r>
      <w:r w:rsidR="00255AB3" w:rsidRPr="009E4CE6">
        <w:rPr>
          <w:rFonts w:ascii="Soberana Sans Light" w:hAnsi="Soberana Sans Light"/>
          <w:sz w:val="22"/>
          <w:szCs w:val="22"/>
        </w:rPr>
        <w:t>en su caso se revelaran</w:t>
      </w:r>
      <w:r w:rsidRPr="009E4CE6">
        <w:rPr>
          <w:rFonts w:ascii="Soberana Sans Light" w:hAnsi="Soberana Sans Light"/>
          <w:sz w:val="22"/>
          <w:szCs w:val="22"/>
        </w:rPr>
        <w:t xml:space="preserve"> los efectos que se </w:t>
      </w:r>
      <w:proofErr w:type="spellStart"/>
      <w:r w:rsidRPr="009E4CE6">
        <w:rPr>
          <w:rFonts w:ascii="Soberana Sans Light" w:hAnsi="Soberana Sans Light"/>
          <w:sz w:val="22"/>
          <w:szCs w:val="22"/>
        </w:rPr>
        <w:t>tendr</w:t>
      </w:r>
      <w:r w:rsidR="00255AB3" w:rsidRPr="009E4CE6">
        <w:rPr>
          <w:rFonts w:ascii="Soberana Sans Light" w:hAnsi="Soberana Sans Light"/>
          <w:sz w:val="22"/>
          <w:szCs w:val="22"/>
        </w:rPr>
        <w:t>an</w:t>
      </w:r>
      <w:proofErr w:type="spellEnd"/>
      <w:r w:rsidR="00255AB3" w:rsidRPr="009E4CE6">
        <w:rPr>
          <w:rFonts w:ascii="Soberana Sans Light" w:hAnsi="Soberana Sans Light"/>
          <w:sz w:val="22"/>
          <w:szCs w:val="22"/>
        </w:rPr>
        <w:t xml:space="preserve"> en la información financiera</w:t>
      </w:r>
      <w:r w:rsidRPr="009E4CE6">
        <w:rPr>
          <w:rFonts w:ascii="Soberana Sans Light" w:hAnsi="Soberana Sans Light"/>
          <w:sz w:val="22"/>
          <w:szCs w:val="22"/>
        </w:rPr>
        <w:t>, ya sea retrospectivos o prospectivos.</w:t>
      </w:r>
    </w:p>
    <w:p w:rsidR="00856912" w:rsidRPr="009E4CE6" w:rsidRDefault="00856912" w:rsidP="00856912">
      <w:pPr>
        <w:pStyle w:val="INCISO"/>
        <w:spacing w:after="0" w:line="240" w:lineRule="exact"/>
        <w:rPr>
          <w:rFonts w:ascii="Soberana Sans Light" w:hAnsi="Soberana Sans Light"/>
          <w:sz w:val="22"/>
          <w:szCs w:val="22"/>
        </w:rPr>
      </w:pPr>
      <w:r w:rsidRPr="009E4CE6">
        <w:rPr>
          <w:rFonts w:ascii="Soberana Sans Light" w:hAnsi="Soberana Sans Light"/>
          <w:sz w:val="22"/>
          <w:szCs w:val="22"/>
        </w:rPr>
        <w:t>i)</w:t>
      </w:r>
      <w:r w:rsidRPr="009E4CE6">
        <w:rPr>
          <w:rFonts w:ascii="Soberana Sans Light" w:hAnsi="Soberana Sans Light"/>
          <w:sz w:val="22"/>
          <w:szCs w:val="22"/>
        </w:rPr>
        <w:tab/>
      </w:r>
      <w:r w:rsidR="009E4CE6" w:rsidRPr="009E4CE6">
        <w:rPr>
          <w:rFonts w:ascii="Soberana Sans Light" w:hAnsi="Soberana Sans Light"/>
          <w:sz w:val="22"/>
          <w:szCs w:val="22"/>
        </w:rPr>
        <w:t>EL COLEGIO DE TLAXCALA, A.C., no ha realizado r</w:t>
      </w:r>
      <w:r w:rsidRPr="009E4CE6">
        <w:rPr>
          <w:rFonts w:ascii="Soberana Sans Light" w:hAnsi="Soberana Sans Light"/>
          <w:sz w:val="22"/>
          <w:szCs w:val="22"/>
        </w:rPr>
        <w:t>eclasificaciones</w:t>
      </w:r>
      <w:r w:rsidR="009E4CE6" w:rsidRPr="009E4CE6">
        <w:rPr>
          <w:rFonts w:ascii="Soberana Sans Light" w:hAnsi="Soberana Sans Light"/>
          <w:sz w:val="22"/>
          <w:szCs w:val="22"/>
        </w:rPr>
        <w:t xml:space="preserve"> por</w:t>
      </w:r>
      <w:r w:rsidRPr="009E4CE6">
        <w:rPr>
          <w:rFonts w:ascii="Soberana Sans Light" w:hAnsi="Soberana Sans Light"/>
          <w:sz w:val="22"/>
          <w:szCs w:val="22"/>
        </w:rPr>
        <w:t xml:space="preserve"> movimientos entre cuentas por efectos de cambios en los tipos de operaciones.</w:t>
      </w:r>
    </w:p>
    <w:p w:rsidR="00856912" w:rsidRPr="009E4CE6" w:rsidRDefault="00856912" w:rsidP="00856912">
      <w:pPr>
        <w:pStyle w:val="INCISO"/>
        <w:spacing w:after="0" w:line="240" w:lineRule="exact"/>
        <w:rPr>
          <w:rFonts w:ascii="Soberana Sans Light" w:hAnsi="Soberana Sans Light"/>
          <w:sz w:val="22"/>
          <w:szCs w:val="22"/>
        </w:rPr>
      </w:pPr>
      <w:r w:rsidRPr="009E4CE6">
        <w:rPr>
          <w:rFonts w:ascii="Soberana Sans Light" w:hAnsi="Soberana Sans Light"/>
          <w:sz w:val="22"/>
          <w:szCs w:val="22"/>
        </w:rPr>
        <w:t>j)</w:t>
      </w:r>
      <w:r w:rsidRPr="009E4CE6">
        <w:rPr>
          <w:rFonts w:ascii="Soberana Sans Light" w:hAnsi="Soberana Sans Light"/>
          <w:sz w:val="22"/>
          <w:szCs w:val="22"/>
        </w:rPr>
        <w:tab/>
      </w:r>
      <w:r w:rsidR="009E4CE6" w:rsidRPr="009E4CE6">
        <w:rPr>
          <w:rFonts w:ascii="Soberana Sans Light" w:hAnsi="Soberana Sans Light"/>
          <w:sz w:val="22"/>
          <w:szCs w:val="22"/>
        </w:rPr>
        <w:t>No se han realizado d</w:t>
      </w:r>
      <w:r w:rsidRPr="009E4CE6">
        <w:rPr>
          <w:rFonts w:ascii="Soberana Sans Light" w:hAnsi="Soberana Sans Light"/>
          <w:sz w:val="22"/>
          <w:szCs w:val="22"/>
        </w:rPr>
        <w:t xml:space="preserve">epuración </w:t>
      </w:r>
      <w:r w:rsidR="009E4CE6" w:rsidRPr="009E4CE6">
        <w:rPr>
          <w:rFonts w:ascii="Soberana Sans Light" w:hAnsi="Soberana Sans Light"/>
          <w:sz w:val="22"/>
          <w:szCs w:val="22"/>
        </w:rPr>
        <w:t>o</w:t>
      </w:r>
      <w:r w:rsidRPr="009E4CE6">
        <w:rPr>
          <w:rFonts w:ascii="Soberana Sans Light" w:hAnsi="Soberana Sans Light"/>
          <w:sz w:val="22"/>
          <w:szCs w:val="22"/>
        </w:rPr>
        <w:t xml:space="preserve"> cancelación de saldos.</w:t>
      </w:r>
    </w:p>
    <w:p w:rsidR="00856912" w:rsidRPr="005F0E60" w:rsidRDefault="00856912" w:rsidP="00856912">
      <w:pPr>
        <w:pStyle w:val="INCISO"/>
        <w:spacing w:after="0" w:line="240" w:lineRule="exact"/>
        <w:ind w:left="0" w:firstLine="0"/>
        <w:rPr>
          <w:rFonts w:ascii="Soberana Sans Light" w:hAnsi="Soberana Sans Light"/>
          <w:color w:val="0070C0"/>
          <w:sz w:val="22"/>
          <w:szCs w:val="22"/>
        </w:rPr>
      </w:pPr>
    </w:p>
    <w:p w:rsidR="0025685F" w:rsidRDefault="0025685F" w:rsidP="00856912">
      <w:pPr>
        <w:pStyle w:val="Texto"/>
        <w:spacing w:after="0" w:line="240" w:lineRule="exact"/>
        <w:rPr>
          <w:rFonts w:ascii="Soberana Sans Light" w:hAnsi="Soberana Sans Light"/>
          <w:b/>
          <w:sz w:val="22"/>
          <w:szCs w:val="22"/>
          <w:lang w:val="es-MX"/>
        </w:rPr>
      </w:pPr>
    </w:p>
    <w:p w:rsidR="0025685F" w:rsidRDefault="0025685F" w:rsidP="00856912">
      <w:pPr>
        <w:pStyle w:val="Texto"/>
        <w:spacing w:after="0" w:line="240" w:lineRule="exact"/>
        <w:rPr>
          <w:rFonts w:ascii="Soberana Sans Light" w:hAnsi="Soberana Sans Light"/>
          <w:b/>
          <w:sz w:val="22"/>
          <w:szCs w:val="22"/>
          <w:lang w:val="es-MX"/>
        </w:rPr>
      </w:pPr>
    </w:p>
    <w:p w:rsidR="00856912" w:rsidRPr="00430CD0" w:rsidRDefault="00856912" w:rsidP="00856912">
      <w:pPr>
        <w:pStyle w:val="Texto"/>
        <w:spacing w:after="0" w:line="240" w:lineRule="exact"/>
        <w:rPr>
          <w:rFonts w:ascii="Soberana Sans Light" w:hAnsi="Soberana Sans Light"/>
          <w:b/>
          <w:sz w:val="22"/>
          <w:szCs w:val="22"/>
          <w:lang w:val="es-MX"/>
        </w:rPr>
      </w:pPr>
      <w:r w:rsidRPr="00430CD0">
        <w:rPr>
          <w:rFonts w:ascii="Soberana Sans Light" w:hAnsi="Soberana Sans Light"/>
          <w:b/>
          <w:sz w:val="22"/>
          <w:szCs w:val="22"/>
          <w:lang w:val="es-MX"/>
        </w:rPr>
        <w:t>7.</w:t>
      </w:r>
      <w:r w:rsidRPr="00430CD0">
        <w:rPr>
          <w:rFonts w:ascii="Soberana Sans Light" w:hAnsi="Soberana Sans Light"/>
          <w:b/>
          <w:sz w:val="22"/>
          <w:szCs w:val="22"/>
          <w:lang w:val="es-MX"/>
        </w:rPr>
        <w:tab/>
        <w:t>Posición en Moneda Extranjera y Protección por Riesgo Cambiario</w:t>
      </w:r>
    </w:p>
    <w:p w:rsidR="00856912" w:rsidRPr="00430CD0" w:rsidRDefault="00856912" w:rsidP="00856912">
      <w:pPr>
        <w:pStyle w:val="Texto"/>
        <w:spacing w:after="0" w:line="240" w:lineRule="exact"/>
        <w:rPr>
          <w:rFonts w:ascii="Soberana Sans Light" w:hAnsi="Soberana Sans Light"/>
          <w:sz w:val="22"/>
          <w:szCs w:val="22"/>
        </w:rPr>
      </w:pPr>
      <w:r w:rsidRPr="00430CD0">
        <w:rPr>
          <w:rFonts w:ascii="Soberana Sans Light" w:hAnsi="Soberana Sans Light"/>
          <w:sz w:val="22"/>
          <w:szCs w:val="22"/>
        </w:rPr>
        <w:t>Se informa sobre:</w:t>
      </w:r>
    </w:p>
    <w:p w:rsidR="00856912" w:rsidRPr="009E4CE6" w:rsidRDefault="00856912" w:rsidP="009E4CE6">
      <w:pPr>
        <w:pStyle w:val="INCISO"/>
        <w:numPr>
          <w:ilvl w:val="0"/>
          <w:numId w:val="14"/>
        </w:numPr>
        <w:spacing w:after="0" w:line="240" w:lineRule="exact"/>
        <w:rPr>
          <w:rFonts w:ascii="Soberana Sans Light" w:hAnsi="Soberana Sans Light"/>
          <w:sz w:val="22"/>
          <w:szCs w:val="22"/>
        </w:rPr>
      </w:pPr>
      <w:r w:rsidRPr="009E4CE6">
        <w:rPr>
          <w:rFonts w:ascii="Soberana Sans Light" w:hAnsi="Soberana Sans Light"/>
          <w:sz w:val="22"/>
          <w:szCs w:val="22"/>
        </w:rPr>
        <w:t>Activos en moneda extranjera</w:t>
      </w: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9E4CE6" w:rsidRPr="00C55CE3" w:rsidTr="00B225B9">
        <w:trPr>
          <w:trHeight w:val="375"/>
        </w:trPr>
        <w:tc>
          <w:tcPr>
            <w:tcW w:w="9300" w:type="dxa"/>
            <w:shd w:val="clear" w:color="auto" w:fill="auto"/>
            <w:noWrap/>
            <w:vAlign w:val="center"/>
            <w:hideMark/>
          </w:tcPr>
          <w:p w:rsidR="009E4CE6" w:rsidRPr="00C55CE3" w:rsidRDefault="009E4CE6" w:rsidP="00B225B9">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DESCRIPCION</w:t>
            </w:r>
          </w:p>
        </w:tc>
        <w:tc>
          <w:tcPr>
            <w:tcW w:w="460" w:type="dxa"/>
            <w:shd w:val="clear" w:color="auto" w:fill="auto"/>
            <w:noWrap/>
            <w:vAlign w:val="bottom"/>
            <w:hideMark/>
          </w:tcPr>
          <w:p w:rsidR="009E4CE6" w:rsidRPr="00C55CE3" w:rsidRDefault="009E4CE6" w:rsidP="00B225B9">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9E4CE6" w:rsidRPr="00C55CE3" w:rsidRDefault="009E4CE6" w:rsidP="00B225B9">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IMPORTE</w:t>
            </w:r>
          </w:p>
        </w:tc>
      </w:tr>
      <w:tr w:rsidR="009E4CE6" w:rsidRPr="003A6CEB" w:rsidTr="00B225B9">
        <w:trPr>
          <w:trHeight w:val="375"/>
        </w:trPr>
        <w:tc>
          <w:tcPr>
            <w:tcW w:w="9300" w:type="dxa"/>
            <w:shd w:val="clear" w:color="auto" w:fill="auto"/>
            <w:noWrap/>
            <w:vAlign w:val="bottom"/>
          </w:tcPr>
          <w:p w:rsidR="009E4CE6" w:rsidRPr="003A6CEB" w:rsidRDefault="00AA71E9" w:rsidP="00B225B9">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w:t>
            </w:r>
            <w:r w:rsidR="00552480">
              <w:rPr>
                <w:rFonts w:ascii="Arial" w:eastAsia="Times New Roman" w:hAnsi="Arial" w:cs="Arial"/>
                <w:sz w:val="18"/>
                <w:szCs w:val="18"/>
                <w:lang w:eastAsia="es-MX"/>
              </w:rPr>
              <w:t>NTA BANORTE 0155764822 ( 1,369.82 DOLARES)</w:t>
            </w:r>
          </w:p>
        </w:tc>
        <w:tc>
          <w:tcPr>
            <w:tcW w:w="460" w:type="dxa"/>
            <w:shd w:val="clear" w:color="auto" w:fill="auto"/>
            <w:noWrap/>
            <w:vAlign w:val="bottom"/>
          </w:tcPr>
          <w:p w:rsidR="009E4CE6" w:rsidRPr="003A6CEB" w:rsidRDefault="009E4CE6" w:rsidP="00B225B9">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9E4CE6" w:rsidRPr="003A6CEB" w:rsidRDefault="00552480" w:rsidP="00B225B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$ 27,999.12</w:t>
            </w:r>
          </w:p>
        </w:tc>
      </w:tr>
    </w:tbl>
    <w:p w:rsidR="009E4CE6" w:rsidRPr="005F0E60" w:rsidRDefault="009E4CE6" w:rsidP="009E4CE6">
      <w:pPr>
        <w:pStyle w:val="INCISO"/>
        <w:spacing w:after="0" w:line="240" w:lineRule="exact"/>
        <w:ind w:firstLine="0"/>
        <w:rPr>
          <w:rFonts w:ascii="Soberana Sans Light" w:hAnsi="Soberana Sans Light"/>
          <w:color w:val="0070C0"/>
          <w:sz w:val="22"/>
          <w:szCs w:val="22"/>
        </w:rPr>
      </w:pPr>
    </w:p>
    <w:p w:rsidR="00856912" w:rsidRPr="00552480" w:rsidRDefault="00856912" w:rsidP="00856912">
      <w:pPr>
        <w:pStyle w:val="INCISO"/>
        <w:spacing w:after="0" w:line="240" w:lineRule="exact"/>
        <w:rPr>
          <w:rFonts w:ascii="Soberana Sans Light" w:hAnsi="Soberana Sans Light"/>
          <w:sz w:val="22"/>
          <w:szCs w:val="22"/>
        </w:rPr>
      </w:pPr>
      <w:r w:rsidRPr="00552480">
        <w:rPr>
          <w:rFonts w:ascii="Soberana Sans Light" w:hAnsi="Soberana Sans Light"/>
          <w:sz w:val="22"/>
          <w:szCs w:val="22"/>
        </w:rPr>
        <w:t>b)</w:t>
      </w:r>
      <w:r w:rsidRPr="00552480">
        <w:rPr>
          <w:rFonts w:ascii="Soberana Sans Light" w:hAnsi="Soberana Sans Light"/>
          <w:sz w:val="22"/>
          <w:szCs w:val="22"/>
        </w:rPr>
        <w:tab/>
      </w:r>
      <w:r w:rsidR="00552480" w:rsidRPr="00552480">
        <w:rPr>
          <w:rFonts w:ascii="Soberana Sans Light" w:hAnsi="Soberana Sans Light"/>
          <w:sz w:val="22"/>
          <w:szCs w:val="22"/>
        </w:rPr>
        <w:t>EL COLEGIO DE TLAXCALA, A.C, no tiene pasivos</w:t>
      </w:r>
      <w:r w:rsidRPr="00552480">
        <w:rPr>
          <w:rFonts w:ascii="Soberana Sans Light" w:hAnsi="Soberana Sans Light"/>
          <w:sz w:val="22"/>
          <w:szCs w:val="22"/>
        </w:rPr>
        <w:t xml:space="preserve"> en moneda extranjera</w:t>
      </w:r>
    </w:p>
    <w:p w:rsidR="00856912" w:rsidRPr="00552480" w:rsidRDefault="00856912" w:rsidP="00856912">
      <w:pPr>
        <w:pStyle w:val="INCISO"/>
        <w:spacing w:after="0" w:line="240" w:lineRule="exact"/>
        <w:rPr>
          <w:rFonts w:ascii="Soberana Sans Light" w:hAnsi="Soberana Sans Light"/>
          <w:sz w:val="22"/>
          <w:szCs w:val="22"/>
        </w:rPr>
      </w:pPr>
      <w:r w:rsidRPr="00552480">
        <w:rPr>
          <w:rFonts w:ascii="Soberana Sans Light" w:hAnsi="Soberana Sans Light"/>
          <w:sz w:val="22"/>
          <w:szCs w:val="22"/>
        </w:rPr>
        <w:t>c)</w:t>
      </w:r>
      <w:r w:rsidRPr="00552480">
        <w:rPr>
          <w:rFonts w:ascii="Soberana Sans Light" w:hAnsi="Soberana Sans Light"/>
          <w:sz w:val="22"/>
          <w:szCs w:val="22"/>
        </w:rPr>
        <w:tab/>
        <w:t>Posición en moneda extranjera</w:t>
      </w:r>
      <w:r w:rsidR="00430CD0">
        <w:rPr>
          <w:rFonts w:ascii="Soberana Sans Light" w:hAnsi="Soberana Sans Light"/>
          <w:sz w:val="22"/>
          <w:szCs w:val="22"/>
        </w:rPr>
        <w:t>: Dólares</w:t>
      </w:r>
    </w:p>
    <w:p w:rsidR="00856912" w:rsidRPr="00552480" w:rsidRDefault="00856912" w:rsidP="00856912">
      <w:pPr>
        <w:pStyle w:val="INCISO"/>
        <w:spacing w:after="0" w:line="240" w:lineRule="exact"/>
        <w:rPr>
          <w:rFonts w:ascii="Soberana Sans Light" w:hAnsi="Soberana Sans Light"/>
          <w:sz w:val="22"/>
          <w:szCs w:val="22"/>
        </w:rPr>
      </w:pPr>
      <w:r w:rsidRPr="00552480">
        <w:rPr>
          <w:rFonts w:ascii="Soberana Sans Light" w:hAnsi="Soberana Sans Light"/>
          <w:sz w:val="22"/>
          <w:szCs w:val="22"/>
        </w:rPr>
        <w:t>d)</w:t>
      </w:r>
      <w:r w:rsidRPr="00552480">
        <w:rPr>
          <w:rFonts w:ascii="Soberana Sans Light" w:hAnsi="Soberana Sans Light"/>
          <w:sz w:val="22"/>
          <w:szCs w:val="22"/>
        </w:rPr>
        <w:tab/>
        <w:t>Tipo de cambio</w:t>
      </w:r>
      <w:r w:rsidR="00430CD0">
        <w:rPr>
          <w:rFonts w:ascii="Soberana Sans Light" w:hAnsi="Soberana Sans Light"/>
          <w:sz w:val="22"/>
          <w:szCs w:val="22"/>
        </w:rPr>
        <w:t>, Fuente: EL BANCO DE MEXICO, al 20 de diciembre de 2016 $ 20.44.</w:t>
      </w:r>
    </w:p>
    <w:p w:rsidR="00856912" w:rsidRPr="00552480" w:rsidRDefault="00856912" w:rsidP="00856912">
      <w:pPr>
        <w:pStyle w:val="INCISO"/>
        <w:spacing w:after="0" w:line="240" w:lineRule="exact"/>
        <w:rPr>
          <w:rFonts w:ascii="Soberana Sans Light" w:hAnsi="Soberana Sans Light"/>
          <w:sz w:val="22"/>
          <w:szCs w:val="22"/>
        </w:rPr>
      </w:pPr>
      <w:r w:rsidRPr="00552480">
        <w:rPr>
          <w:rFonts w:ascii="Soberana Sans Light" w:hAnsi="Soberana Sans Light"/>
          <w:sz w:val="22"/>
          <w:szCs w:val="22"/>
        </w:rPr>
        <w:t>e)</w:t>
      </w:r>
      <w:r w:rsidRPr="00552480">
        <w:rPr>
          <w:rFonts w:ascii="Soberana Sans Light" w:hAnsi="Soberana Sans Light"/>
          <w:sz w:val="22"/>
          <w:szCs w:val="22"/>
        </w:rPr>
        <w:tab/>
        <w:t>Equivalente en moneda nacional</w:t>
      </w:r>
      <w:r w:rsidR="00430CD0">
        <w:rPr>
          <w:rFonts w:ascii="Soberana Sans Light" w:hAnsi="Soberana Sans Light"/>
          <w:sz w:val="22"/>
          <w:szCs w:val="22"/>
        </w:rPr>
        <w:t xml:space="preserve">, $ 27,999.12 </w:t>
      </w:r>
    </w:p>
    <w:p w:rsidR="00856912" w:rsidRPr="005F0E60" w:rsidRDefault="00856912" w:rsidP="00856912">
      <w:pPr>
        <w:pStyle w:val="Texto"/>
        <w:spacing w:after="0" w:line="240" w:lineRule="exact"/>
        <w:rPr>
          <w:rFonts w:ascii="Soberana Sans Light" w:hAnsi="Soberana Sans Light"/>
          <w:color w:val="0070C0"/>
          <w:sz w:val="22"/>
          <w:szCs w:val="22"/>
        </w:rPr>
      </w:pPr>
    </w:p>
    <w:p w:rsidR="00856912" w:rsidRPr="005F0E60" w:rsidRDefault="00856912" w:rsidP="00856912">
      <w:pPr>
        <w:pStyle w:val="Texto"/>
        <w:spacing w:after="0" w:line="240" w:lineRule="exact"/>
        <w:rPr>
          <w:rFonts w:ascii="Soberana Sans Light" w:hAnsi="Soberana Sans Light"/>
          <w:b/>
          <w:color w:val="0070C0"/>
          <w:sz w:val="22"/>
          <w:szCs w:val="22"/>
          <w:lang w:val="es-MX"/>
        </w:rPr>
      </w:pPr>
      <w:r w:rsidRPr="00F118AB">
        <w:rPr>
          <w:rFonts w:ascii="Soberana Sans Light" w:hAnsi="Soberana Sans Light"/>
          <w:b/>
          <w:sz w:val="22"/>
          <w:szCs w:val="22"/>
          <w:lang w:val="es-MX"/>
        </w:rPr>
        <w:t>8. Reporte Analítico del Activo</w:t>
      </w:r>
    </w:p>
    <w:p w:rsidR="00856912" w:rsidRPr="00F118AB" w:rsidRDefault="00F118AB" w:rsidP="00856912">
      <w:pPr>
        <w:pStyle w:val="Texto"/>
        <w:spacing w:after="0" w:line="240" w:lineRule="exact"/>
        <w:rPr>
          <w:rFonts w:ascii="Soberana Sans Light" w:hAnsi="Soberana Sans Light"/>
          <w:sz w:val="22"/>
          <w:szCs w:val="22"/>
        </w:rPr>
      </w:pPr>
      <w:r w:rsidRPr="00F118AB">
        <w:rPr>
          <w:rFonts w:ascii="Soberana Sans Light" w:hAnsi="Soberana Sans Light"/>
          <w:sz w:val="22"/>
          <w:szCs w:val="22"/>
        </w:rPr>
        <w:t>Se mue</w:t>
      </w:r>
      <w:r w:rsidR="00856912" w:rsidRPr="00F118AB">
        <w:rPr>
          <w:rFonts w:ascii="Soberana Sans Light" w:hAnsi="Soberana Sans Light"/>
          <w:sz w:val="22"/>
          <w:szCs w:val="22"/>
        </w:rPr>
        <w:t>stra la siguiente información:</w:t>
      </w:r>
    </w:p>
    <w:p w:rsidR="00856912" w:rsidRPr="00441164" w:rsidRDefault="00856912" w:rsidP="00856912">
      <w:pPr>
        <w:pStyle w:val="INCISO"/>
        <w:spacing w:after="0" w:line="240" w:lineRule="exact"/>
        <w:rPr>
          <w:rFonts w:ascii="Soberana Sans Light" w:hAnsi="Soberana Sans Light"/>
          <w:sz w:val="22"/>
          <w:szCs w:val="22"/>
        </w:rPr>
      </w:pPr>
      <w:r w:rsidRPr="00441164">
        <w:rPr>
          <w:rFonts w:ascii="Soberana Sans Light" w:hAnsi="Soberana Sans Light"/>
          <w:sz w:val="22"/>
          <w:szCs w:val="22"/>
        </w:rPr>
        <w:t>a)</w:t>
      </w:r>
      <w:r w:rsidRPr="00441164">
        <w:rPr>
          <w:rFonts w:ascii="Soberana Sans Light" w:hAnsi="Soberana Sans Light"/>
          <w:sz w:val="22"/>
          <w:szCs w:val="22"/>
        </w:rPr>
        <w:tab/>
      </w:r>
      <w:r w:rsidR="0026492D" w:rsidRPr="004617CE">
        <w:rPr>
          <w:rFonts w:ascii="Soberana Sans Light" w:hAnsi="Soberana Sans Light"/>
          <w:sz w:val="22"/>
          <w:szCs w:val="22"/>
        </w:rPr>
        <w:t xml:space="preserve">EL COLEGIO DE TLAXCALA, A.C., </w:t>
      </w:r>
      <w:r w:rsidR="0026492D">
        <w:rPr>
          <w:rFonts w:ascii="Soberana Sans Light" w:hAnsi="Soberana Sans Light"/>
          <w:sz w:val="22"/>
          <w:szCs w:val="22"/>
        </w:rPr>
        <w:t xml:space="preserve"> se apegará al Artículo 32 de la Ley del Impuesto Sobre la Renta respecto de la v</w:t>
      </w:r>
      <w:r w:rsidRPr="00441164">
        <w:rPr>
          <w:rFonts w:ascii="Soberana Sans Light" w:hAnsi="Soberana Sans Light"/>
          <w:sz w:val="22"/>
          <w:szCs w:val="22"/>
        </w:rPr>
        <w:t>ida útil o porcentajes de depreciación, deterioro o amortización utilizados en los diferentes tipos de activos.</w:t>
      </w:r>
    </w:p>
    <w:p w:rsidR="00856912" w:rsidRPr="00441164" w:rsidRDefault="00856912" w:rsidP="00856912">
      <w:pPr>
        <w:pStyle w:val="INCISO"/>
        <w:spacing w:after="0" w:line="240" w:lineRule="exact"/>
        <w:rPr>
          <w:rFonts w:ascii="Soberana Sans Light" w:hAnsi="Soberana Sans Light"/>
          <w:sz w:val="22"/>
          <w:szCs w:val="22"/>
        </w:rPr>
      </w:pPr>
      <w:r w:rsidRPr="00441164">
        <w:rPr>
          <w:rFonts w:ascii="Soberana Sans Light" w:hAnsi="Soberana Sans Light"/>
          <w:sz w:val="22"/>
          <w:szCs w:val="22"/>
        </w:rPr>
        <w:t>b)</w:t>
      </w:r>
      <w:r w:rsidRPr="00441164">
        <w:rPr>
          <w:rFonts w:ascii="Soberana Sans Light" w:hAnsi="Soberana Sans Light"/>
          <w:sz w:val="22"/>
          <w:szCs w:val="22"/>
        </w:rPr>
        <w:tab/>
      </w:r>
      <w:r w:rsidR="0026492D" w:rsidRPr="004617CE">
        <w:rPr>
          <w:rFonts w:ascii="Soberana Sans Light" w:hAnsi="Soberana Sans Light"/>
          <w:sz w:val="22"/>
          <w:szCs w:val="22"/>
        </w:rPr>
        <w:t xml:space="preserve">EL COLEGIO DE TLAXCALA, A.C., </w:t>
      </w:r>
      <w:r w:rsidR="0026492D">
        <w:rPr>
          <w:rFonts w:ascii="Soberana Sans Light" w:hAnsi="Soberana Sans Light"/>
          <w:sz w:val="22"/>
          <w:szCs w:val="22"/>
        </w:rPr>
        <w:t>no ha realizado c</w:t>
      </w:r>
      <w:r w:rsidRPr="00441164">
        <w:rPr>
          <w:rFonts w:ascii="Soberana Sans Light" w:hAnsi="Soberana Sans Light"/>
          <w:sz w:val="22"/>
          <w:szCs w:val="22"/>
        </w:rPr>
        <w:t>ambios en el porcentaje de depreciación o valor residual de los activos.</w:t>
      </w:r>
    </w:p>
    <w:p w:rsidR="00856912" w:rsidRPr="005F0E60" w:rsidRDefault="00856912" w:rsidP="00856912">
      <w:pPr>
        <w:pStyle w:val="INCISO"/>
        <w:spacing w:after="0" w:line="240" w:lineRule="exact"/>
        <w:rPr>
          <w:rFonts w:ascii="Soberana Sans Light" w:hAnsi="Soberana Sans Light"/>
          <w:color w:val="0070C0"/>
          <w:sz w:val="22"/>
          <w:szCs w:val="22"/>
        </w:rPr>
      </w:pPr>
      <w:r w:rsidRPr="00441164">
        <w:rPr>
          <w:rFonts w:ascii="Soberana Sans Light" w:hAnsi="Soberana Sans Light"/>
          <w:sz w:val="22"/>
          <w:szCs w:val="22"/>
        </w:rPr>
        <w:lastRenderedPageBreak/>
        <w:t>c)</w:t>
      </w:r>
      <w:r w:rsidRPr="00441164">
        <w:rPr>
          <w:rFonts w:ascii="Soberana Sans Light" w:hAnsi="Soberana Sans Light"/>
          <w:sz w:val="22"/>
          <w:szCs w:val="22"/>
        </w:rPr>
        <w:tab/>
        <w:t>Importe de los gastos capitalizados en el ejercicio, tanto financieros como de investigación y desarrollo.</w:t>
      </w:r>
    </w:p>
    <w:p w:rsidR="00856912" w:rsidRPr="003522F5" w:rsidRDefault="00856912" w:rsidP="00856912">
      <w:pPr>
        <w:pStyle w:val="INCISO"/>
        <w:spacing w:after="0" w:line="240" w:lineRule="exact"/>
        <w:rPr>
          <w:rFonts w:ascii="Soberana Sans Light" w:hAnsi="Soberana Sans Light"/>
          <w:sz w:val="22"/>
          <w:szCs w:val="22"/>
        </w:rPr>
      </w:pPr>
      <w:r w:rsidRPr="003522F5">
        <w:rPr>
          <w:rFonts w:ascii="Soberana Sans Light" w:hAnsi="Soberana Sans Light"/>
          <w:sz w:val="22"/>
          <w:szCs w:val="22"/>
        </w:rPr>
        <w:t>d)</w:t>
      </w:r>
      <w:r w:rsidRPr="003522F5">
        <w:rPr>
          <w:rFonts w:ascii="Soberana Sans Light" w:hAnsi="Soberana Sans Light"/>
          <w:sz w:val="22"/>
          <w:szCs w:val="22"/>
        </w:rPr>
        <w:tab/>
      </w:r>
      <w:r w:rsidR="003522F5">
        <w:rPr>
          <w:rFonts w:ascii="Soberana Sans Light" w:hAnsi="Soberana Sans Light"/>
          <w:sz w:val="22"/>
          <w:szCs w:val="22"/>
        </w:rPr>
        <w:t xml:space="preserve">La Institución no realiza operaciones </w:t>
      </w:r>
      <w:r w:rsidR="004617CE">
        <w:rPr>
          <w:rFonts w:ascii="Soberana Sans Light" w:hAnsi="Soberana Sans Light"/>
          <w:sz w:val="22"/>
          <w:szCs w:val="22"/>
        </w:rPr>
        <w:t>que en las que sea sujeto de r</w:t>
      </w:r>
      <w:r w:rsidRPr="003522F5">
        <w:rPr>
          <w:rFonts w:ascii="Soberana Sans Light" w:hAnsi="Soberana Sans Light"/>
          <w:sz w:val="22"/>
          <w:szCs w:val="22"/>
        </w:rPr>
        <w:t>iegos por tipo de cambio o tipo de interés de las inversiones financieras.</w:t>
      </w:r>
    </w:p>
    <w:p w:rsidR="004617CE" w:rsidRPr="004617CE" w:rsidRDefault="00856912" w:rsidP="00856912">
      <w:pPr>
        <w:pStyle w:val="INCISO"/>
        <w:spacing w:after="0" w:line="240" w:lineRule="exact"/>
        <w:rPr>
          <w:rFonts w:ascii="Soberana Sans Light" w:hAnsi="Soberana Sans Light"/>
          <w:sz w:val="22"/>
          <w:szCs w:val="22"/>
        </w:rPr>
      </w:pPr>
      <w:r w:rsidRPr="004617CE">
        <w:rPr>
          <w:rFonts w:ascii="Soberana Sans Light" w:hAnsi="Soberana Sans Light"/>
          <w:sz w:val="22"/>
          <w:szCs w:val="22"/>
        </w:rPr>
        <w:t>e)</w:t>
      </w:r>
      <w:r w:rsidRPr="004617CE">
        <w:rPr>
          <w:rFonts w:ascii="Soberana Sans Light" w:hAnsi="Soberana Sans Light"/>
          <w:sz w:val="22"/>
          <w:szCs w:val="22"/>
        </w:rPr>
        <w:tab/>
      </w:r>
      <w:r w:rsidR="004617CE" w:rsidRPr="004617CE">
        <w:rPr>
          <w:rFonts w:ascii="Soberana Sans Light" w:hAnsi="Soberana Sans Light"/>
          <w:sz w:val="22"/>
          <w:szCs w:val="22"/>
        </w:rPr>
        <w:t>EL COLEGIO DE TLAXCALA, A.C., es comodatario del bien inmueble que ocupa para sus actividades.</w:t>
      </w:r>
    </w:p>
    <w:p w:rsidR="00856912" w:rsidRPr="005F0E60" w:rsidRDefault="00856912" w:rsidP="00856912">
      <w:pPr>
        <w:pStyle w:val="INCISO"/>
        <w:spacing w:after="0" w:line="240" w:lineRule="exact"/>
        <w:rPr>
          <w:rFonts w:ascii="Soberana Sans Light" w:hAnsi="Soberana Sans Light"/>
          <w:color w:val="0070C0"/>
          <w:sz w:val="22"/>
          <w:szCs w:val="22"/>
        </w:rPr>
      </w:pPr>
      <w:r w:rsidRPr="004617CE">
        <w:rPr>
          <w:rFonts w:ascii="Soberana Sans Light" w:hAnsi="Soberana Sans Light"/>
          <w:sz w:val="22"/>
          <w:szCs w:val="22"/>
        </w:rPr>
        <w:t>f)</w:t>
      </w:r>
      <w:r w:rsidRPr="004617CE">
        <w:rPr>
          <w:rFonts w:ascii="Soberana Sans Light" w:hAnsi="Soberana Sans Light"/>
          <w:sz w:val="22"/>
          <w:szCs w:val="22"/>
        </w:rPr>
        <w:tab/>
      </w:r>
      <w:r w:rsidR="004617CE" w:rsidRPr="004617CE">
        <w:rPr>
          <w:rFonts w:ascii="Soberana Sans Light" w:hAnsi="Soberana Sans Light"/>
          <w:sz w:val="22"/>
          <w:szCs w:val="22"/>
        </w:rPr>
        <w:t>En la Institución no se registran</w:t>
      </w:r>
      <w:r w:rsidRPr="004617CE">
        <w:rPr>
          <w:rFonts w:ascii="Soberana Sans Light" w:hAnsi="Soberana Sans Light"/>
          <w:sz w:val="22"/>
          <w:szCs w:val="22"/>
        </w:rPr>
        <w:t xml:space="preserve"> circunstancias de carácter significativo que afecten el activo, tales como bienes en garantía, señalados en embargos, litigios, títulos de inversiones entregados en garantías, baja significativa del valor de inversiones financieras, etc.</w:t>
      </w:r>
    </w:p>
    <w:p w:rsidR="00856912" w:rsidRPr="005F0E60" w:rsidRDefault="00856912" w:rsidP="00856912">
      <w:pPr>
        <w:pStyle w:val="INCISO"/>
        <w:spacing w:after="0" w:line="240" w:lineRule="exact"/>
        <w:rPr>
          <w:rFonts w:ascii="Soberana Sans Light" w:hAnsi="Soberana Sans Light"/>
          <w:color w:val="0070C0"/>
          <w:sz w:val="22"/>
          <w:szCs w:val="22"/>
        </w:rPr>
      </w:pPr>
      <w:r w:rsidRPr="00441164">
        <w:rPr>
          <w:rFonts w:ascii="Soberana Sans Light" w:hAnsi="Soberana Sans Light"/>
          <w:sz w:val="22"/>
          <w:szCs w:val="22"/>
        </w:rPr>
        <w:t>g)</w:t>
      </w:r>
      <w:r w:rsidRPr="00441164">
        <w:rPr>
          <w:rFonts w:ascii="Soberana Sans Light" w:hAnsi="Soberana Sans Light"/>
          <w:sz w:val="22"/>
          <w:szCs w:val="22"/>
        </w:rPr>
        <w:tab/>
      </w:r>
      <w:r w:rsidR="004617CE" w:rsidRPr="004617CE">
        <w:rPr>
          <w:rFonts w:ascii="Soberana Sans Light" w:hAnsi="Soberana Sans Light"/>
          <w:sz w:val="22"/>
          <w:szCs w:val="22"/>
        </w:rPr>
        <w:t xml:space="preserve">EL COLEGIO DE TLAXCALA, A.C., </w:t>
      </w:r>
      <w:r w:rsidR="004617CE">
        <w:rPr>
          <w:rFonts w:ascii="Soberana Sans Light" w:hAnsi="Soberana Sans Light"/>
          <w:sz w:val="22"/>
          <w:szCs w:val="22"/>
        </w:rPr>
        <w:t xml:space="preserve">por su objeto social no </w:t>
      </w:r>
      <w:r w:rsidR="004617CE" w:rsidRPr="00441164">
        <w:rPr>
          <w:rFonts w:ascii="Soberana Sans Light" w:hAnsi="Soberana Sans Light"/>
          <w:sz w:val="22"/>
          <w:szCs w:val="22"/>
        </w:rPr>
        <w:t>d</w:t>
      </w:r>
      <w:r w:rsidRPr="00441164">
        <w:rPr>
          <w:rFonts w:ascii="Soberana Sans Light" w:hAnsi="Soberana Sans Light"/>
          <w:sz w:val="22"/>
          <w:szCs w:val="22"/>
        </w:rPr>
        <w:t>esmantela Activos, procedimientos, implicaciones, efectos contables</w:t>
      </w:r>
    </w:p>
    <w:p w:rsidR="00856912" w:rsidRPr="00441164" w:rsidRDefault="00856912" w:rsidP="00856912">
      <w:pPr>
        <w:pStyle w:val="INCISO"/>
        <w:spacing w:after="0" w:line="240" w:lineRule="exact"/>
        <w:rPr>
          <w:rFonts w:ascii="Soberana Sans Light" w:hAnsi="Soberana Sans Light"/>
          <w:sz w:val="22"/>
          <w:szCs w:val="22"/>
        </w:rPr>
      </w:pPr>
      <w:r w:rsidRPr="00441164">
        <w:rPr>
          <w:rFonts w:ascii="Soberana Sans Light" w:hAnsi="Soberana Sans Light"/>
          <w:sz w:val="22"/>
          <w:szCs w:val="22"/>
        </w:rPr>
        <w:t>h)</w:t>
      </w:r>
      <w:r w:rsidRPr="00441164">
        <w:rPr>
          <w:rFonts w:ascii="Soberana Sans Light" w:hAnsi="Soberana Sans Light"/>
          <w:sz w:val="22"/>
          <w:szCs w:val="22"/>
        </w:rPr>
        <w:tab/>
      </w:r>
      <w:r w:rsidR="00441164" w:rsidRPr="00441164">
        <w:rPr>
          <w:rFonts w:ascii="Soberana Sans Light" w:hAnsi="Soberana Sans Light"/>
          <w:sz w:val="22"/>
          <w:szCs w:val="22"/>
        </w:rPr>
        <w:t>Con el objeto de que la Institución utilice de manera más efectiva sus Activos, se realiza una planeación.</w:t>
      </w:r>
    </w:p>
    <w:p w:rsidR="00856912" w:rsidRPr="005F0E60" w:rsidRDefault="00856912" w:rsidP="00856912">
      <w:pPr>
        <w:pStyle w:val="INCISO"/>
        <w:spacing w:after="0" w:line="240" w:lineRule="exact"/>
        <w:ind w:left="0" w:firstLine="0"/>
        <w:rPr>
          <w:rFonts w:ascii="Soberana Sans Light" w:hAnsi="Soberana Sans Light"/>
          <w:color w:val="0070C0"/>
          <w:sz w:val="22"/>
          <w:szCs w:val="22"/>
        </w:rPr>
      </w:pPr>
    </w:p>
    <w:p w:rsidR="00856912" w:rsidRPr="005F0E60" w:rsidRDefault="00856912" w:rsidP="00856912">
      <w:pPr>
        <w:pStyle w:val="INCISO"/>
        <w:spacing w:after="0" w:line="240" w:lineRule="exact"/>
        <w:ind w:left="0" w:firstLine="0"/>
        <w:rPr>
          <w:rFonts w:ascii="Soberana Sans Light" w:hAnsi="Soberana Sans Light"/>
          <w:color w:val="0070C0"/>
          <w:sz w:val="22"/>
          <w:szCs w:val="22"/>
        </w:rPr>
      </w:pPr>
    </w:p>
    <w:p w:rsidR="00856912" w:rsidRPr="00F118AB" w:rsidRDefault="00856912" w:rsidP="00856912">
      <w:pPr>
        <w:pStyle w:val="Texto"/>
        <w:spacing w:after="0" w:line="240" w:lineRule="exact"/>
        <w:rPr>
          <w:rFonts w:ascii="Soberana Sans Light" w:hAnsi="Soberana Sans Light"/>
          <w:b/>
          <w:sz w:val="22"/>
          <w:szCs w:val="22"/>
          <w:lang w:val="es-MX"/>
        </w:rPr>
      </w:pPr>
      <w:r w:rsidRPr="00F118AB">
        <w:rPr>
          <w:rFonts w:ascii="Soberana Sans Light" w:hAnsi="Soberana Sans Light"/>
          <w:b/>
          <w:sz w:val="22"/>
          <w:szCs w:val="22"/>
          <w:lang w:val="es-MX"/>
        </w:rPr>
        <w:t>9.</w:t>
      </w:r>
      <w:r w:rsidRPr="00F118AB">
        <w:rPr>
          <w:rFonts w:ascii="Soberana Sans Light" w:hAnsi="Soberana Sans Light"/>
          <w:b/>
          <w:sz w:val="22"/>
          <w:szCs w:val="22"/>
          <w:lang w:val="es-MX"/>
        </w:rPr>
        <w:tab/>
        <w:t>Fideicomisos, Mandatos y Análogos</w:t>
      </w:r>
    </w:p>
    <w:p w:rsidR="00856912" w:rsidRPr="00F118AB" w:rsidRDefault="00F118AB" w:rsidP="00856912">
      <w:pPr>
        <w:pStyle w:val="Texto"/>
        <w:spacing w:after="0" w:line="240" w:lineRule="exact"/>
        <w:rPr>
          <w:rFonts w:ascii="Soberana Sans Light" w:hAnsi="Soberana Sans Light"/>
          <w:sz w:val="22"/>
          <w:szCs w:val="22"/>
        </w:rPr>
      </w:pPr>
      <w:r>
        <w:rPr>
          <w:rFonts w:ascii="Soberana Sans Light" w:hAnsi="Soberana Sans Light"/>
          <w:sz w:val="22"/>
          <w:szCs w:val="22"/>
        </w:rPr>
        <w:t xml:space="preserve">Se </w:t>
      </w:r>
      <w:r w:rsidR="00856912" w:rsidRPr="00F118AB">
        <w:rPr>
          <w:rFonts w:ascii="Soberana Sans Light" w:hAnsi="Soberana Sans Light"/>
          <w:sz w:val="22"/>
          <w:szCs w:val="22"/>
        </w:rPr>
        <w:t>informa:</w:t>
      </w:r>
    </w:p>
    <w:p w:rsidR="00856912" w:rsidRPr="00F118AB" w:rsidRDefault="00F118AB" w:rsidP="00856912">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r w:rsidR="00856912" w:rsidRPr="00F118AB">
        <w:rPr>
          <w:rFonts w:ascii="Soberana Sans Light" w:hAnsi="Soberana Sans Light"/>
          <w:sz w:val="22"/>
          <w:szCs w:val="22"/>
        </w:rPr>
        <w:t>.</w:t>
      </w:r>
    </w:p>
    <w:p w:rsidR="00856912" w:rsidRPr="00F118AB" w:rsidRDefault="00856912" w:rsidP="00856912">
      <w:pPr>
        <w:pStyle w:val="INCISO"/>
        <w:spacing w:after="0" w:line="240" w:lineRule="exact"/>
        <w:rPr>
          <w:rFonts w:ascii="Soberana Sans Light" w:hAnsi="Soberana Sans Light"/>
          <w:sz w:val="22"/>
          <w:szCs w:val="22"/>
        </w:rPr>
      </w:pPr>
    </w:p>
    <w:p w:rsidR="00856912" w:rsidRPr="005F0E60" w:rsidRDefault="00856912" w:rsidP="00856912">
      <w:pPr>
        <w:pStyle w:val="INCISO"/>
        <w:spacing w:after="0" w:line="240" w:lineRule="exact"/>
        <w:rPr>
          <w:rFonts w:ascii="Soberana Sans Light" w:hAnsi="Soberana Sans Light"/>
          <w:color w:val="0070C0"/>
          <w:sz w:val="22"/>
          <w:szCs w:val="22"/>
        </w:rPr>
      </w:pPr>
    </w:p>
    <w:p w:rsidR="00856912" w:rsidRPr="006F7B50" w:rsidRDefault="00856912" w:rsidP="00856912">
      <w:pPr>
        <w:pStyle w:val="Texto"/>
        <w:spacing w:after="0" w:line="240" w:lineRule="exact"/>
        <w:rPr>
          <w:rFonts w:ascii="Soberana Sans Light" w:hAnsi="Soberana Sans Light"/>
          <w:b/>
          <w:sz w:val="22"/>
          <w:szCs w:val="22"/>
          <w:lang w:val="es-MX"/>
        </w:rPr>
      </w:pPr>
      <w:r w:rsidRPr="006F7B50">
        <w:rPr>
          <w:rFonts w:ascii="Soberana Sans Light" w:hAnsi="Soberana Sans Light"/>
          <w:b/>
          <w:sz w:val="22"/>
          <w:szCs w:val="22"/>
          <w:lang w:val="es-MX"/>
        </w:rPr>
        <w:t>10.</w:t>
      </w:r>
      <w:r w:rsidRPr="006F7B50">
        <w:rPr>
          <w:rFonts w:ascii="Soberana Sans Light" w:hAnsi="Soberana Sans Light"/>
          <w:b/>
          <w:sz w:val="22"/>
          <w:szCs w:val="22"/>
          <w:lang w:val="es-MX"/>
        </w:rPr>
        <w:tab/>
        <w:t>Reporte de la Recaudación</w:t>
      </w:r>
    </w:p>
    <w:p w:rsidR="00856912" w:rsidRPr="006F7B50" w:rsidRDefault="00856912" w:rsidP="00856912">
      <w:pPr>
        <w:pStyle w:val="INCISO"/>
        <w:spacing w:after="0" w:line="240" w:lineRule="exact"/>
        <w:rPr>
          <w:rFonts w:ascii="Soberana Sans Light" w:hAnsi="Soberana Sans Light"/>
          <w:sz w:val="22"/>
          <w:szCs w:val="22"/>
        </w:rPr>
      </w:pPr>
      <w:r w:rsidRPr="006F7B50">
        <w:rPr>
          <w:rFonts w:ascii="Soberana Sans Light" w:hAnsi="Soberana Sans Light"/>
          <w:sz w:val="22"/>
          <w:szCs w:val="22"/>
        </w:rPr>
        <w:t>a)</w:t>
      </w:r>
      <w:r w:rsidRPr="006F7B50">
        <w:rPr>
          <w:rFonts w:ascii="Soberana Sans Light" w:hAnsi="Soberana Sans Light"/>
          <w:sz w:val="22"/>
          <w:szCs w:val="22"/>
        </w:rPr>
        <w:tab/>
        <w:t xml:space="preserve">Análisis del comportamiento de la recaudación correspondiente al </w:t>
      </w:r>
      <w:r w:rsidR="006F7B50" w:rsidRPr="006F7B50">
        <w:rPr>
          <w:rFonts w:ascii="Soberana Sans Light" w:hAnsi="Soberana Sans Light"/>
          <w:sz w:val="22"/>
          <w:szCs w:val="22"/>
        </w:rPr>
        <w:t>Ejercicio fiscal 2016:</w:t>
      </w:r>
    </w:p>
    <w:p w:rsidR="006F7B50" w:rsidRDefault="006F7B50" w:rsidP="00856912">
      <w:pPr>
        <w:pStyle w:val="INCISO"/>
        <w:spacing w:after="0" w:line="240" w:lineRule="exact"/>
        <w:rPr>
          <w:rFonts w:ascii="Soberana Sans Light" w:hAnsi="Soberana Sans Light"/>
          <w:color w:val="0070C0"/>
          <w:sz w:val="22"/>
          <w:szCs w:val="22"/>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9131F9" w:rsidRPr="00C55CE3" w:rsidTr="00B225B9">
        <w:trPr>
          <w:trHeight w:val="255"/>
          <w:jc w:val="center"/>
        </w:trPr>
        <w:tc>
          <w:tcPr>
            <w:tcW w:w="4709" w:type="dxa"/>
            <w:shd w:val="clear" w:color="auto" w:fill="auto"/>
            <w:vAlign w:val="center"/>
            <w:hideMark/>
          </w:tcPr>
          <w:p w:rsidR="009131F9" w:rsidRPr="00C55CE3" w:rsidRDefault="009131F9" w:rsidP="009131F9">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CONCEPTO</w:t>
            </w:r>
          </w:p>
        </w:tc>
        <w:tc>
          <w:tcPr>
            <w:tcW w:w="298" w:type="dxa"/>
            <w:shd w:val="clear" w:color="auto" w:fill="auto"/>
            <w:vAlign w:val="bottom"/>
            <w:hideMark/>
          </w:tcPr>
          <w:p w:rsidR="009131F9" w:rsidRPr="00C55CE3" w:rsidRDefault="009131F9" w:rsidP="009131F9">
            <w:pPr>
              <w:spacing w:after="0" w:line="240" w:lineRule="auto"/>
              <w:jc w:val="center"/>
              <w:rPr>
                <w:rFonts w:ascii="Arial" w:eastAsia="Times New Roman" w:hAnsi="Arial" w:cs="Arial"/>
                <w:b/>
                <w:bCs/>
                <w:sz w:val="18"/>
                <w:szCs w:val="18"/>
                <w:lang w:eastAsia="es-MX"/>
              </w:rPr>
            </w:pPr>
          </w:p>
        </w:tc>
        <w:tc>
          <w:tcPr>
            <w:tcW w:w="1953" w:type="dxa"/>
            <w:shd w:val="clear" w:color="auto" w:fill="auto"/>
            <w:vAlign w:val="center"/>
            <w:hideMark/>
          </w:tcPr>
          <w:p w:rsidR="009131F9" w:rsidRPr="00C55CE3" w:rsidRDefault="009131F9" w:rsidP="009131F9">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SALDO FINAL</w:t>
            </w:r>
          </w:p>
        </w:tc>
      </w:tr>
      <w:tr w:rsidR="009131F9" w:rsidRPr="008C01D6" w:rsidTr="00B225B9">
        <w:trPr>
          <w:trHeight w:val="315"/>
          <w:jc w:val="center"/>
        </w:trPr>
        <w:tc>
          <w:tcPr>
            <w:tcW w:w="4709" w:type="dxa"/>
            <w:shd w:val="clear" w:color="auto" w:fill="auto"/>
            <w:noWrap/>
            <w:vAlign w:val="bottom"/>
            <w:hideMark/>
          </w:tcPr>
          <w:p w:rsidR="009131F9" w:rsidRPr="008C01D6" w:rsidRDefault="009131F9" w:rsidP="009131F9">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DERECHOS</w:t>
            </w:r>
          </w:p>
        </w:tc>
        <w:tc>
          <w:tcPr>
            <w:tcW w:w="298" w:type="dxa"/>
            <w:shd w:val="clear" w:color="auto" w:fill="auto"/>
            <w:noWrap/>
            <w:vAlign w:val="bottom"/>
            <w:hideMark/>
          </w:tcPr>
          <w:p w:rsidR="009131F9" w:rsidRPr="008C01D6" w:rsidRDefault="009131F9" w:rsidP="009131F9">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9131F9" w:rsidRPr="008C01D6" w:rsidRDefault="009131F9" w:rsidP="009131F9">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6,146,466</w:t>
            </w:r>
          </w:p>
        </w:tc>
      </w:tr>
      <w:tr w:rsidR="009131F9" w:rsidRPr="008C01D6" w:rsidTr="00B225B9">
        <w:trPr>
          <w:trHeight w:val="315"/>
          <w:jc w:val="center"/>
        </w:trPr>
        <w:tc>
          <w:tcPr>
            <w:tcW w:w="4709"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DOCTORADO DESARROLLO REGIONAL TLAX</w:t>
            </w:r>
          </w:p>
        </w:tc>
        <w:tc>
          <w:tcPr>
            <w:tcW w:w="298"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9131F9" w:rsidRPr="008C01D6" w:rsidRDefault="009131F9" w:rsidP="009131F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950,944</w:t>
            </w:r>
          </w:p>
        </w:tc>
      </w:tr>
      <w:tr w:rsidR="009131F9" w:rsidRPr="008C01D6" w:rsidTr="00B225B9">
        <w:trPr>
          <w:trHeight w:val="315"/>
          <w:jc w:val="center"/>
        </w:trPr>
        <w:tc>
          <w:tcPr>
            <w:tcW w:w="4709"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PROPEDEUTICO DE POSGRADO</w:t>
            </w:r>
          </w:p>
        </w:tc>
        <w:tc>
          <w:tcPr>
            <w:tcW w:w="298"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9131F9" w:rsidRPr="008C01D6" w:rsidRDefault="009131F9" w:rsidP="009131F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112,000</w:t>
            </w:r>
          </w:p>
        </w:tc>
      </w:tr>
      <w:tr w:rsidR="009131F9" w:rsidRPr="008C01D6" w:rsidTr="00B225B9">
        <w:trPr>
          <w:trHeight w:val="315"/>
          <w:jc w:val="center"/>
        </w:trPr>
        <w:tc>
          <w:tcPr>
            <w:tcW w:w="4709"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9131F9" w:rsidRPr="008C01D6" w:rsidRDefault="009131F9" w:rsidP="009131F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284,326</w:t>
            </w:r>
          </w:p>
        </w:tc>
      </w:tr>
      <w:tr w:rsidR="009131F9" w:rsidRPr="008C01D6" w:rsidTr="00B225B9">
        <w:trPr>
          <w:trHeight w:val="315"/>
          <w:jc w:val="center"/>
        </w:trPr>
        <w:tc>
          <w:tcPr>
            <w:tcW w:w="4709"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CONSTANCIAS,CREDENCIALES,CERTIFICADOS</w:t>
            </w:r>
          </w:p>
        </w:tc>
        <w:tc>
          <w:tcPr>
            <w:tcW w:w="298"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9131F9" w:rsidRPr="008C01D6" w:rsidRDefault="009131F9" w:rsidP="009131F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9,243</w:t>
            </w:r>
          </w:p>
        </w:tc>
      </w:tr>
      <w:tr w:rsidR="009131F9" w:rsidRPr="008C01D6" w:rsidTr="00B225B9">
        <w:trPr>
          <w:trHeight w:val="315"/>
          <w:jc w:val="center"/>
        </w:trPr>
        <w:tc>
          <w:tcPr>
            <w:tcW w:w="4709"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CONVENIOS Y PROYECTOS</w:t>
            </w:r>
          </w:p>
        </w:tc>
        <w:tc>
          <w:tcPr>
            <w:tcW w:w="298"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9131F9" w:rsidRPr="008C01D6" w:rsidRDefault="009131F9" w:rsidP="009131F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3,673,831</w:t>
            </w:r>
          </w:p>
        </w:tc>
      </w:tr>
      <w:tr w:rsidR="009131F9" w:rsidRPr="008C01D6" w:rsidTr="00B225B9">
        <w:trPr>
          <w:trHeight w:val="315"/>
          <w:jc w:val="center"/>
        </w:trPr>
        <w:tc>
          <w:tcPr>
            <w:tcW w:w="4709"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OTROS</w:t>
            </w:r>
          </w:p>
        </w:tc>
        <w:tc>
          <w:tcPr>
            <w:tcW w:w="298"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9131F9" w:rsidRPr="008C01D6" w:rsidRDefault="009131F9" w:rsidP="009131F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1,116,122</w:t>
            </w:r>
          </w:p>
        </w:tc>
      </w:tr>
      <w:tr w:rsidR="009131F9" w:rsidRPr="008C01D6" w:rsidTr="00B225B9">
        <w:trPr>
          <w:trHeight w:val="315"/>
          <w:jc w:val="center"/>
        </w:trPr>
        <w:tc>
          <w:tcPr>
            <w:tcW w:w="4709" w:type="dxa"/>
            <w:shd w:val="clear" w:color="auto" w:fill="auto"/>
            <w:noWrap/>
            <w:vAlign w:val="bottom"/>
            <w:hideMark/>
          </w:tcPr>
          <w:p w:rsidR="009131F9" w:rsidRPr="008C01D6" w:rsidRDefault="009131F9" w:rsidP="009131F9">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PRODUCTOS</w:t>
            </w:r>
          </w:p>
        </w:tc>
        <w:tc>
          <w:tcPr>
            <w:tcW w:w="298" w:type="dxa"/>
            <w:shd w:val="clear" w:color="auto" w:fill="auto"/>
            <w:noWrap/>
            <w:vAlign w:val="bottom"/>
            <w:hideMark/>
          </w:tcPr>
          <w:p w:rsidR="009131F9" w:rsidRPr="008C01D6" w:rsidRDefault="009131F9" w:rsidP="009131F9">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9131F9" w:rsidRPr="008C01D6" w:rsidRDefault="009131F9" w:rsidP="009131F9">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12,114</w:t>
            </w:r>
          </w:p>
        </w:tc>
      </w:tr>
      <w:tr w:rsidR="009131F9" w:rsidRPr="008C01D6" w:rsidTr="00B225B9">
        <w:trPr>
          <w:trHeight w:val="315"/>
          <w:jc w:val="center"/>
        </w:trPr>
        <w:tc>
          <w:tcPr>
            <w:tcW w:w="4709"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RENDIMIENTOS BANCARIOS POR INVERSIONES</w:t>
            </w:r>
          </w:p>
        </w:tc>
        <w:tc>
          <w:tcPr>
            <w:tcW w:w="298"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9131F9" w:rsidRPr="008C01D6" w:rsidRDefault="009131F9" w:rsidP="009131F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4,018</w:t>
            </w:r>
          </w:p>
        </w:tc>
      </w:tr>
      <w:tr w:rsidR="009131F9" w:rsidRPr="008C01D6" w:rsidTr="00B225B9">
        <w:trPr>
          <w:trHeight w:val="315"/>
          <w:jc w:val="center"/>
        </w:trPr>
        <w:tc>
          <w:tcPr>
            <w:tcW w:w="4709"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UTILIDAD CAMBIARIA</w:t>
            </w:r>
          </w:p>
        </w:tc>
        <w:tc>
          <w:tcPr>
            <w:tcW w:w="298" w:type="dxa"/>
            <w:shd w:val="clear" w:color="auto" w:fill="auto"/>
            <w:noWrap/>
            <w:vAlign w:val="bottom"/>
            <w:hideMark/>
          </w:tcPr>
          <w:p w:rsidR="009131F9" w:rsidRPr="008C01D6" w:rsidRDefault="009131F9" w:rsidP="009131F9">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9131F9" w:rsidRPr="008C01D6" w:rsidRDefault="009131F9" w:rsidP="009131F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8,096</w:t>
            </w:r>
          </w:p>
        </w:tc>
      </w:tr>
      <w:tr w:rsidR="009131F9" w:rsidRPr="008C01D6" w:rsidTr="00B225B9">
        <w:trPr>
          <w:trHeight w:val="315"/>
          <w:jc w:val="center"/>
        </w:trPr>
        <w:tc>
          <w:tcPr>
            <w:tcW w:w="4709" w:type="dxa"/>
            <w:shd w:val="clear" w:color="auto" w:fill="auto"/>
            <w:noWrap/>
            <w:vAlign w:val="bottom"/>
            <w:hideMark/>
          </w:tcPr>
          <w:p w:rsidR="009131F9" w:rsidRPr="008C01D6" w:rsidRDefault="009131F9" w:rsidP="009131F9">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APROVECHAMIENTOS</w:t>
            </w:r>
          </w:p>
        </w:tc>
        <w:tc>
          <w:tcPr>
            <w:tcW w:w="298" w:type="dxa"/>
            <w:shd w:val="clear" w:color="auto" w:fill="auto"/>
            <w:noWrap/>
            <w:vAlign w:val="bottom"/>
            <w:hideMark/>
          </w:tcPr>
          <w:p w:rsidR="009131F9" w:rsidRPr="008C01D6" w:rsidRDefault="009131F9" w:rsidP="009131F9">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9131F9" w:rsidRPr="008C01D6" w:rsidRDefault="009131F9" w:rsidP="009131F9">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102,795</w:t>
            </w:r>
          </w:p>
        </w:tc>
      </w:tr>
      <w:tr w:rsidR="009131F9" w:rsidRPr="008C01D6" w:rsidTr="00B225B9">
        <w:trPr>
          <w:trHeight w:val="315"/>
          <w:jc w:val="center"/>
        </w:trPr>
        <w:tc>
          <w:tcPr>
            <w:tcW w:w="4709" w:type="dxa"/>
            <w:shd w:val="clear" w:color="auto" w:fill="auto"/>
            <w:noWrap/>
            <w:vAlign w:val="bottom"/>
          </w:tcPr>
          <w:p w:rsidR="009131F9" w:rsidRPr="008C01D6" w:rsidRDefault="009131F9" w:rsidP="009131F9">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RET. EMPLEADOS COLTLAX</w:t>
            </w:r>
          </w:p>
        </w:tc>
        <w:tc>
          <w:tcPr>
            <w:tcW w:w="298" w:type="dxa"/>
            <w:shd w:val="clear" w:color="auto" w:fill="auto"/>
            <w:noWrap/>
            <w:vAlign w:val="bottom"/>
          </w:tcPr>
          <w:p w:rsidR="009131F9" w:rsidRPr="008C01D6" w:rsidRDefault="009131F9" w:rsidP="009131F9">
            <w:pPr>
              <w:spacing w:after="0" w:line="240" w:lineRule="auto"/>
              <w:rPr>
                <w:rFonts w:ascii="Arial" w:eastAsia="Times New Roman" w:hAnsi="Arial" w:cs="Arial"/>
                <w:sz w:val="18"/>
                <w:szCs w:val="18"/>
                <w:lang w:eastAsia="es-MX"/>
              </w:rPr>
            </w:pPr>
          </w:p>
        </w:tc>
        <w:tc>
          <w:tcPr>
            <w:tcW w:w="1953" w:type="dxa"/>
            <w:shd w:val="clear" w:color="auto" w:fill="auto"/>
            <w:noWrap/>
            <w:vAlign w:val="bottom"/>
          </w:tcPr>
          <w:p w:rsidR="009131F9" w:rsidRPr="008C01D6" w:rsidRDefault="009131F9" w:rsidP="009131F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2,795</w:t>
            </w:r>
          </w:p>
        </w:tc>
      </w:tr>
      <w:tr w:rsidR="009131F9" w:rsidTr="00B225B9">
        <w:trPr>
          <w:trHeight w:val="315"/>
          <w:jc w:val="center"/>
        </w:trPr>
        <w:tc>
          <w:tcPr>
            <w:tcW w:w="4709" w:type="dxa"/>
            <w:shd w:val="clear" w:color="auto" w:fill="auto"/>
            <w:noWrap/>
            <w:vAlign w:val="bottom"/>
          </w:tcPr>
          <w:p w:rsidR="009131F9" w:rsidRPr="008C01D6" w:rsidRDefault="009131F9" w:rsidP="009131F9">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shd w:val="clear" w:color="auto" w:fill="auto"/>
            <w:noWrap/>
            <w:vAlign w:val="bottom"/>
          </w:tcPr>
          <w:p w:rsidR="009131F9" w:rsidRPr="008C01D6" w:rsidRDefault="009131F9" w:rsidP="009131F9">
            <w:pPr>
              <w:spacing w:after="0" w:line="240" w:lineRule="auto"/>
              <w:rPr>
                <w:rFonts w:ascii="Arial" w:eastAsia="Times New Roman" w:hAnsi="Arial" w:cs="Arial"/>
                <w:sz w:val="18"/>
                <w:szCs w:val="18"/>
                <w:lang w:eastAsia="es-MX"/>
              </w:rPr>
            </w:pPr>
          </w:p>
        </w:tc>
        <w:tc>
          <w:tcPr>
            <w:tcW w:w="1953" w:type="dxa"/>
            <w:shd w:val="clear" w:color="auto" w:fill="auto"/>
            <w:noWrap/>
            <w:vAlign w:val="bottom"/>
          </w:tcPr>
          <w:p w:rsidR="009131F9" w:rsidRDefault="009131F9" w:rsidP="009131F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100,000</w:t>
            </w:r>
          </w:p>
        </w:tc>
      </w:tr>
    </w:tbl>
    <w:p w:rsidR="006F7B50" w:rsidRPr="005F0E60" w:rsidRDefault="006F7B50" w:rsidP="00856912">
      <w:pPr>
        <w:pStyle w:val="INCISO"/>
        <w:spacing w:after="0" w:line="240" w:lineRule="exact"/>
        <w:rPr>
          <w:rFonts w:ascii="Soberana Sans Light" w:hAnsi="Soberana Sans Light"/>
          <w:color w:val="0070C0"/>
          <w:sz w:val="22"/>
          <w:szCs w:val="22"/>
        </w:rPr>
      </w:pPr>
    </w:p>
    <w:p w:rsidR="00856912" w:rsidRPr="005F0E60" w:rsidRDefault="00856912" w:rsidP="00856912">
      <w:pPr>
        <w:pStyle w:val="INCISO"/>
        <w:spacing w:after="0" w:line="240" w:lineRule="exact"/>
        <w:rPr>
          <w:rFonts w:ascii="Soberana Sans Light" w:hAnsi="Soberana Sans Light"/>
          <w:color w:val="0070C0"/>
          <w:sz w:val="22"/>
          <w:szCs w:val="22"/>
        </w:rPr>
      </w:pPr>
    </w:p>
    <w:p w:rsidR="00856912" w:rsidRPr="005F0E60" w:rsidRDefault="00856912" w:rsidP="00856912">
      <w:pPr>
        <w:pStyle w:val="INCISO"/>
        <w:spacing w:after="0" w:line="240" w:lineRule="exact"/>
        <w:ind w:left="0" w:firstLine="0"/>
        <w:rPr>
          <w:rFonts w:ascii="Soberana Sans Light" w:hAnsi="Soberana Sans Light"/>
          <w:color w:val="0070C0"/>
          <w:sz w:val="22"/>
          <w:szCs w:val="22"/>
        </w:rPr>
      </w:pPr>
    </w:p>
    <w:p w:rsidR="00856912" w:rsidRPr="00F118AB" w:rsidRDefault="00856912" w:rsidP="00856912">
      <w:pPr>
        <w:pStyle w:val="Texto"/>
        <w:spacing w:after="0" w:line="240" w:lineRule="exact"/>
        <w:rPr>
          <w:rFonts w:ascii="Soberana Sans Light" w:hAnsi="Soberana Sans Light"/>
          <w:b/>
          <w:sz w:val="22"/>
          <w:szCs w:val="22"/>
          <w:lang w:val="es-MX"/>
        </w:rPr>
      </w:pPr>
      <w:r w:rsidRPr="00F118AB">
        <w:rPr>
          <w:rFonts w:ascii="Soberana Sans Light" w:hAnsi="Soberana Sans Light"/>
          <w:b/>
          <w:sz w:val="22"/>
          <w:szCs w:val="22"/>
          <w:lang w:val="es-MX"/>
        </w:rPr>
        <w:lastRenderedPageBreak/>
        <w:t>11.</w:t>
      </w:r>
      <w:r w:rsidRPr="00F118AB">
        <w:rPr>
          <w:rFonts w:ascii="Soberana Sans Light" w:hAnsi="Soberana Sans Light"/>
          <w:b/>
          <w:sz w:val="22"/>
          <w:szCs w:val="22"/>
          <w:lang w:val="es-MX"/>
        </w:rPr>
        <w:tab/>
        <w:t>Información sobre la Deuda y el Reporte Analítico de la Deuda</w:t>
      </w:r>
    </w:p>
    <w:p w:rsidR="00856912" w:rsidRPr="00F118AB" w:rsidRDefault="00856912" w:rsidP="00856912">
      <w:pPr>
        <w:pStyle w:val="Texto"/>
        <w:spacing w:after="0" w:line="240" w:lineRule="exact"/>
        <w:rPr>
          <w:rFonts w:ascii="Soberana Sans Light" w:hAnsi="Soberana Sans Light"/>
          <w:sz w:val="22"/>
          <w:szCs w:val="22"/>
        </w:rPr>
      </w:pPr>
      <w:r w:rsidRPr="00F118AB">
        <w:rPr>
          <w:rFonts w:ascii="Soberana Sans Light" w:hAnsi="Soberana Sans Light"/>
          <w:sz w:val="22"/>
          <w:szCs w:val="22"/>
        </w:rPr>
        <w:t>Se informa lo siguiente:</w:t>
      </w:r>
    </w:p>
    <w:p w:rsidR="00856912" w:rsidRPr="00F118AB" w:rsidRDefault="00856912" w:rsidP="00856912">
      <w:pPr>
        <w:pStyle w:val="INCISO"/>
        <w:spacing w:after="0" w:line="240" w:lineRule="exact"/>
        <w:rPr>
          <w:rFonts w:ascii="Soberana Sans Light" w:hAnsi="Soberana Sans Light"/>
          <w:sz w:val="22"/>
          <w:szCs w:val="22"/>
          <w:lang w:val="es-MX"/>
        </w:rPr>
      </w:pPr>
      <w:r w:rsidRPr="00F118AB">
        <w:rPr>
          <w:rFonts w:ascii="Soberana Sans Light" w:hAnsi="Soberana Sans Light"/>
          <w:sz w:val="22"/>
          <w:szCs w:val="22"/>
        </w:rPr>
        <w:t>a)</w:t>
      </w:r>
      <w:r w:rsidRPr="00F118AB">
        <w:rPr>
          <w:rFonts w:ascii="Soberana Sans Light" w:hAnsi="Soberana Sans Light"/>
          <w:sz w:val="22"/>
          <w:szCs w:val="22"/>
        </w:rPr>
        <w:tab/>
      </w:r>
      <w:r w:rsidR="00DF47D2">
        <w:rPr>
          <w:rFonts w:ascii="Soberana Sans Light" w:hAnsi="Soberana Sans Light"/>
          <w:sz w:val="22"/>
          <w:szCs w:val="22"/>
        </w:rPr>
        <w:t>Que EL COLEGIO DE TLAXCALA.A.C., no tiene deuda</w:t>
      </w:r>
      <w:r w:rsidRPr="00F118AB">
        <w:rPr>
          <w:rFonts w:ascii="Soberana Sans Light" w:hAnsi="Soberana Sans Light"/>
          <w:sz w:val="22"/>
          <w:szCs w:val="22"/>
          <w:lang w:val="es-MX"/>
        </w:rPr>
        <w:t>.</w:t>
      </w:r>
    </w:p>
    <w:p w:rsidR="00856912" w:rsidRPr="005F0E60" w:rsidRDefault="00856912" w:rsidP="00856912">
      <w:pPr>
        <w:pStyle w:val="INCISO"/>
        <w:spacing w:after="0" w:line="240" w:lineRule="exact"/>
        <w:rPr>
          <w:rFonts w:ascii="Soberana Sans Light" w:hAnsi="Soberana Sans Light"/>
          <w:color w:val="0070C0"/>
          <w:sz w:val="22"/>
          <w:szCs w:val="22"/>
          <w:lang w:val="es-MX"/>
        </w:rPr>
      </w:pPr>
    </w:p>
    <w:p w:rsidR="00856912" w:rsidRPr="00DF47D2" w:rsidRDefault="00856912" w:rsidP="00856912">
      <w:pPr>
        <w:pStyle w:val="Texto"/>
        <w:spacing w:after="0" w:line="240" w:lineRule="exact"/>
        <w:rPr>
          <w:rFonts w:ascii="Soberana Sans Light" w:hAnsi="Soberana Sans Light"/>
          <w:b/>
          <w:sz w:val="22"/>
          <w:szCs w:val="22"/>
          <w:lang w:val="es-MX"/>
        </w:rPr>
      </w:pPr>
      <w:r w:rsidRPr="00DF47D2">
        <w:rPr>
          <w:rFonts w:ascii="Soberana Sans Light" w:hAnsi="Soberana Sans Light"/>
          <w:b/>
          <w:sz w:val="22"/>
          <w:szCs w:val="22"/>
          <w:lang w:val="es-MX"/>
        </w:rPr>
        <w:t>12. Calificaciones otorgadas</w:t>
      </w:r>
    </w:p>
    <w:p w:rsidR="00856912" w:rsidRPr="00DF47D2" w:rsidRDefault="00856912" w:rsidP="00856912">
      <w:pPr>
        <w:pStyle w:val="Texto"/>
        <w:spacing w:after="0" w:line="240" w:lineRule="exact"/>
        <w:rPr>
          <w:rFonts w:ascii="Soberana Sans Light" w:hAnsi="Soberana Sans Light"/>
          <w:sz w:val="22"/>
          <w:szCs w:val="22"/>
        </w:rPr>
      </w:pPr>
      <w:r w:rsidRPr="00DF47D2">
        <w:rPr>
          <w:rFonts w:ascii="Soberana Sans Light" w:hAnsi="Soberana Sans Light"/>
          <w:sz w:val="22"/>
          <w:szCs w:val="22"/>
        </w:rPr>
        <w:t xml:space="preserve">Informar, </w:t>
      </w:r>
      <w:r w:rsidR="00DF47D2">
        <w:rPr>
          <w:rFonts w:ascii="Soberana Sans Light" w:hAnsi="Soberana Sans Light"/>
          <w:sz w:val="22"/>
          <w:szCs w:val="22"/>
        </w:rPr>
        <w:t>que EL COLEGIO DE TLAXCALA.A.C.,</w:t>
      </w:r>
      <w:r w:rsidRPr="00DF47D2">
        <w:rPr>
          <w:rFonts w:ascii="Soberana Sans Light" w:hAnsi="Soberana Sans Light"/>
          <w:sz w:val="22"/>
          <w:szCs w:val="22"/>
        </w:rPr>
        <w:t xml:space="preserve"> </w:t>
      </w:r>
      <w:r w:rsidR="00DF47D2">
        <w:rPr>
          <w:rFonts w:ascii="Soberana Sans Light" w:hAnsi="Soberana Sans Light"/>
          <w:sz w:val="22"/>
          <w:szCs w:val="22"/>
        </w:rPr>
        <w:t>no ha</w:t>
      </w:r>
      <w:r w:rsidRPr="00DF47D2">
        <w:rPr>
          <w:rFonts w:ascii="Soberana Sans Light" w:hAnsi="Soberana Sans Light"/>
          <w:sz w:val="22"/>
          <w:szCs w:val="22"/>
        </w:rPr>
        <w:t xml:space="preserve"> sido sujet</w:t>
      </w:r>
      <w:r w:rsidR="00DF47D2">
        <w:rPr>
          <w:rFonts w:ascii="Soberana Sans Light" w:hAnsi="Soberana Sans Light"/>
          <w:sz w:val="22"/>
          <w:szCs w:val="22"/>
        </w:rPr>
        <w:t>o</w:t>
      </w:r>
      <w:r w:rsidRPr="00DF47D2">
        <w:rPr>
          <w:rFonts w:ascii="Soberana Sans Light" w:hAnsi="Soberana Sans Light"/>
          <w:sz w:val="22"/>
          <w:szCs w:val="22"/>
        </w:rPr>
        <w:t xml:space="preserve"> a una calificación crediticia.</w:t>
      </w:r>
    </w:p>
    <w:p w:rsidR="00856912" w:rsidRPr="005F0E60" w:rsidRDefault="00856912" w:rsidP="00856912">
      <w:pPr>
        <w:pStyle w:val="Texto"/>
        <w:spacing w:after="0" w:line="240" w:lineRule="exact"/>
        <w:rPr>
          <w:rFonts w:ascii="Soberana Sans Light" w:hAnsi="Soberana Sans Light"/>
          <w:color w:val="0070C0"/>
          <w:sz w:val="22"/>
          <w:szCs w:val="22"/>
        </w:rPr>
      </w:pPr>
    </w:p>
    <w:p w:rsidR="00856912" w:rsidRPr="00A95039" w:rsidRDefault="00856912" w:rsidP="00856912">
      <w:pPr>
        <w:pStyle w:val="Texto"/>
        <w:spacing w:after="0" w:line="240" w:lineRule="exact"/>
        <w:rPr>
          <w:rFonts w:ascii="Soberana Sans Light" w:hAnsi="Soberana Sans Light"/>
          <w:b/>
          <w:sz w:val="22"/>
          <w:szCs w:val="22"/>
          <w:lang w:val="es-MX"/>
        </w:rPr>
      </w:pPr>
      <w:r w:rsidRPr="00A95039">
        <w:rPr>
          <w:rFonts w:ascii="Soberana Sans Light" w:hAnsi="Soberana Sans Light"/>
          <w:b/>
          <w:sz w:val="22"/>
          <w:szCs w:val="22"/>
          <w:lang w:val="es-MX"/>
        </w:rPr>
        <w:t>13.</w:t>
      </w:r>
      <w:r w:rsidRPr="00A95039">
        <w:rPr>
          <w:rFonts w:ascii="Soberana Sans Light" w:hAnsi="Soberana Sans Light"/>
          <w:b/>
          <w:sz w:val="22"/>
          <w:szCs w:val="22"/>
          <w:lang w:val="es-MX"/>
        </w:rPr>
        <w:tab/>
        <w:t>Proceso de Mejora</w:t>
      </w:r>
    </w:p>
    <w:p w:rsidR="00856912" w:rsidRPr="00A95039" w:rsidRDefault="00856912" w:rsidP="00856912">
      <w:pPr>
        <w:pStyle w:val="Texto"/>
        <w:spacing w:after="0" w:line="240" w:lineRule="exact"/>
        <w:rPr>
          <w:rFonts w:ascii="Soberana Sans Light" w:hAnsi="Soberana Sans Light"/>
          <w:sz w:val="22"/>
          <w:szCs w:val="22"/>
        </w:rPr>
      </w:pPr>
      <w:r w:rsidRPr="00A95039">
        <w:rPr>
          <w:rFonts w:ascii="Soberana Sans Light" w:hAnsi="Soberana Sans Light"/>
          <w:sz w:val="22"/>
          <w:szCs w:val="22"/>
        </w:rPr>
        <w:t>Se informa de:</w:t>
      </w:r>
    </w:p>
    <w:p w:rsidR="00856912" w:rsidRPr="00A95039" w:rsidRDefault="00856912" w:rsidP="00A95039">
      <w:pPr>
        <w:pStyle w:val="INCISO"/>
        <w:numPr>
          <w:ilvl w:val="0"/>
          <w:numId w:val="15"/>
        </w:numPr>
        <w:spacing w:after="0" w:line="240" w:lineRule="exact"/>
        <w:rPr>
          <w:rFonts w:ascii="Soberana Sans Light" w:hAnsi="Soberana Sans Light"/>
          <w:sz w:val="22"/>
          <w:szCs w:val="22"/>
        </w:rPr>
      </w:pPr>
      <w:r w:rsidRPr="00A95039">
        <w:rPr>
          <w:rFonts w:ascii="Soberana Sans Light" w:hAnsi="Soberana Sans Light"/>
          <w:sz w:val="22"/>
          <w:szCs w:val="22"/>
        </w:rPr>
        <w:t>Principales Políticas de control interno</w:t>
      </w:r>
      <w:r w:rsidR="00A95039" w:rsidRPr="00A95039">
        <w:rPr>
          <w:rFonts w:ascii="Soberana Sans Light" w:hAnsi="Soberana Sans Light"/>
          <w:sz w:val="22"/>
          <w:szCs w:val="22"/>
        </w:rPr>
        <w:t>:</w:t>
      </w:r>
    </w:p>
    <w:p w:rsidR="00A95039" w:rsidRPr="00A95039" w:rsidRDefault="00A95039" w:rsidP="00A95039">
      <w:pPr>
        <w:pStyle w:val="Texto"/>
        <w:spacing w:after="0" w:line="240" w:lineRule="exact"/>
        <w:ind w:left="372" w:firstLine="708"/>
        <w:rPr>
          <w:rFonts w:ascii="Soberana Sans Light" w:hAnsi="Soberana Sans Light"/>
          <w:sz w:val="22"/>
          <w:szCs w:val="22"/>
        </w:rPr>
      </w:pPr>
      <w:r w:rsidRPr="00A95039">
        <w:rPr>
          <w:rFonts w:ascii="Soberana Sans Light" w:hAnsi="Soberana Sans Light"/>
          <w:sz w:val="22"/>
          <w:szCs w:val="22"/>
        </w:rPr>
        <w:t>1. Fortalecer el desarrollo del conocimiento local-regional.</w:t>
      </w:r>
    </w:p>
    <w:p w:rsidR="00A95039" w:rsidRPr="00A95039" w:rsidRDefault="00A95039" w:rsidP="00A95039">
      <w:pPr>
        <w:pStyle w:val="Texto"/>
        <w:spacing w:after="0" w:line="240" w:lineRule="exact"/>
        <w:ind w:left="372" w:firstLine="708"/>
        <w:rPr>
          <w:rFonts w:ascii="Soberana Sans Light" w:hAnsi="Soberana Sans Light"/>
          <w:sz w:val="22"/>
          <w:szCs w:val="22"/>
        </w:rPr>
      </w:pPr>
      <w:r w:rsidRPr="00A95039">
        <w:rPr>
          <w:rFonts w:ascii="Soberana Sans Light" w:hAnsi="Soberana Sans Light"/>
          <w:sz w:val="22"/>
          <w:szCs w:val="22"/>
        </w:rPr>
        <w:t>2. Incrementar el trabajo colegiado a partir de grupos de investigaciones y redes académicas.</w:t>
      </w:r>
    </w:p>
    <w:p w:rsidR="00A95039" w:rsidRPr="00A95039" w:rsidRDefault="00A95039" w:rsidP="00A95039">
      <w:pPr>
        <w:pStyle w:val="Texto"/>
        <w:spacing w:after="0" w:line="240" w:lineRule="exact"/>
        <w:ind w:left="372" w:firstLine="708"/>
        <w:rPr>
          <w:rFonts w:ascii="Soberana Sans Light" w:hAnsi="Soberana Sans Light"/>
          <w:sz w:val="22"/>
          <w:szCs w:val="22"/>
        </w:rPr>
      </w:pPr>
      <w:r w:rsidRPr="00A95039">
        <w:rPr>
          <w:rFonts w:ascii="Soberana Sans Light" w:hAnsi="Soberana Sans Light"/>
          <w:sz w:val="22"/>
          <w:szCs w:val="22"/>
        </w:rPr>
        <w:t>3. Promover la socialización del conocimiento con los sectores de la sociedad.</w:t>
      </w:r>
    </w:p>
    <w:p w:rsidR="00A95039" w:rsidRPr="00A95039" w:rsidRDefault="00A95039" w:rsidP="00A95039">
      <w:pPr>
        <w:pStyle w:val="INCISO"/>
        <w:spacing w:after="0" w:line="240" w:lineRule="exact"/>
        <w:ind w:firstLine="0"/>
        <w:rPr>
          <w:rFonts w:ascii="Soberana Sans Light" w:hAnsi="Soberana Sans Light"/>
          <w:sz w:val="22"/>
          <w:szCs w:val="22"/>
        </w:rPr>
      </w:pPr>
      <w:r w:rsidRPr="00A95039">
        <w:rPr>
          <w:lang w:val="es-MX"/>
        </w:rPr>
        <w:t xml:space="preserve">4. </w:t>
      </w:r>
      <w:r w:rsidRPr="00A95039">
        <w:rPr>
          <w:rFonts w:ascii="Soberana Sans Light" w:hAnsi="Soberana Sans Light"/>
          <w:sz w:val="22"/>
          <w:szCs w:val="22"/>
        </w:rPr>
        <w:t>Consolidar al Colegio como centro de excelencia en estudios de la realidad local-regional.</w:t>
      </w:r>
    </w:p>
    <w:p w:rsidR="00856912" w:rsidRDefault="00856912" w:rsidP="00856912">
      <w:pPr>
        <w:pStyle w:val="INCISO"/>
        <w:spacing w:after="0" w:line="240" w:lineRule="exact"/>
        <w:rPr>
          <w:rFonts w:ascii="Soberana Sans Light" w:hAnsi="Soberana Sans Light"/>
          <w:color w:val="0070C0"/>
          <w:sz w:val="22"/>
          <w:szCs w:val="22"/>
        </w:rPr>
      </w:pPr>
      <w:r w:rsidRPr="0025685F">
        <w:rPr>
          <w:rFonts w:ascii="Soberana Sans Light" w:hAnsi="Soberana Sans Light"/>
          <w:sz w:val="22"/>
          <w:szCs w:val="22"/>
        </w:rPr>
        <w:t>b)</w:t>
      </w:r>
      <w:r w:rsidRPr="0025685F">
        <w:rPr>
          <w:rFonts w:ascii="Soberana Sans Light" w:hAnsi="Soberana Sans Light"/>
          <w:sz w:val="22"/>
          <w:szCs w:val="22"/>
        </w:rPr>
        <w:tab/>
        <w:t>Medidas de desemp</w:t>
      </w:r>
      <w:r w:rsidR="0025685F" w:rsidRPr="0025685F">
        <w:rPr>
          <w:rFonts w:ascii="Soberana Sans Light" w:hAnsi="Soberana Sans Light"/>
          <w:sz w:val="22"/>
          <w:szCs w:val="22"/>
        </w:rPr>
        <w:t>eño financiero, metas y alcance:</w:t>
      </w:r>
    </w:p>
    <w:tbl>
      <w:tblPr>
        <w:tblW w:w="13982" w:type="dxa"/>
        <w:tblInd w:w="70" w:type="dxa"/>
        <w:tblCellMar>
          <w:left w:w="70" w:type="dxa"/>
          <w:right w:w="70" w:type="dxa"/>
        </w:tblCellMar>
        <w:tblLook w:val="04A0" w:firstRow="1" w:lastRow="0" w:firstColumn="1" w:lastColumn="0" w:noHBand="0" w:noVBand="1"/>
      </w:tblPr>
      <w:tblGrid>
        <w:gridCol w:w="393"/>
        <w:gridCol w:w="389"/>
        <w:gridCol w:w="1962"/>
        <w:gridCol w:w="1305"/>
        <w:gridCol w:w="1585"/>
        <w:gridCol w:w="981"/>
        <w:gridCol w:w="3891"/>
        <w:gridCol w:w="1770"/>
        <w:gridCol w:w="1706"/>
      </w:tblGrid>
      <w:tr w:rsidR="0025685F" w:rsidRPr="0025685F" w:rsidTr="0025685F">
        <w:trPr>
          <w:trHeight w:val="255"/>
        </w:trPr>
        <w:tc>
          <w:tcPr>
            <w:tcW w:w="13982" w:type="dxa"/>
            <w:gridSpan w:val="9"/>
            <w:tcBorders>
              <w:top w:val="single" w:sz="4" w:space="0" w:color="C0C0C0"/>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FUENTES DE FINANCIAMIENTO</w:t>
            </w:r>
          </w:p>
        </w:tc>
      </w:tr>
      <w:tr w:rsidR="0025685F" w:rsidRPr="0025685F" w:rsidTr="0025685F">
        <w:trPr>
          <w:trHeight w:val="240"/>
        </w:trPr>
        <w:tc>
          <w:tcPr>
            <w:tcW w:w="2744" w:type="dxa"/>
            <w:gridSpan w:val="3"/>
            <w:tcBorders>
              <w:top w:val="single" w:sz="4" w:space="0" w:color="C0C0C0"/>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CAPITULO</w:t>
            </w:r>
          </w:p>
        </w:tc>
        <w:tc>
          <w:tcPr>
            <w:tcW w:w="1305" w:type="dxa"/>
            <w:tcBorders>
              <w:top w:val="nil"/>
              <w:left w:val="nil"/>
              <w:bottom w:val="single" w:sz="4" w:space="0" w:color="C0C0C0"/>
              <w:right w:val="nil"/>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FEDERAL</w:t>
            </w:r>
          </w:p>
        </w:tc>
        <w:tc>
          <w:tcPr>
            <w:tcW w:w="1585" w:type="dxa"/>
            <w:tcBorders>
              <w:top w:val="nil"/>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OTRAS</w:t>
            </w:r>
          </w:p>
        </w:tc>
        <w:tc>
          <w:tcPr>
            <w:tcW w:w="981"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1"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Especificar otra fuente de financiamiento:</w:t>
            </w:r>
          </w:p>
        </w:tc>
        <w:tc>
          <w:tcPr>
            <w:tcW w:w="1770"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706"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r>
      <w:tr w:rsidR="0025685F" w:rsidRPr="0025685F" w:rsidTr="0025685F">
        <w:trPr>
          <w:trHeight w:val="255"/>
        </w:trPr>
        <w:tc>
          <w:tcPr>
            <w:tcW w:w="393" w:type="dxa"/>
            <w:tcBorders>
              <w:top w:val="nil"/>
              <w:left w:val="nil"/>
              <w:bottom w:val="single" w:sz="4" w:space="0" w:color="C0C0C0"/>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 w:type="dxa"/>
            <w:tcBorders>
              <w:top w:val="nil"/>
              <w:left w:val="nil"/>
              <w:bottom w:val="single" w:sz="4" w:space="0" w:color="C0C0C0"/>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962" w:type="dxa"/>
            <w:tcBorders>
              <w:top w:val="nil"/>
              <w:left w:val="nil"/>
              <w:bottom w:val="single" w:sz="4" w:space="0" w:color="C0C0C0"/>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305" w:type="dxa"/>
            <w:tcBorders>
              <w:top w:val="nil"/>
              <w:left w:val="nil"/>
              <w:bottom w:val="single" w:sz="4" w:space="0" w:color="C0C0C0"/>
              <w:right w:val="nil"/>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585" w:type="dxa"/>
            <w:tcBorders>
              <w:top w:val="nil"/>
              <w:left w:val="nil"/>
              <w:bottom w:val="single" w:sz="4" w:space="0" w:color="C0C0C0"/>
              <w:right w:val="nil"/>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981"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1" w:type="dxa"/>
            <w:tcBorders>
              <w:top w:val="single" w:sz="4" w:space="0" w:color="C0C0C0"/>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jc w:val="right"/>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xml:space="preserve">             8,355,332.00 </w:t>
            </w:r>
          </w:p>
        </w:tc>
        <w:tc>
          <w:tcPr>
            <w:tcW w:w="3476" w:type="dxa"/>
            <w:gridSpan w:val="2"/>
            <w:tcBorders>
              <w:top w:val="nil"/>
              <w:left w:val="nil"/>
              <w:bottom w:val="nil"/>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Recursos derivados de fuentes locales</w:t>
            </w:r>
          </w:p>
        </w:tc>
      </w:tr>
      <w:tr w:rsidR="0025685F" w:rsidRPr="0025685F" w:rsidTr="0025685F">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Servicios personales</w:t>
            </w:r>
          </w:p>
        </w:tc>
        <w:tc>
          <w:tcPr>
            <w:tcW w:w="1305" w:type="dxa"/>
            <w:tcBorders>
              <w:top w:val="nil"/>
              <w:left w:val="nil"/>
              <w:bottom w:val="single" w:sz="4" w:space="0" w:color="C0C0C0"/>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000000" w:fill="FFFFFF"/>
            <w:vAlign w:val="center"/>
            <w:hideMark/>
          </w:tcPr>
          <w:p w:rsidR="0025685F" w:rsidRPr="0025685F" w:rsidRDefault="0025685F" w:rsidP="0025685F">
            <w:pPr>
              <w:spacing w:after="0" w:line="240" w:lineRule="auto"/>
              <w:jc w:val="right"/>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xml:space="preserve">        11,463,000.00 </w:t>
            </w:r>
          </w:p>
        </w:tc>
        <w:tc>
          <w:tcPr>
            <w:tcW w:w="981"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476" w:type="dxa"/>
            <w:gridSpan w:val="2"/>
            <w:tcBorders>
              <w:top w:val="nil"/>
              <w:left w:val="nil"/>
              <w:bottom w:val="nil"/>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Participaciones e incentivos económicos</w:t>
            </w:r>
          </w:p>
        </w:tc>
      </w:tr>
      <w:tr w:rsidR="0025685F" w:rsidRPr="0025685F" w:rsidTr="0025685F">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Materiales y suministros</w:t>
            </w:r>
          </w:p>
        </w:tc>
        <w:tc>
          <w:tcPr>
            <w:tcW w:w="1305" w:type="dxa"/>
            <w:tcBorders>
              <w:top w:val="nil"/>
              <w:left w:val="nil"/>
              <w:bottom w:val="single" w:sz="4" w:space="0" w:color="C0C0C0"/>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981"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476" w:type="dxa"/>
            <w:gridSpan w:val="2"/>
            <w:tcBorders>
              <w:top w:val="nil"/>
              <w:left w:val="nil"/>
              <w:bottom w:val="nil"/>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Aportaciones federales</w:t>
            </w:r>
          </w:p>
        </w:tc>
      </w:tr>
      <w:tr w:rsidR="0025685F" w:rsidRPr="0025685F" w:rsidTr="0025685F">
        <w:trPr>
          <w:trHeight w:val="270"/>
        </w:trPr>
        <w:tc>
          <w:tcPr>
            <w:tcW w:w="2744" w:type="dxa"/>
            <w:gridSpan w:val="3"/>
            <w:tcBorders>
              <w:top w:val="single" w:sz="4" w:space="0" w:color="C0C0C0"/>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Servicios generales</w:t>
            </w:r>
          </w:p>
        </w:tc>
        <w:tc>
          <w:tcPr>
            <w:tcW w:w="1305" w:type="dxa"/>
            <w:tcBorders>
              <w:top w:val="nil"/>
              <w:left w:val="nil"/>
              <w:bottom w:val="single" w:sz="4" w:space="0" w:color="C0C0C0"/>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981"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476" w:type="dxa"/>
            <w:gridSpan w:val="2"/>
            <w:tcBorders>
              <w:top w:val="nil"/>
              <w:left w:val="nil"/>
              <w:bottom w:val="nil"/>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Gasto federal reasignado 1</w:t>
            </w:r>
          </w:p>
        </w:tc>
      </w:tr>
      <w:tr w:rsidR="0025685F" w:rsidRPr="0025685F" w:rsidTr="0025685F">
        <w:trPr>
          <w:trHeight w:val="525"/>
        </w:trPr>
        <w:tc>
          <w:tcPr>
            <w:tcW w:w="2744" w:type="dxa"/>
            <w:gridSpan w:val="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Transferencias, asignaciones, subsidios y otras ayudas</w:t>
            </w:r>
          </w:p>
        </w:tc>
        <w:tc>
          <w:tcPr>
            <w:tcW w:w="1305" w:type="dxa"/>
            <w:tcBorders>
              <w:top w:val="nil"/>
              <w:left w:val="nil"/>
              <w:bottom w:val="single" w:sz="4" w:space="0" w:color="C0C0C0"/>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981"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476" w:type="dxa"/>
            <w:gridSpan w:val="2"/>
            <w:tcBorders>
              <w:top w:val="nil"/>
              <w:left w:val="nil"/>
              <w:bottom w:val="nil"/>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Aportaciones municipales</w:t>
            </w:r>
          </w:p>
        </w:tc>
      </w:tr>
      <w:tr w:rsidR="0025685F" w:rsidRPr="0025685F" w:rsidTr="0025685F">
        <w:trPr>
          <w:trHeight w:val="300"/>
        </w:trPr>
        <w:tc>
          <w:tcPr>
            <w:tcW w:w="2744" w:type="dxa"/>
            <w:gridSpan w:val="3"/>
            <w:tcBorders>
              <w:top w:val="single" w:sz="4" w:space="0" w:color="C0C0C0"/>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Bienes muebles e inmuebles e Intangibles</w:t>
            </w:r>
          </w:p>
        </w:tc>
        <w:tc>
          <w:tcPr>
            <w:tcW w:w="1305" w:type="dxa"/>
            <w:tcBorders>
              <w:top w:val="nil"/>
              <w:left w:val="nil"/>
              <w:bottom w:val="single" w:sz="4" w:space="0" w:color="C0C0C0"/>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981"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476" w:type="dxa"/>
            <w:gridSpan w:val="2"/>
            <w:tcBorders>
              <w:top w:val="nil"/>
              <w:left w:val="nil"/>
              <w:bottom w:val="nil"/>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Aportación de beneficiarios</w:t>
            </w:r>
          </w:p>
        </w:tc>
      </w:tr>
      <w:tr w:rsidR="0025685F" w:rsidRPr="0025685F" w:rsidTr="0025685F">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Inversión Pública</w:t>
            </w:r>
          </w:p>
        </w:tc>
        <w:tc>
          <w:tcPr>
            <w:tcW w:w="1305" w:type="dxa"/>
            <w:tcBorders>
              <w:top w:val="nil"/>
              <w:left w:val="nil"/>
              <w:bottom w:val="single" w:sz="4" w:space="0" w:color="C0C0C0"/>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981"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jc w:val="center"/>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476" w:type="dxa"/>
            <w:gridSpan w:val="2"/>
            <w:tcBorders>
              <w:top w:val="nil"/>
              <w:left w:val="nil"/>
              <w:bottom w:val="nil"/>
              <w:right w:val="nil"/>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Otras:</w:t>
            </w:r>
          </w:p>
        </w:tc>
      </w:tr>
      <w:tr w:rsidR="0025685F" w:rsidRPr="0025685F" w:rsidTr="0025685F">
        <w:trPr>
          <w:trHeight w:val="255"/>
        </w:trPr>
        <w:tc>
          <w:tcPr>
            <w:tcW w:w="393"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962"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305"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585"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981"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1"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770"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706"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r>
      <w:tr w:rsidR="0025685F" w:rsidRPr="0025685F" w:rsidTr="0025685F">
        <w:trPr>
          <w:trHeight w:val="255"/>
        </w:trPr>
        <w:tc>
          <w:tcPr>
            <w:tcW w:w="393"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1962" w:type="dxa"/>
            <w:tcBorders>
              <w:top w:val="nil"/>
              <w:left w:val="nil"/>
              <w:bottom w:val="nil"/>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TOTAL:</w:t>
            </w:r>
          </w:p>
        </w:tc>
        <w:tc>
          <w:tcPr>
            <w:tcW w:w="1305" w:type="dxa"/>
            <w:tcBorders>
              <w:top w:val="single" w:sz="4" w:space="0" w:color="C0C0C0"/>
              <w:left w:val="single" w:sz="4" w:space="0" w:color="C0C0C0"/>
              <w:bottom w:val="single" w:sz="4" w:space="0" w:color="C0C0C0"/>
              <w:right w:val="nil"/>
            </w:tcBorders>
            <w:shd w:val="clear" w:color="000000" w:fill="FFFFFF"/>
            <w:vAlign w:val="center"/>
            <w:hideMark/>
          </w:tcPr>
          <w:p w:rsidR="0025685F" w:rsidRPr="0025685F" w:rsidRDefault="0025685F" w:rsidP="0025685F">
            <w:pPr>
              <w:spacing w:after="0" w:line="240" w:lineRule="auto"/>
              <w:jc w:val="right"/>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xml:space="preserve">                            -   </w:t>
            </w:r>
          </w:p>
        </w:tc>
        <w:tc>
          <w:tcPr>
            <w:tcW w:w="1585" w:type="dxa"/>
            <w:tcBorders>
              <w:top w:val="single" w:sz="4" w:space="0" w:color="C0C0C0"/>
              <w:left w:val="nil"/>
              <w:bottom w:val="single" w:sz="4" w:space="0" w:color="C0C0C0"/>
              <w:right w:val="single" w:sz="4" w:space="0" w:color="C0C0C0"/>
            </w:tcBorders>
            <w:shd w:val="clear" w:color="000000" w:fill="FFFFFF"/>
            <w:vAlign w:val="center"/>
            <w:hideMark/>
          </w:tcPr>
          <w:p w:rsidR="0025685F" w:rsidRPr="0025685F" w:rsidRDefault="0025685F" w:rsidP="0025685F">
            <w:pPr>
              <w:spacing w:after="0" w:line="240" w:lineRule="auto"/>
              <w:jc w:val="right"/>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xml:space="preserve">        11,463,000.00 </w:t>
            </w:r>
          </w:p>
        </w:tc>
        <w:tc>
          <w:tcPr>
            <w:tcW w:w="981" w:type="dxa"/>
            <w:tcBorders>
              <w:top w:val="nil"/>
              <w:left w:val="nil"/>
              <w:bottom w:val="nil"/>
              <w:right w:val="single" w:sz="4" w:space="0" w:color="C0C0C0"/>
            </w:tcBorders>
            <w:shd w:val="clear" w:color="000000" w:fill="FFFFFF"/>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w:t>
            </w:r>
          </w:p>
        </w:tc>
        <w:tc>
          <w:tcPr>
            <w:tcW w:w="3891" w:type="dxa"/>
            <w:tcBorders>
              <w:top w:val="single" w:sz="4" w:space="0" w:color="C0C0C0"/>
              <w:left w:val="nil"/>
              <w:bottom w:val="single" w:sz="4" w:space="0" w:color="C0C0C0"/>
              <w:right w:val="single" w:sz="4" w:space="0" w:color="C0C0C0"/>
            </w:tcBorders>
            <w:shd w:val="clear" w:color="000000" w:fill="FFFFFF"/>
            <w:vAlign w:val="center"/>
            <w:hideMark/>
          </w:tcPr>
          <w:p w:rsidR="0025685F" w:rsidRPr="0025685F" w:rsidRDefault="0025685F" w:rsidP="0025685F">
            <w:pPr>
              <w:spacing w:after="0" w:line="240" w:lineRule="auto"/>
              <w:jc w:val="right"/>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xml:space="preserve">             8,355,332.00 </w:t>
            </w:r>
          </w:p>
        </w:tc>
        <w:tc>
          <w:tcPr>
            <w:tcW w:w="1770" w:type="dxa"/>
            <w:tcBorders>
              <w:top w:val="single" w:sz="4" w:space="0" w:color="C0C0C0"/>
              <w:left w:val="nil"/>
              <w:bottom w:val="single" w:sz="4" w:space="0" w:color="C0C0C0"/>
              <w:right w:val="nil"/>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Presupuesto estimado:</w:t>
            </w:r>
          </w:p>
        </w:tc>
        <w:tc>
          <w:tcPr>
            <w:tcW w:w="1706" w:type="dxa"/>
            <w:tcBorders>
              <w:top w:val="single" w:sz="4" w:space="0" w:color="C0C0C0"/>
              <w:left w:val="nil"/>
              <w:bottom w:val="single" w:sz="4" w:space="0" w:color="C0C0C0"/>
              <w:right w:val="single" w:sz="4" w:space="0" w:color="C0C0C0"/>
            </w:tcBorders>
            <w:shd w:val="clear" w:color="000000" w:fill="FFFFFF"/>
            <w:noWrap/>
            <w:vAlign w:val="center"/>
            <w:hideMark/>
          </w:tcPr>
          <w:p w:rsidR="0025685F" w:rsidRPr="0025685F" w:rsidRDefault="0025685F" w:rsidP="0025685F">
            <w:pPr>
              <w:spacing w:after="0" w:line="240" w:lineRule="auto"/>
              <w:rPr>
                <w:rFonts w:ascii="Soberana Sans Light" w:eastAsia="Times New Roman" w:hAnsi="Soberana Sans Light" w:cs="Arial"/>
                <w:sz w:val="20"/>
                <w:szCs w:val="20"/>
                <w:lang w:eastAsia="es-ES"/>
              </w:rPr>
            </w:pPr>
            <w:r w:rsidRPr="0025685F">
              <w:rPr>
                <w:rFonts w:ascii="Soberana Sans Light" w:eastAsia="Times New Roman" w:hAnsi="Soberana Sans Light" w:cs="Arial"/>
                <w:sz w:val="20"/>
                <w:szCs w:val="20"/>
                <w:lang w:eastAsia="es-ES"/>
              </w:rPr>
              <w:t xml:space="preserve"> $     19,818,332.00 </w:t>
            </w:r>
          </w:p>
        </w:tc>
      </w:tr>
    </w:tbl>
    <w:p w:rsidR="0025685F" w:rsidRPr="0025685F" w:rsidRDefault="0025685F" w:rsidP="00856912">
      <w:pPr>
        <w:pStyle w:val="INCISO"/>
        <w:spacing w:after="0" w:line="240" w:lineRule="exact"/>
        <w:rPr>
          <w:rFonts w:ascii="Soberana Sans Light" w:hAnsi="Soberana Sans Light"/>
          <w:sz w:val="22"/>
          <w:szCs w:val="22"/>
          <w:lang w:val="es-MX"/>
        </w:rPr>
      </w:pPr>
    </w:p>
    <w:p w:rsidR="0025685F" w:rsidRDefault="0025685F" w:rsidP="00856912">
      <w:pPr>
        <w:pStyle w:val="Texto"/>
        <w:spacing w:after="0" w:line="240" w:lineRule="exact"/>
        <w:rPr>
          <w:rFonts w:ascii="Soberana Sans Light" w:hAnsi="Soberana Sans Light"/>
          <w:b/>
          <w:sz w:val="22"/>
          <w:szCs w:val="22"/>
          <w:lang w:val="es-MX"/>
        </w:rPr>
      </w:pPr>
    </w:p>
    <w:p w:rsidR="0025685F" w:rsidRDefault="0025685F" w:rsidP="00856912">
      <w:pPr>
        <w:pStyle w:val="Texto"/>
        <w:spacing w:after="0" w:line="240" w:lineRule="exact"/>
        <w:rPr>
          <w:rFonts w:ascii="Soberana Sans Light" w:hAnsi="Soberana Sans Light"/>
          <w:b/>
          <w:sz w:val="22"/>
          <w:szCs w:val="22"/>
          <w:lang w:val="es-MX"/>
        </w:rPr>
      </w:pPr>
    </w:p>
    <w:p w:rsidR="0025685F" w:rsidRDefault="0025685F" w:rsidP="00856912">
      <w:pPr>
        <w:pStyle w:val="Texto"/>
        <w:spacing w:after="0" w:line="240" w:lineRule="exact"/>
        <w:rPr>
          <w:rFonts w:ascii="Soberana Sans Light" w:hAnsi="Soberana Sans Light"/>
          <w:b/>
          <w:sz w:val="22"/>
          <w:szCs w:val="22"/>
          <w:lang w:val="es-MX"/>
        </w:rPr>
      </w:pPr>
    </w:p>
    <w:p w:rsidR="00856912" w:rsidRPr="00A61D67" w:rsidRDefault="00856912" w:rsidP="00856912">
      <w:pPr>
        <w:pStyle w:val="Texto"/>
        <w:spacing w:after="0" w:line="240" w:lineRule="exact"/>
        <w:rPr>
          <w:rFonts w:ascii="Soberana Sans Light" w:hAnsi="Soberana Sans Light"/>
          <w:b/>
          <w:sz w:val="22"/>
          <w:szCs w:val="22"/>
          <w:lang w:val="es-MX"/>
        </w:rPr>
      </w:pPr>
      <w:r w:rsidRPr="00A61D67">
        <w:rPr>
          <w:rFonts w:ascii="Soberana Sans Light" w:hAnsi="Soberana Sans Light"/>
          <w:b/>
          <w:sz w:val="22"/>
          <w:szCs w:val="22"/>
          <w:lang w:val="es-MX"/>
        </w:rPr>
        <w:t>14.</w:t>
      </w:r>
      <w:r w:rsidRPr="00A61D67">
        <w:rPr>
          <w:rFonts w:ascii="Soberana Sans Light" w:hAnsi="Soberana Sans Light"/>
          <w:b/>
          <w:sz w:val="22"/>
          <w:szCs w:val="22"/>
          <w:lang w:val="es-MX"/>
        </w:rPr>
        <w:tab/>
        <w:t>Información por Segmentos</w:t>
      </w:r>
    </w:p>
    <w:p w:rsidR="00856912" w:rsidRPr="005F0E60" w:rsidRDefault="00A61D67" w:rsidP="00856912">
      <w:pPr>
        <w:pStyle w:val="Texto"/>
        <w:spacing w:after="0" w:line="240" w:lineRule="exact"/>
        <w:rPr>
          <w:rFonts w:ascii="Soberana Sans Light" w:hAnsi="Soberana Sans Light"/>
          <w:color w:val="0070C0"/>
          <w:sz w:val="22"/>
          <w:szCs w:val="22"/>
          <w:lang w:val="es-MX"/>
        </w:rPr>
      </w:pPr>
      <w:r w:rsidRPr="00A61D67">
        <w:rPr>
          <w:rFonts w:ascii="Soberana Sans Light" w:hAnsi="Soberana Sans Light"/>
          <w:sz w:val="22"/>
          <w:szCs w:val="22"/>
        </w:rPr>
        <w:t xml:space="preserve">EL COLEGIO DE TLAXCALA.A.C., </w:t>
      </w:r>
      <w:r w:rsidRPr="00A61D67">
        <w:rPr>
          <w:rFonts w:ascii="Soberana Sans Light" w:hAnsi="Soberana Sans Light"/>
          <w:sz w:val="22"/>
          <w:szCs w:val="22"/>
          <w:lang w:val="es-MX"/>
        </w:rPr>
        <w:t>cuando</w:t>
      </w:r>
      <w:r w:rsidR="00856912" w:rsidRPr="00A61D67">
        <w:rPr>
          <w:rFonts w:ascii="Soberana Sans Light" w:hAnsi="Soberana Sans Light"/>
          <w:sz w:val="22"/>
          <w:szCs w:val="22"/>
          <w:lang w:val="es-MX"/>
        </w:rPr>
        <w:t xml:space="preserve"> </w:t>
      </w:r>
      <w:r w:rsidRPr="00A61D67">
        <w:rPr>
          <w:rFonts w:ascii="Soberana Sans Light" w:hAnsi="Soberana Sans Light"/>
          <w:sz w:val="22"/>
          <w:szCs w:val="22"/>
          <w:lang w:val="es-MX"/>
        </w:rPr>
        <w:t>c</w:t>
      </w:r>
      <w:r w:rsidR="00856912" w:rsidRPr="00A61D67">
        <w:rPr>
          <w:rFonts w:ascii="Soberana Sans Light" w:hAnsi="Soberana Sans Light"/>
          <w:sz w:val="22"/>
          <w:szCs w:val="22"/>
          <w:lang w:val="es-MX"/>
        </w:rPr>
        <w:t>onsidere necesario podrá revelar la información financiera de manera segmentada debido a la diversidad de las actividades y operaciones que se realiza</w:t>
      </w:r>
      <w:r w:rsidRPr="00A61D67">
        <w:rPr>
          <w:rFonts w:ascii="Soberana Sans Light" w:hAnsi="Soberana Sans Light"/>
          <w:sz w:val="22"/>
          <w:szCs w:val="22"/>
          <w:lang w:val="es-MX"/>
        </w:rPr>
        <w:t>.</w:t>
      </w:r>
    </w:p>
    <w:p w:rsidR="00856912" w:rsidRPr="005F0E60" w:rsidRDefault="00856912" w:rsidP="00A61D67">
      <w:pPr>
        <w:pStyle w:val="Texto"/>
        <w:spacing w:after="0" w:line="240" w:lineRule="exact"/>
        <w:ind w:firstLine="0"/>
        <w:rPr>
          <w:rFonts w:ascii="Soberana Sans Light" w:hAnsi="Soberana Sans Light"/>
          <w:color w:val="0070C0"/>
          <w:sz w:val="22"/>
          <w:szCs w:val="22"/>
          <w:lang w:val="es-MX"/>
        </w:rPr>
      </w:pPr>
    </w:p>
    <w:p w:rsidR="00856912" w:rsidRPr="005F0E60" w:rsidRDefault="00856912" w:rsidP="00856912">
      <w:pPr>
        <w:pStyle w:val="Texto"/>
        <w:spacing w:after="0" w:line="240" w:lineRule="exact"/>
        <w:rPr>
          <w:rFonts w:ascii="Soberana Sans Light" w:hAnsi="Soberana Sans Light"/>
          <w:b/>
          <w:color w:val="0070C0"/>
          <w:sz w:val="22"/>
          <w:szCs w:val="22"/>
          <w:lang w:val="es-MX"/>
        </w:rPr>
      </w:pPr>
      <w:r w:rsidRPr="008D4298">
        <w:rPr>
          <w:rFonts w:ascii="Soberana Sans Light" w:hAnsi="Soberana Sans Light"/>
          <w:b/>
          <w:sz w:val="22"/>
          <w:szCs w:val="22"/>
          <w:lang w:val="es-MX"/>
        </w:rPr>
        <w:lastRenderedPageBreak/>
        <w:t>15.</w:t>
      </w:r>
      <w:r w:rsidRPr="008D4298">
        <w:rPr>
          <w:rFonts w:ascii="Soberana Sans Light" w:hAnsi="Soberana Sans Light"/>
          <w:b/>
          <w:sz w:val="22"/>
          <w:szCs w:val="22"/>
          <w:lang w:val="es-MX"/>
        </w:rPr>
        <w:tab/>
        <w:t>Eventos Posteriores al Cierre</w:t>
      </w:r>
    </w:p>
    <w:p w:rsidR="00856912" w:rsidRPr="005F0E60" w:rsidRDefault="00A61D67" w:rsidP="00856912">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w:t>
      </w:r>
      <w:r w:rsidRPr="008D4298">
        <w:rPr>
          <w:rFonts w:ascii="Soberana Sans Light" w:hAnsi="Soberana Sans Light"/>
          <w:sz w:val="22"/>
          <w:szCs w:val="22"/>
        </w:rPr>
        <w:t>.,</w:t>
      </w:r>
      <w:r w:rsidR="00856912" w:rsidRPr="008D4298">
        <w:rPr>
          <w:rFonts w:ascii="Soberana Sans Light" w:hAnsi="Soberana Sans Light"/>
          <w:sz w:val="22"/>
          <w:szCs w:val="22"/>
        </w:rPr>
        <w:t xml:space="preserve"> informará el efecto en sus estados financieros de aquellos hechos ocurridos en el período posterior al que informa, </w:t>
      </w:r>
      <w:r w:rsidR="008D4298" w:rsidRPr="008D4298">
        <w:rPr>
          <w:rFonts w:ascii="Soberana Sans Light" w:hAnsi="Soberana Sans Light"/>
          <w:sz w:val="22"/>
          <w:szCs w:val="22"/>
        </w:rPr>
        <w:t xml:space="preserve">cuando considere </w:t>
      </w:r>
      <w:r w:rsidR="00856912" w:rsidRPr="008D4298">
        <w:rPr>
          <w:rFonts w:ascii="Soberana Sans Light" w:hAnsi="Soberana Sans Light"/>
          <w:sz w:val="22"/>
          <w:szCs w:val="22"/>
        </w:rPr>
        <w:t>que proporciona</w:t>
      </w:r>
      <w:r w:rsidR="008D4298" w:rsidRPr="008D4298">
        <w:rPr>
          <w:rFonts w:ascii="Soberana Sans Light" w:hAnsi="Soberana Sans Light"/>
          <w:sz w:val="22"/>
          <w:szCs w:val="22"/>
        </w:rPr>
        <w:t>ra</w:t>
      </w:r>
      <w:r w:rsidR="00856912" w:rsidRPr="008D4298">
        <w:rPr>
          <w:rFonts w:ascii="Soberana Sans Light" w:hAnsi="Soberana Sans Light"/>
          <w:sz w:val="22"/>
          <w:szCs w:val="22"/>
        </w:rPr>
        <w:t>n mayor evidencia sobre eventos que le afectan económicamente y que no se conocían a la fecha de cierre.</w:t>
      </w:r>
    </w:p>
    <w:p w:rsidR="00856912" w:rsidRPr="005F0E60" w:rsidRDefault="00856912" w:rsidP="00856912">
      <w:pPr>
        <w:pStyle w:val="Texto"/>
        <w:spacing w:after="0" w:line="240" w:lineRule="exact"/>
        <w:ind w:firstLine="0"/>
        <w:rPr>
          <w:rFonts w:ascii="Soberana Sans Light" w:hAnsi="Soberana Sans Light"/>
          <w:color w:val="0070C0"/>
          <w:sz w:val="22"/>
          <w:szCs w:val="22"/>
        </w:rPr>
      </w:pPr>
    </w:p>
    <w:p w:rsidR="00856912" w:rsidRPr="008D4298" w:rsidRDefault="00856912" w:rsidP="00856912">
      <w:pPr>
        <w:pStyle w:val="Texto"/>
        <w:spacing w:after="0" w:line="240" w:lineRule="exact"/>
        <w:rPr>
          <w:rFonts w:ascii="Soberana Sans Light" w:hAnsi="Soberana Sans Light"/>
          <w:b/>
          <w:sz w:val="22"/>
          <w:szCs w:val="22"/>
          <w:lang w:val="es-MX"/>
        </w:rPr>
      </w:pPr>
      <w:r w:rsidRPr="008D4298">
        <w:rPr>
          <w:rFonts w:ascii="Soberana Sans Light" w:hAnsi="Soberana Sans Light"/>
          <w:b/>
          <w:sz w:val="22"/>
          <w:szCs w:val="22"/>
          <w:lang w:val="es-MX"/>
        </w:rPr>
        <w:t>16.</w:t>
      </w:r>
      <w:r w:rsidRPr="008D4298">
        <w:rPr>
          <w:rFonts w:ascii="Soberana Sans Light" w:hAnsi="Soberana Sans Light"/>
          <w:b/>
          <w:sz w:val="22"/>
          <w:szCs w:val="22"/>
          <w:lang w:val="es-MX"/>
        </w:rPr>
        <w:tab/>
        <w:t>Partes Relacionadas</w:t>
      </w:r>
    </w:p>
    <w:p w:rsidR="00856912" w:rsidRPr="005F0E60" w:rsidRDefault="008D4298" w:rsidP="00856912">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w:t>
      </w:r>
      <w:r w:rsidRPr="008D4298">
        <w:rPr>
          <w:rFonts w:ascii="Soberana Sans Light" w:hAnsi="Soberana Sans Light"/>
          <w:sz w:val="22"/>
          <w:szCs w:val="22"/>
        </w:rPr>
        <w:t>.,</w:t>
      </w:r>
      <w:r>
        <w:rPr>
          <w:rFonts w:ascii="Soberana Sans Light" w:hAnsi="Soberana Sans Light"/>
          <w:sz w:val="22"/>
          <w:szCs w:val="22"/>
        </w:rPr>
        <w:t xml:space="preserve"> manifiesta</w:t>
      </w:r>
      <w:r w:rsidR="00856912" w:rsidRPr="008D4298">
        <w:rPr>
          <w:rFonts w:ascii="Soberana Sans Light" w:hAnsi="Soberana Sans Light"/>
          <w:sz w:val="22"/>
          <w:szCs w:val="22"/>
        </w:rPr>
        <w:t xml:space="preserve"> que no existen partes relacionadas que pudieran ejercer influencia significativa sobre la toma de decisiones financieras y operativas.</w:t>
      </w:r>
    </w:p>
    <w:p w:rsidR="00856912" w:rsidRPr="005F0E60" w:rsidRDefault="00856912" w:rsidP="00856912">
      <w:pPr>
        <w:pStyle w:val="Texto"/>
        <w:spacing w:after="0" w:line="240" w:lineRule="exact"/>
        <w:rPr>
          <w:rFonts w:ascii="Soberana Sans Light" w:hAnsi="Soberana Sans Light"/>
          <w:color w:val="0070C0"/>
          <w:sz w:val="22"/>
          <w:szCs w:val="22"/>
        </w:rPr>
      </w:pPr>
    </w:p>
    <w:p w:rsidR="00856912" w:rsidRPr="00F1194F" w:rsidRDefault="00856912" w:rsidP="00856912">
      <w:pPr>
        <w:pStyle w:val="Texto"/>
        <w:spacing w:after="0" w:line="240" w:lineRule="auto"/>
        <w:ind w:firstLine="289"/>
        <w:rPr>
          <w:rFonts w:ascii="Soberana Sans Light" w:hAnsi="Soberana Sans Light"/>
          <w:b/>
          <w:sz w:val="22"/>
          <w:szCs w:val="22"/>
          <w:lang w:val="es-MX"/>
        </w:rPr>
      </w:pPr>
      <w:r w:rsidRPr="00F1194F">
        <w:rPr>
          <w:rFonts w:ascii="Soberana Sans Light" w:hAnsi="Soberana Sans Light"/>
          <w:b/>
          <w:sz w:val="22"/>
          <w:szCs w:val="22"/>
          <w:lang w:val="es-MX"/>
        </w:rPr>
        <w:t>17.</w:t>
      </w:r>
      <w:r w:rsidRPr="00F1194F">
        <w:rPr>
          <w:rFonts w:ascii="Soberana Sans Light" w:hAnsi="Soberana Sans Light"/>
          <w:b/>
          <w:sz w:val="22"/>
          <w:szCs w:val="22"/>
          <w:lang w:val="es-MX"/>
        </w:rPr>
        <w:tab/>
        <w:t>Responsabilidad Sobre la Presentación Razonable de la Información Contable</w:t>
      </w:r>
    </w:p>
    <w:p w:rsidR="00856912" w:rsidRPr="005F0E60" w:rsidRDefault="00856912" w:rsidP="00856912">
      <w:pPr>
        <w:pStyle w:val="Texto"/>
        <w:spacing w:line="240" w:lineRule="auto"/>
        <w:rPr>
          <w:rFonts w:ascii="Soberana Sans Light" w:hAnsi="Soberana Sans Light"/>
          <w:color w:val="0070C0"/>
          <w:sz w:val="22"/>
          <w:szCs w:val="22"/>
        </w:rPr>
      </w:pPr>
      <w:r w:rsidRPr="00F1194F">
        <w:rPr>
          <w:rFonts w:ascii="Soberana Sans Light" w:hAnsi="Soberana Sans Light"/>
          <w:sz w:val="22"/>
          <w:szCs w:val="22"/>
        </w:rPr>
        <w:t>L</w:t>
      </w:r>
      <w:r w:rsidR="008D4298" w:rsidRPr="00F1194F">
        <w:rPr>
          <w:rFonts w:ascii="Soberana Sans Light" w:hAnsi="Soberana Sans Light"/>
          <w:sz w:val="22"/>
          <w:szCs w:val="22"/>
        </w:rPr>
        <w:t>os responsables de la presentación de l</w:t>
      </w:r>
      <w:r w:rsidRPr="00F1194F">
        <w:rPr>
          <w:rFonts w:ascii="Soberana Sans Light" w:hAnsi="Soberana Sans Light"/>
          <w:sz w:val="22"/>
          <w:szCs w:val="22"/>
        </w:rPr>
        <w:t>a Información Contable firma</w:t>
      </w:r>
      <w:r w:rsidR="008D4298" w:rsidRPr="00F1194F">
        <w:rPr>
          <w:rFonts w:ascii="Soberana Sans Light" w:hAnsi="Soberana Sans Light"/>
          <w:sz w:val="22"/>
          <w:szCs w:val="22"/>
        </w:rPr>
        <w:t>n</w:t>
      </w:r>
      <w:r w:rsidRPr="00F1194F">
        <w:rPr>
          <w:rFonts w:ascii="Soberana Sans Light" w:hAnsi="Soberana Sans Light"/>
          <w:sz w:val="22"/>
          <w:szCs w:val="22"/>
        </w:rPr>
        <w:t xml:space="preserve"> en cada página de la misma </w:t>
      </w:r>
      <w:r w:rsidR="008D4298" w:rsidRPr="00F1194F">
        <w:rPr>
          <w:rFonts w:ascii="Soberana Sans Light" w:hAnsi="Soberana Sans Light"/>
          <w:sz w:val="22"/>
          <w:szCs w:val="22"/>
        </w:rPr>
        <w:t>con</w:t>
      </w:r>
      <w:r w:rsidRPr="00F1194F">
        <w:rPr>
          <w:rFonts w:ascii="Soberana Sans Light" w:hAnsi="Soberana Sans Light"/>
          <w:sz w:val="22"/>
          <w:szCs w:val="22"/>
        </w:rPr>
        <w:t xml:space="preserve"> la siguiente leyenda: “Bajo protesta de decir verdad declaramos que los Estados Financieros y sus notas, son razonablemente correctos y son responsabilidad del emisor”.</w:t>
      </w:r>
    </w:p>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5333AD">
      <w:pPr>
        <w:pStyle w:val="ROMANOS"/>
        <w:spacing w:after="0" w:line="240" w:lineRule="exact"/>
        <w:rPr>
          <w:rFonts w:ascii="Soberana Sans Light" w:hAnsi="Soberana Sans Light"/>
          <w:color w:val="0070C0"/>
          <w:sz w:val="22"/>
          <w:szCs w:val="22"/>
        </w:rPr>
      </w:pPr>
      <w:r w:rsidRPr="00540418">
        <w:rPr>
          <w:rFonts w:ascii="Soberana Sans Light" w:hAnsi="Soberana Sans Light"/>
          <w:b/>
          <w:sz w:val="22"/>
          <w:szCs w:val="22"/>
          <w:lang w:val="es-MX"/>
        </w:rPr>
        <w:tab/>
      </w:r>
    </w:p>
    <w:p w:rsidR="004311BE" w:rsidRPr="00540418" w:rsidRDefault="00167203" w:rsidP="00F1194F">
      <w:pPr>
        <w:pStyle w:val="Texto"/>
        <w:spacing w:after="0" w:line="240" w:lineRule="exact"/>
        <w:rPr>
          <w:rFonts w:ascii="Soberana Sans Light" w:hAnsi="Soberana Sans Light"/>
          <w:sz w:val="22"/>
          <w:szCs w:val="22"/>
        </w:rPr>
      </w:pPr>
      <w:r>
        <w:rPr>
          <w:rFonts w:ascii="Soberana Sans Light" w:hAnsi="Soberana Sans Light"/>
          <w:noProof/>
          <w:sz w:val="22"/>
          <w:szCs w:val="22"/>
          <w:lang w:val="es-MX" w:eastAsia="es-MX"/>
        </w:rPr>
        <w:pict>
          <v:shape id="_x0000_s1065" type="#_x0000_t75" style="position:absolute;left:0;text-align:left;margin-left:3.75pt;margin-top:53.85pt;width:720.75pt;height:58pt;z-index:251662848;mso-position-horizontal-relative:text;mso-position-vertical-relative:text;mso-width-relative:page;mso-height-relative:page">
            <v:imagedata r:id="rId26" o:title=""/>
            <w10:wrap type="topAndBottom"/>
          </v:shape>
          <o:OLEObject Type="Embed" ProgID="Excel.Sheet.12" ShapeID="_x0000_s1065" DrawAspect="Content" ObjectID="_1545633313" r:id="rId27"/>
        </w:pict>
      </w:r>
    </w:p>
    <w:sectPr w:rsidR="004311BE" w:rsidRPr="00540418" w:rsidSect="008E3652">
      <w:headerReference w:type="even" r:id="rId28"/>
      <w:headerReference w:type="default" r:id="rId29"/>
      <w:footerReference w:type="even" r:id="rId30"/>
      <w:footerReference w:type="default" r:id="rId31"/>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B25" w:rsidRDefault="00C45B25" w:rsidP="00EA5418">
      <w:pPr>
        <w:spacing w:after="0" w:line="240" w:lineRule="auto"/>
      </w:pPr>
      <w:r>
        <w:separator/>
      </w:r>
    </w:p>
  </w:endnote>
  <w:endnote w:type="continuationSeparator" w:id="0">
    <w:p w:rsidR="00C45B25" w:rsidRDefault="00C45B2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B25" w:rsidRPr="0013011C" w:rsidRDefault="00C45B25"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30D0E5A"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167203" w:rsidRPr="00167203">
          <w:rPr>
            <w:rFonts w:ascii="Soberana Sans Light" w:hAnsi="Soberana Sans Light"/>
            <w:noProof/>
            <w:lang w:val="es-ES"/>
          </w:rPr>
          <w:t>4</w:t>
        </w:r>
        <w:r w:rsidRPr="0013011C">
          <w:rPr>
            <w:rFonts w:ascii="Soberana Sans Light" w:hAnsi="Soberana Sans Light"/>
          </w:rPr>
          <w:fldChar w:fldCharType="end"/>
        </w:r>
      </w:sdtContent>
    </w:sdt>
  </w:p>
  <w:p w:rsidR="00C45B25" w:rsidRDefault="00C45B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B25" w:rsidRPr="008E3652" w:rsidRDefault="00C45B25"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D88DD80"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167203" w:rsidRPr="00167203">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B25" w:rsidRDefault="00C45B25" w:rsidP="00EA5418">
      <w:pPr>
        <w:spacing w:after="0" w:line="240" w:lineRule="auto"/>
      </w:pPr>
      <w:r>
        <w:separator/>
      </w:r>
    </w:p>
  </w:footnote>
  <w:footnote w:type="continuationSeparator" w:id="0">
    <w:p w:rsidR="00C45B25" w:rsidRDefault="00C45B2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B25" w:rsidRDefault="00C45B25">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5B25" w:rsidRDefault="00C45B2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45B25" w:rsidRDefault="00C45B2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45B25" w:rsidRPr="00275FC6" w:rsidRDefault="00C45B25"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5B25" w:rsidRDefault="00C45B2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p w:rsidR="00C45B25" w:rsidRDefault="00C45B2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45B25" w:rsidRPr="00275FC6" w:rsidRDefault="00C45B25"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5="http://schemas.microsoft.com/office/word/2012/wordml">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C45B25" w:rsidRDefault="00C45B2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45B25" w:rsidRDefault="00C45B2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45B25" w:rsidRPr="00275FC6" w:rsidRDefault="00C45B25"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C45B25" w:rsidRDefault="00C45B2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p w:rsidR="00C45B25" w:rsidRDefault="00C45B2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45B25" w:rsidRPr="00275FC6" w:rsidRDefault="00C45B25"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673EB76"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B25" w:rsidRPr="0013011C" w:rsidRDefault="00C45B25"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EB57751"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342258F"/>
    <w:multiLevelType w:val="hybridMultilevel"/>
    <w:tmpl w:val="2ED03622"/>
    <w:lvl w:ilvl="0" w:tplc="FEF47B34">
      <w:start w:val="1"/>
      <w:numFmt w:val="decimal"/>
      <w:lvlText w:val="%1."/>
      <w:lvlJc w:val="left"/>
      <w:pPr>
        <w:ind w:left="502" w:hanging="360"/>
      </w:pPr>
      <w:rPr>
        <w:rFonts w:hint="default"/>
        <w:b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nsid w:val="07EA50A4"/>
    <w:multiLevelType w:val="hybridMultilevel"/>
    <w:tmpl w:val="377E6294"/>
    <w:lvl w:ilvl="0" w:tplc="3B5823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AF16014"/>
    <w:multiLevelType w:val="hybridMultilevel"/>
    <w:tmpl w:val="81D2B86A"/>
    <w:lvl w:ilvl="0" w:tplc="5762D824">
      <w:start w:val="1"/>
      <w:numFmt w:val="decimal"/>
      <w:lvlText w:val="%1."/>
      <w:lvlJc w:val="left"/>
      <w:pPr>
        <w:ind w:left="1776" w:hanging="360"/>
      </w:pPr>
      <w:rPr>
        <w:b w:val="0"/>
      </w:r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abstractNum w:abstractNumId="4">
    <w:nsid w:val="124F1B15"/>
    <w:multiLevelType w:val="hybridMultilevel"/>
    <w:tmpl w:val="81D2B86A"/>
    <w:lvl w:ilvl="0" w:tplc="5762D824">
      <w:start w:val="1"/>
      <w:numFmt w:val="decimal"/>
      <w:lvlText w:val="%1."/>
      <w:lvlJc w:val="left"/>
      <w:pPr>
        <w:ind w:left="1637" w:hanging="360"/>
      </w:pPr>
      <w:rPr>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F4964F3"/>
    <w:multiLevelType w:val="hybridMultilevel"/>
    <w:tmpl w:val="FB9C2D24"/>
    <w:lvl w:ilvl="0" w:tplc="24C29FCC">
      <w:start w:val="1"/>
      <w:numFmt w:val="decimal"/>
      <w:lvlText w:val="%1."/>
      <w:lvlJc w:val="left"/>
      <w:pPr>
        <w:ind w:left="723" w:hanging="435"/>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2C6029"/>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1">
    <w:nsid w:val="47B35E4C"/>
    <w:multiLevelType w:val="hybridMultilevel"/>
    <w:tmpl w:val="010A316A"/>
    <w:lvl w:ilvl="0" w:tplc="165C398E">
      <w:start w:val="1"/>
      <w:numFmt w:val="lowerLetter"/>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C8F4CC2"/>
    <w:multiLevelType w:val="hybridMultilevel"/>
    <w:tmpl w:val="C78CC2F4"/>
    <w:lvl w:ilvl="0" w:tplc="6D003A1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4">
    <w:nsid w:val="57744051"/>
    <w:multiLevelType w:val="hybridMultilevel"/>
    <w:tmpl w:val="377E6294"/>
    <w:lvl w:ilvl="0" w:tplc="3B5823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B6030DC"/>
    <w:multiLevelType w:val="hybridMultilevel"/>
    <w:tmpl w:val="4FACFF52"/>
    <w:lvl w:ilvl="0" w:tplc="95AC6C08">
      <w:start w:val="1"/>
      <w:numFmt w:val="decimal"/>
      <w:lvlText w:val="%1."/>
      <w:lvlJc w:val="left"/>
      <w:pPr>
        <w:ind w:left="723" w:hanging="435"/>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4"/>
  </w:num>
  <w:num w:numId="3">
    <w:abstractNumId w:val="7"/>
  </w:num>
  <w:num w:numId="4">
    <w:abstractNumId w:val="6"/>
  </w:num>
  <w:num w:numId="5">
    <w:abstractNumId w:val="5"/>
  </w:num>
  <w:num w:numId="6">
    <w:abstractNumId w:val="9"/>
  </w:num>
  <w:num w:numId="7">
    <w:abstractNumId w:val="15"/>
  </w:num>
  <w:num w:numId="8">
    <w:abstractNumId w:val="13"/>
  </w:num>
  <w:num w:numId="9">
    <w:abstractNumId w:val="8"/>
  </w:num>
  <w:num w:numId="10">
    <w:abstractNumId w:val="3"/>
  </w:num>
  <w:num w:numId="11">
    <w:abstractNumId w:val="1"/>
  </w:num>
  <w:num w:numId="12">
    <w:abstractNumId w:val="10"/>
  </w:num>
  <w:num w:numId="13">
    <w:abstractNumId w:val="12"/>
  </w:num>
  <w:num w:numId="14">
    <w:abstractNumId w:val="11"/>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12001"/>
    <w:rsid w:val="00017E79"/>
    <w:rsid w:val="0003173C"/>
    <w:rsid w:val="000346E7"/>
    <w:rsid w:val="0003689B"/>
    <w:rsid w:val="00036FEF"/>
    <w:rsid w:val="00037DA5"/>
    <w:rsid w:val="00040466"/>
    <w:rsid w:val="00043D71"/>
    <w:rsid w:val="00045A10"/>
    <w:rsid w:val="00052C3A"/>
    <w:rsid w:val="000632AB"/>
    <w:rsid w:val="000757C1"/>
    <w:rsid w:val="00083449"/>
    <w:rsid w:val="00083A21"/>
    <w:rsid w:val="000E21C1"/>
    <w:rsid w:val="000E64E5"/>
    <w:rsid w:val="000F31CF"/>
    <w:rsid w:val="000F72E5"/>
    <w:rsid w:val="00107138"/>
    <w:rsid w:val="0013011C"/>
    <w:rsid w:val="001651E3"/>
    <w:rsid w:val="00165BB4"/>
    <w:rsid w:val="00167203"/>
    <w:rsid w:val="0017439C"/>
    <w:rsid w:val="0018166C"/>
    <w:rsid w:val="00183F41"/>
    <w:rsid w:val="00193A62"/>
    <w:rsid w:val="00194440"/>
    <w:rsid w:val="00195CC7"/>
    <w:rsid w:val="001B094F"/>
    <w:rsid w:val="001B1B72"/>
    <w:rsid w:val="001C6FD8"/>
    <w:rsid w:val="001D40C5"/>
    <w:rsid w:val="001D5332"/>
    <w:rsid w:val="001E7072"/>
    <w:rsid w:val="001F5D07"/>
    <w:rsid w:val="00203798"/>
    <w:rsid w:val="00204C86"/>
    <w:rsid w:val="00220E34"/>
    <w:rsid w:val="00231EB8"/>
    <w:rsid w:val="00234278"/>
    <w:rsid w:val="00240EDC"/>
    <w:rsid w:val="0025513A"/>
    <w:rsid w:val="00255AB3"/>
    <w:rsid w:val="0025685F"/>
    <w:rsid w:val="00264426"/>
    <w:rsid w:val="0026492D"/>
    <w:rsid w:val="002756CA"/>
    <w:rsid w:val="002868DA"/>
    <w:rsid w:val="002A70B3"/>
    <w:rsid w:val="002D54B8"/>
    <w:rsid w:val="002D63CC"/>
    <w:rsid w:val="002D6C20"/>
    <w:rsid w:val="002D77F5"/>
    <w:rsid w:val="002E1E86"/>
    <w:rsid w:val="002E53CD"/>
    <w:rsid w:val="00310F23"/>
    <w:rsid w:val="0033088F"/>
    <w:rsid w:val="003317D6"/>
    <w:rsid w:val="003347BA"/>
    <w:rsid w:val="00335B52"/>
    <w:rsid w:val="003522F5"/>
    <w:rsid w:val="00354C35"/>
    <w:rsid w:val="003658B8"/>
    <w:rsid w:val="00372193"/>
    <w:rsid w:val="00372F40"/>
    <w:rsid w:val="0037411A"/>
    <w:rsid w:val="00377051"/>
    <w:rsid w:val="0039070F"/>
    <w:rsid w:val="00396C2B"/>
    <w:rsid w:val="003A0303"/>
    <w:rsid w:val="003A6CEB"/>
    <w:rsid w:val="003B4F10"/>
    <w:rsid w:val="003C6A67"/>
    <w:rsid w:val="003D5DBF"/>
    <w:rsid w:val="003E0315"/>
    <w:rsid w:val="003E7FD0"/>
    <w:rsid w:val="003F0EA4"/>
    <w:rsid w:val="00400F6A"/>
    <w:rsid w:val="00402613"/>
    <w:rsid w:val="004035CA"/>
    <w:rsid w:val="00425CF0"/>
    <w:rsid w:val="00430CD0"/>
    <w:rsid w:val="004311BE"/>
    <w:rsid w:val="0043530D"/>
    <w:rsid w:val="00437123"/>
    <w:rsid w:val="00441164"/>
    <w:rsid w:val="0044253C"/>
    <w:rsid w:val="004617CE"/>
    <w:rsid w:val="004714CF"/>
    <w:rsid w:val="00483123"/>
    <w:rsid w:val="00484C0D"/>
    <w:rsid w:val="00490D43"/>
    <w:rsid w:val="00497D8B"/>
    <w:rsid w:val="004B42F9"/>
    <w:rsid w:val="004C0C0A"/>
    <w:rsid w:val="004C387F"/>
    <w:rsid w:val="004D41B8"/>
    <w:rsid w:val="004F5641"/>
    <w:rsid w:val="00502038"/>
    <w:rsid w:val="00503C54"/>
    <w:rsid w:val="00521E67"/>
    <w:rsid w:val="00522632"/>
    <w:rsid w:val="00522EF3"/>
    <w:rsid w:val="00524581"/>
    <w:rsid w:val="00525EBB"/>
    <w:rsid w:val="005333AD"/>
    <w:rsid w:val="00540418"/>
    <w:rsid w:val="00541B2C"/>
    <w:rsid w:val="00552480"/>
    <w:rsid w:val="00564B78"/>
    <w:rsid w:val="00570293"/>
    <w:rsid w:val="00572B3F"/>
    <w:rsid w:val="00574266"/>
    <w:rsid w:val="00583EF4"/>
    <w:rsid w:val="00596844"/>
    <w:rsid w:val="005B5077"/>
    <w:rsid w:val="005C6190"/>
    <w:rsid w:val="005D3D25"/>
    <w:rsid w:val="005E3049"/>
    <w:rsid w:val="00605FA1"/>
    <w:rsid w:val="00611054"/>
    <w:rsid w:val="0062082E"/>
    <w:rsid w:val="006474B6"/>
    <w:rsid w:val="0067607E"/>
    <w:rsid w:val="00680202"/>
    <w:rsid w:val="006B1FE7"/>
    <w:rsid w:val="006B430F"/>
    <w:rsid w:val="006B76AF"/>
    <w:rsid w:val="006D39E7"/>
    <w:rsid w:val="006D3BB4"/>
    <w:rsid w:val="006E3762"/>
    <w:rsid w:val="006E4A62"/>
    <w:rsid w:val="006E5265"/>
    <w:rsid w:val="006E77DD"/>
    <w:rsid w:val="006F7B50"/>
    <w:rsid w:val="0070514D"/>
    <w:rsid w:val="00714825"/>
    <w:rsid w:val="00715B5B"/>
    <w:rsid w:val="00724A11"/>
    <w:rsid w:val="007344F3"/>
    <w:rsid w:val="00752287"/>
    <w:rsid w:val="00754A88"/>
    <w:rsid w:val="00772909"/>
    <w:rsid w:val="00793568"/>
    <w:rsid w:val="0079582C"/>
    <w:rsid w:val="0079612A"/>
    <w:rsid w:val="00797E71"/>
    <w:rsid w:val="007B1FDA"/>
    <w:rsid w:val="007C3CC5"/>
    <w:rsid w:val="007C4420"/>
    <w:rsid w:val="007D08DA"/>
    <w:rsid w:val="007D13C5"/>
    <w:rsid w:val="007D25A7"/>
    <w:rsid w:val="007D3AF8"/>
    <w:rsid w:val="007D5255"/>
    <w:rsid w:val="007D5C21"/>
    <w:rsid w:val="007D6E9A"/>
    <w:rsid w:val="007E0BED"/>
    <w:rsid w:val="00803733"/>
    <w:rsid w:val="008052AB"/>
    <w:rsid w:val="00811DAC"/>
    <w:rsid w:val="008144EA"/>
    <w:rsid w:val="0083316A"/>
    <w:rsid w:val="00837CC0"/>
    <w:rsid w:val="00837EFB"/>
    <w:rsid w:val="00856912"/>
    <w:rsid w:val="00856DEB"/>
    <w:rsid w:val="00870297"/>
    <w:rsid w:val="00872AD4"/>
    <w:rsid w:val="00887039"/>
    <w:rsid w:val="0089054E"/>
    <w:rsid w:val="008A6E4D"/>
    <w:rsid w:val="008A793D"/>
    <w:rsid w:val="008B0017"/>
    <w:rsid w:val="008C01D6"/>
    <w:rsid w:val="008D4298"/>
    <w:rsid w:val="008E2F99"/>
    <w:rsid w:val="008E3531"/>
    <w:rsid w:val="008E3652"/>
    <w:rsid w:val="008E3E8F"/>
    <w:rsid w:val="008F489F"/>
    <w:rsid w:val="008F6D58"/>
    <w:rsid w:val="0090032E"/>
    <w:rsid w:val="0090185B"/>
    <w:rsid w:val="00901C48"/>
    <w:rsid w:val="009030C7"/>
    <w:rsid w:val="00907BE3"/>
    <w:rsid w:val="00912C78"/>
    <w:rsid w:val="009131F9"/>
    <w:rsid w:val="00921260"/>
    <w:rsid w:val="009302D3"/>
    <w:rsid w:val="00932F35"/>
    <w:rsid w:val="0093492C"/>
    <w:rsid w:val="00935DB1"/>
    <w:rsid w:val="00942095"/>
    <w:rsid w:val="00947F02"/>
    <w:rsid w:val="00957043"/>
    <w:rsid w:val="00971060"/>
    <w:rsid w:val="0098113E"/>
    <w:rsid w:val="00981AEB"/>
    <w:rsid w:val="00982AFE"/>
    <w:rsid w:val="00986FCC"/>
    <w:rsid w:val="009B0E86"/>
    <w:rsid w:val="009B752D"/>
    <w:rsid w:val="009C064C"/>
    <w:rsid w:val="009D5D4C"/>
    <w:rsid w:val="009D6D8E"/>
    <w:rsid w:val="009E14A6"/>
    <w:rsid w:val="009E4CE6"/>
    <w:rsid w:val="009E5A74"/>
    <w:rsid w:val="009F23C4"/>
    <w:rsid w:val="009F2877"/>
    <w:rsid w:val="00A04193"/>
    <w:rsid w:val="00A1598E"/>
    <w:rsid w:val="00A363B6"/>
    <w:rsid w:val="00A42F7A"/>
    <w:rsid w:val="00A42FCA"/>
    <w:rsid w:val="00A46BF5"/>
    <w:rsid w:val="00A52BA2"/>
    <w:rsid w:val="00A53D91"/>
    <w:rsid w:val="00A61D67"/>
    <w:rsid w:val="00A75530"/>
    <w:rsid w:val="00A76455"/>
    <w:rsid w:val="00A92184"/>
    <w:rsid w:val="00A92240"/>
    <w:rsid w:val="00A93DF9"/>
    <w:rsid w:val="00A944AF"/>
    <w:rsid w:val="00A94A29"/>
    <w:rsid w:val="00A95039"/>
    <w:rsid w:val="00AA1959"/>
    <w:rsid w:val="00AA6341"/>
    <w:rsid w:val="00AA71E9"/>
    <w:rsid w:val="00AB0D9F"/>
    <w:rsid w:val="00AC21B3"/>
    <w:rsid w:val="00AC40A4"/>
    <w:rsid w:val="00AC6C8E"/>
    <w:rsid w:val="00AC7915"/>
    <w:rsid w:val="00AF41DD"/>
    <w:rsid w:val="00AF6434"/>
    <w:rsid w:val="00B0676B"/>
    <w:rsid w:val="00B146E2"/>
    <w:rsid w:val="00B225B9"/>
    <w:rsid w:val="00B41933"/>
    <w:rsid w:val="00B45BCA"/>
    <w:rsid w:val="00B51963"/>
    <w:rsid w:val="00B80984"/>
    <w:rsid w:val="00B849EE"/>
    <w:rsid w:val="00B84D02"/>
    <w:rsid w:val="00B94B8A"/>
    <w:rsid w:val="00BA2940"/>
    <w:rsid w:val="00BB1CDC"/>
    <w:rsid w:val="00BC2A31"/>
    <w:rsid w:val="00BC553A"/>
    <w:rsid w:val="00BC5C43"/>
    <w:rsid w:val="00BF165C"/>
    <w:rsid w:val="00BF5C68"/>
    <w:rsid w:val="00C002C4"/>
    <w:rsid w:val="00C00A6D"/>
    <w:rsid w:val="00C07C79"/>
    <w:rsid w:val="00C1018F"/>
    <w:rsid w:val="00C13DCB"/>
    <w:rsid w:val="00C16999"/>
    <w:rsid w:val="00C16E53"/>
    <w:rsid w:val="00C319F9"/>
    <w:rsid w:val="00C4232D"/>
    <w:rsid w:val="00C431B4"/>
    <w:rsid w:val="00C45B25"/>
    <w:rsid w:val="00C55CE3"/>
    <w:rsid w:val="00C86C59"/>
    <w:rsid w:val="00C86D11"/>
    <w:rsid w:val="00C91C5A"/>
    <w:rsid w:val="00CA27C8"/>
    <w:rsid w:val="00CA7C34"/>
    <w:rsid w:val="00CB0EBE"/>
    <w:rsid w:val="00CB435A"/>
    <w:rsid w:val="00CB6C7A"/>
    <w:rsid w:val="00CC31E2"/>
    <w:rsid w:val="00CD0A1F"/>
    <w:rsid w:val="00CD69AA"/>
    <w:rsid w:val="00CD6D9A"/>
    <w:rsid w:val="00CE4150"/>
    <w:rsid w:val="00D00E92"/>
    <w:rsid w:val="00D055EC"/>
    <w:rsid w:val="00D06A18"/>
    <w:rsid w:val="00D15F85"/>
    <w:rsid w:val="00D41248"/>
    <w:rsid w:val="00D432D5"/>
    <w:rsid w:val="00D44728"/>
    <w:rsid w:val="00D562FF"/>
    <w:rsid w:val="00D61585"/>
    <w:rsid w:val="00D66D33"/>
    <w:rsid w:val="00D80094"/>
    <w:rsid w:val="00D82BE9"/>
    <w:rsid w:val="00D82EF4"/>
    <w:rsid w:val="00D90A2D"/>
    <w:rsid w:val="00D96559"/>
    <w:rsid w:val="00DA05E1"/>
    <w:rsid w:val="00DA20FF"/>
    <w:rsid w:val="00DB3361"/>
    <w:rsid w:val="00DD299C"/>
    <w:rsid w:val="00DD6A64"/>
    <w:rsid w:val="00DE0C49"/>
    <w:rsid w:val="00DE73CC"/>
    <w:rsid w:val="00DF47D2"/>
    <w:rsid w:val="00DF56C9"/>
    <w:rsid w:val="00DF762C"/>
    <w:rsid w:val="00DF7706"/>
    <w:rsid w:val="00E103B0"/>
    <w:rsid w:val="00E11BB9"/>
    <w:rsid w:val="00E11CA0"/>
    <w:rsid w:val="00E2424E"/>
    <w:rsid w:val="00E242E5"/>
    <w:rsid w:val="00E30318"/>
    <w:rsid w:val="00E30AD9"/>
    <w:rsid w:val="00E32708"/>
    <w:rsid w:val="00E80251"/>
    <w:rsid w:val="00E8616A"/>
    <w:rsid w:val="00E91FB5"/>
    <w:rsid w:val="00E93202"/>
    <w:rsid w:val="00E97D0D"/>
    <w:rsid w:val="00EA1CD9"/>
    <w:rsid w:val="00EA5418"/>
    <w:rsid w:val="00EB3EB2"/>
    <w:rsid w:val="00ED2EE4"/>
    <w:rsid w:val="00EE46FB"/>
    <w:rsid w:val="00EF111D"/>
    <w:rsid w:val="00EF4A9E"/>
    <w:rsid w:val="00F118AB"/>
    <w:rsid w:val="00F1194F"/>
    <w:rsid w:val="00F1201C"/>
    <w:rsid w:val="00F17C0D"/>
    <w:rsid w:val="00F40E97"/>
    <w:rsid w:val="00F503AB"/>
    <w:rsid w:val="00F53E6A"/>
    <w:rsid w:val="00F755D0"/>
    <w:rsid w:val="00FA0867"/>
    <w:rsid w:val="00FB1010"/>
    <w:rsid w:val="00FC0EF7"/>
    <w:rsid w:val="00FC3953"/>
    <w:rsid w:val="00FD41E3"/>
    <w:rsid w:val="00FD4456"/>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09628">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package" Target="embeddings/Hoja_de_c_lculo_de_Microsoft_Excel8.xlsx"/><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B5DC7-19A5-4C3A-9B4F-07899F6FE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23</Pages>
  <Words>2744</Words>
  <Characters>15093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17802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Pepe Toño</cp:lastModifiedBy>
  <cp:revision>72</cp:revision>
  <cp:lastPrinted>2017-01-10T21:35:00Z</cp:lastPrinted>
  <dcterms:created xsi:type="dcterms:W3CDTF">2015-09-02T17:31:00Z</dcterms:created>
  <dcterms:modified xsi:type="dcterms:W3CDTF">2017-01-11T15:49:00Z</dcterms:modified>
</cp:coreProperties>
</file>