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A2A8" w14:textId="77777777" w:rsidR="00151078" w:rsidRDefault="00151078" w:rsidP="004330FE"/>
    <w:p w14:paraId="7243DBFF" w14:textId="77777777" w:rsidR="00151078" w:rsidRDefault="00BB0319" w:rsidP="004330FE">
      <w:r>
        <w:rPr>
          <w:noProof/>
        </w:rPr>
        <w:object w:dxaOrig="21993" w:dyaOrig="16022" w14:anchorId="401FE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-.9pt;margin-top:-25.1pt;width:716.45pt;height:413.6pt;z-index:251726848">
            <v:imagedata r:id="rId8" o:title=""/>
            <w10:wrap type="square" side="left"/>
          </v:shape>
          <o:OLEObject Type="Embed" ProgID="Excel.Sheet.8" ShapeID="_x0000_s1149" DrawAspect="Content" ObjectID="_1679221915" r:id="rId9"/>
        </w:object>
      </w:r>
    </w:p>
    <w:p w14:paraId="305BC517" w14:textId="77777777" w:rsidR="00334D7F" w:rsidRDefault="00334D7F" w:rsidP="004330FE"/>
    <w:p w14:paraId="4BA4DC25" w14:textId="77777777" w:rsidR="00334D7F" w:rsidRPr="00334D7F" w:rsidRDefault="00BB0319" w:rsidP="00334D7F">
      <w:r>
        <w:rPr>
          <w:noProof/>
        </w:rPr>
        <w:object w:dxaOrig="21993" w:dyaOrig="16022" w14:anchorId="22E7BF1E">
          <v:shape id="_x0000_s1150" type="#_x0000_t75" style="position:absolute;margin-left:15.25pt;margin-top:-22pt;width:643.9pt;height:405.9pt;z-index:251727872">
            <v:imagedata r:id="rId10" o:title=""/>
            <w10:wrap type="square" side="left"/>
          </v:shape>
          <o:OLEObject Type="Embed" ProgID="Excel.Sheet.8" ShapeID="_x0000_s1150" DrawAspect="Content" ObjectID="_1679221916" r:id="rId11"/>
        </w:object>
      </w:r>
    </w:p>
    <w:bookmarkStart w:id="0" w:name="_MON_1470806992"/>
    <w:bookmarkEnd w:id="0"/>
    <w:p w14:paraId="0E9E5AA6" w14:textId="479B8F29" w:rsidR="00372F40" w:rsidRDefault="00523054" w:rsidP="003E7FD0">
      <w:pPr>
        <w:jc w:val="center"/>
      </w:pPr>
      <w:r>
        <w:object w:dxaOrig="21993" w:dyaOrig="16022" w14:anchorId="2F9BA2CA">
          <v:shape id="_x0000_i1054" type="#_x0000_t75" style="width:648.75pt;height:473.25pt" o:ole="">
            <v:imagedata r:id="rId12" o:title=""/>
          </v:shape>
          <o:OLEObject Type="Embed" ProgID="Excel.Sheet.8" ShapeID="_x0000_i1054" DrawAspect="Content" ObjectID="_1679221913" r:id="rId13"/>
        </w:object>
      </w:r>
    </w:p>
    <w:p w14:paraId="6C0858A9" w14:textId="216B736D" w:rsidR="00372F40" w:rsidRDefault="00BB0319" w:rsidP="00EA598E">
      <w:r>
        <w:rPr>
          <w:noProof/>
        </w:rPr>
        <w:lastRenderedPageBreak/>
        <w:object w:dxaOrig="21993" w:dyaOrig="16022" w14:anchorId="00C0DE67">
          <v:shape id="_x0000_s1129" type="#_x0000_t75" style="position:absolute;margin-left:5.3pt;margin-top:0;width:694.25pt;height:443pt;z-index:251721728">
            <v:imagedata r:id="rId14" o:title=""/>
            <w10:wrap type="square" side="right"/>
          </v:shape>
          <o:OLEObject Type="Embed" ProgID="Excel.Sheet.8" ShapeID="_x0000_s1129" DrawAspect="Content" ObjectID="_1679221917" r:id="rId15"/>
        </w:object>
      </w:r>
      <w:r w:rsidR="00F14FF6">
        <w:br w:type="textWrapping" w:clear="all"/>
      </w:r>
      <w:bookmarkStart w:id="1" w:name="_MON_1470809138"/>
      <w:bookmarkEnd w:id="1"/>
      <w:r w:rsidR="000E237D">
        <w:object w:dxaOrig="17980" w:dyaOrig="13300" w14:anchorId="0220BFAE">
          <v:shape id="_x0000_i1067" type="#_x0000_t75" style="width:639pt;height:470.25pt" o:ole="">
            <v:imagedata r:id="rId16" o:title=""/>
          </v:shape>
          <o:OLEObject Type="Embed" ProgID="Excel.Sheet.8" ShapeID="_x0000_i1067" DrawAspect="Content" ObjectID="_1679221914" r:id="rId17"/>
        </w:object>
      </w:r>
    </w:p>
    <w:p w14:paraId="173E3ABE" w14:textId="77777777" w:rsidR="00372F40" w:rsidRDefault="00BB0319" w:rsidP="002A70B3">
      <w:pPr>
        <w:tabs>
          <w:tab w:val="left" w:pos="2430"/>
        </w:tabs>
      </w:pPr>
      <w:r>
        <w:rPr>
          <w:noProof/>
        </w:rPr>
        <w:lastRenderedPageBreak/>
        <w:object w:dxaOrig="21993" w:dyaOrig="16022" w14:anchorId="3D663AC6">
          <v:shape id="_x0000_s1094" type="#_x0000_t75" style="position:absolute;margin-left:25.25pt;margin-top:-4.3pt;width:641pt;height:400.35pt;z-index:251695104">
            <v:imagedata r:id="rId18" o:title=""/>
            <w10:wrap type="square" side="left"/>
          </v:shape>
          <o:OLEObject Type="Embed" ProgID="Excel.Sheet.8" ShapeID="_x0000_s1094" DrawAspect="Content" ObjectID="_1679221918" r:id="rId19"/>
        </w:object>
      </w:r>
    </w:p>
    <w:p w14:paraId="49603B80" w14:textId="77777777" w:rsidR="00932AC8" w:rsidRDefault="00932AC8" w:rsidP="00C62B8F">
      <w:pPr>
        <w:tabs>
          <w:tab w:val="left" w:pos="2430"/>
        </w:tabs>
      </w:pPr>
    </w:p>
    <w:p w14:paraId="0BD78B59" w14:textId="77777777" w:rsidR="00932AC8" w:rsidRPr="00932AC8" w:rsidRDefault="00932AC8" w:rsidP="00932AC8"/>
    <w:p w14:paraId="670993BF" w14:textId="77777777" w:rsidR="00E32708" w:rsidRDefault="00BB0319" w:rsidP="00D07947">
      <w:pPr>
        <w:tabs>
          <w:tab w:val="left" w:pos="2430"/>
        </w:tabs>
      </w:pPr>
      <w:r>
        <w:rPr>
          <w:noProof/>
        </w:rPr>
        <w:lastRenderedPageBreak/>
        <w:object w:dxaOrig="21993" w:dyaOrig="16022" w14:anchorId="15E984A0">
          <v:shape id="_x0000_s1130" type="#_x0000_t75" style="position:absolute;margin-left:-16.65pt;margin-top:-4.5pt;width:676.55pt;height:441.1pt;z-index:251723776">
            <v:imagedata r:id="rId20" o:title=""/>
            <w10:wrap type="square" side="right"/>
          </v:shape>
          <o:OLEObject Type="Embed" ProgID="Excel.Sheet.8" ShapeID="_x0000_s1130" DrawAspect="Content" ObjectID="_1679221919" r:id="rId21"/>
        </w:object>
      </w:r>
      <w:r w:rsidR="00D07947">
        <w:br w:type="textWrapping" w:clear="all"/>
      </w:r>
    </w:p>
    <w:p w14:paraId="7575EBFD" w14:textId="77777777" w:rsidR="00372F40" w:rsidRDefault="00372F40"/>
    <w:p w14:paraId="47EB2E70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24615D53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4645FC70" w14:textId="77777777"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14:paraId="05F232E0" w14:textId="77777777" w:rsidR="00372F40" w:rsidRPr="00540418" w:rsidRDefault="00372F40">
      <w:pPr>
        <w:rPr>
          <w:rFonts w:ascii="Soberana Sans Light" w:hAnsi="Soberana Sans Light"/>
        </w:rPr>
      </w:pPr>
    </w:p>
    <w:p w14:paraId="37967B37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301BD88" w14:textId="77777777"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14:paraId="14D0C800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895675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6A95490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291DCC64" w14:textId="77777777" w:rsidR="00C62B8F" w:rsidRDefault="00BB0319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3A91AC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 w14:anchorId="018C7021"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 w14:anchorId="03B64728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9A7B3A3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41A3582B" w14:textId="53437CC8" w:rsidR="00BB0319" w:rsidRPr="003849B2" w:rsidRDefault="00BB031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327A4F4D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02D4809C"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E20FD3F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02A03CF2" w14:textId="5DB74FAC" w:rsidR="00BB0319" w:rsidRPr="003849B2" w:rsidRDefault="00BB031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584EC87C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7736D504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D96FF9B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D8883D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1EF8F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E5E7827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934606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96379BC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41CFC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FCBEA4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CE713A8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EA15E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A5650B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C62B587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1DAAEFF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D7833E4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76BA81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1B5FEE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D3BF9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0DD1E91" w14:textId="77777777"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1DEA9B90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14:paraId="4C5E92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632A9C4C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74BAE9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14:paraId="41A07231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34992F3" w14:textId="77777777"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14:paraId="7897434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DFBD95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14:paraId="21CD0E5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2ACA4A8" w14:textId="77777777"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14:paraId="44359494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559"/>
      </w:tblGrid>
      <w:tr w:rsidR="00635D4E" w14:paraId="01BC2551" w14:textId="77777777" w:rsidTr="00834395">
        <w:tc>
          <w:tcPr>
            <w:tcW w:w="2649" w:type="dxa"/>
          </w:tcPr>
          <w:p w14:paraId="5691B98C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14:paraId="2F880A26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14:paraId="10FA28ED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14:paraId="6800CCC2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9C7354" w14:paraId="04FF7C67" w14:textId="77777777" w:rsidTr="00DA1F18">
        <w:tc>
          <w:tcPr>
            <w:tcW w:w="2649" w:type="dxa"/>
          </w:tcPr>
          <w:p w14:paraId="439439E0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14:paraId="287D28FB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49A0085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  <w:vAlign w:val="bottom"/>
          </w:tcPr>
          <w:p w14:paraId="0312D845" w14:textId="0795EB59" w:rsidR="009C7354" w:rsidRDefault="009C7354" w:rsidP="009C735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 xml:space="preserve">     $</w:t>
            </w:r>
            <w:r w:rsidR="00FC5095">
              <w:t>5,978,113</w:t>
            </w:r>
            <w:r>
              <w:t xml:space="preserve"> </w:t>
            </w:r>
          </w:p>
        </w:tc>
      </w:tr>
      <w:tr w:rsidR="009C7354" w14:paraId="713EB1DF" w14:textId="77777777" w:rsidTr="00DA1F18">
        <w:tc>
          <w:tcPr>
            <w:tcW w:w="2649" w:type="dxa"/>
          </w:tcPr>
          <w:p w14:paraId="58542AC6" w14:textId="67258456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2042</w:t>
            </w:r>
          </w:p>
        </w:tc>
        <w:tc>
          <w:tcPr>
            <w:tcW w:w="1417" w:type="dxa"/>
          </w:tcPr>
          <w:p w14:paraId="2FF9D6F9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1EB8CBFA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2020</w:t>
            </w:r>
          </w:p>
        </w:tc>
        <w:tc>
          <w:tcPr>
            <w:tcW w:w="1559" w:type="dxa"/>
            <w:vAlign w:val="bottom"/>
          </w:tcPr>
          <w:p w14:paraId="3275EE2B" w14:textId="160C66BD" w:rsidR="009C7354" w:rsidRDefault="009C7354" w:rsidP="009C735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>$</w:t>
            </w:r>
            <w:r w:rsidR="00FC5095">
              <w:t xml:space="preserve">              6</w:t>
            </w:r>
            <w:r>
              <w:t xml:space="preserve"> </w:t>
            </w:r>
          </w:p>
        </w:tc>
      </w:tr>
      <w:tr w:rsidR="00FC5095" w14:paraId="1F13E451" w14:textId="77777777" w:rsidTr="00DA1F18">
        <w:tc>
          <w:tcPr>
            <w:tcW w:w="2649" w:type="dxa"/>
          </w:tcPr>
          <w:p w14:paraId="5E5F2988" w14:textId="72A5E178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3842</w:t>
            </w:r>
          </w:p>
        </w:tc>
        <w:tc>
          <w:tcPr>
            <w:tcW w:w="1417" w:type="dxa"/>
          </w:tcPr>
          <w:p w14:paraId="03C93D9F" w14:textId="0E5A655A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5A4DAFDD" w14:textId="69681783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2021</w:t>
            </w:r>
          </w:p>
        </w:tc>
        <w:tc>
          <w:tcPr>
            <w:tcW w:w="1559" w:type="dxa"/>
            <w:vAlign w:val="bottom"/>
          </w:tcPr>
          <w:p w14:paraId="7160867A" w14:textId="44570B15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</w:pPr>
            <w:r>
              <w:t>$3,011,579</w:t>
            </w:r>
          </w:p>
        </w:tc>
      </w:tr>
      <w:tr w:rsidR="00FC5095" w14:paraId="723DFB1C" w14:textId="77777777" w:rsidTr="00DA1F18">
        <w:tc>
          <w:tcPr>
            <w:tcW w:w="2649" w:type="dxa"/>
          </w:tcPr>
          <w:p w14:paraId="0D3AB871" w14:textId="77777777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2988</w:t>
            </w:r>
          </w:p>
        </w:tc>
        <w:tc>
          <w:tcPr>
            <w:tcW w:w="1417" w:type="dxa"/>
          </w:tcPr>
          <w:p w14:paraId="20C2876B" w14:textId="77777777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1D1C878" w14:textId="77777777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2020</w:t>
            </w:r>
          </w:p>
        </w:tc>
        <w:tc>
          <w:tcPr>
            <w:tcW w:w="1559" w:type="dxa"/>
            <w:vAlign w:val="bottom"/>
          </w:tcPr>
          <w:p w14:paraId="48049110" w14:textId="4DDCE238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 xml:space="preserve">$          280 </w:t>
            </w:r>
          </w:p>
        </w:tc>
      </w:tr>
      <w:tr w:rsidR="00FC5095" w14:paraId="7DDF0C73" w14:textId="77777777" w:rsidTr="00DA1F18">
        <w:tc>
          <w:tcPr>
            <w:tcW w:w="2649" w:type="dxa"/>
          </w:tcPr>
          <w:p w14:paraId="27E414CC" w14:textId="48719F7B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9741</w:t>
            </w:r>
          </w:p>
        </w:tc>
        <w:tc>
          <w:tcPr>
            <w:tcW w:w="1417" w:type="dxa"/>
          </w:tcPr>
          <w:p w14:paraId="73FE95CC" w14:textId="7FE2A39C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08C59C16" w14:textId="6C0A7776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2021</w:t>
            </w:r>
          </w:p>
        </w:tc>
        <w:tc>
          <w:tcPr>
            <w:tcW w:w="1559" w:type="dxa"/>
            <w:vAlign w:val="bottom"/>
          </w:tcPr>
          <w:p w14:paraId="2001BDE7" w14:textId="672A7174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</w:pPr>
            <w:r>
              <w:t>$   813,595</w:t>
            </w:r>
          </w:p>
        </w:tc>
      </w:tr>
      <w:tr w:rsidR="00FC5095" w14:paraId="68CB9FCE" w14:textId="77777777" w:rsidTr="00DA1F18">
        <w:tc>
          <w:tcPr>
            <w:tcW w:w="2649" w:type="dxa"/>
          </w:tcPr>
          <w:p w14:paraId="499823D4" w14:textId="1FFB7B70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6725</w:t>
            </w:r>
          </w:p>
        </w:tc>
        <w:tc>
          <w:tcPr>
            <w:tcW w:w="1417" w:type="dxa"/>
          </w:tcPr>
          <w:p w14:paraId="6CA363DD" w14:textId="376EFA0E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533B1782" w14:textId="254F2511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2020</w:t>
            </w:r>
          </w:p>
        </w:tc>
        <w:tc>
          <w:tcPr>
            <w:tcW w:w="1559" w:type="dxa"/>
            <w:vAlign w:val="bottom"/>
          </w:tcPr>
          <w:p w14:paraId="1D01CABE" w14:textId="0BF2BE8E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 xml:space="preserve">         $    14,408 </w:t>
            </w:r>
          </w:p>
        </w:tc>
      </w:tr>
    </w:tbl>
    <w:p w14:paraId="4ED75B61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36D97BF8" w14:textId="77777777"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14:paraId="5075A9DE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14:paraId="4D027C25" w14:textId="6693CCCA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</w:t>
      </w:r>
      <w:r w:rsidR="00D65551">
        <w:rPr>
          <w:lang w:val="es-MX"/>
        </w:rPr>
        <w:t xml:space="preserve">nte por un importe de $ </w:t>
      </w:r>
      <w:r w:rsidR="007946FC">
        <w:rPr>
          <w:lang w:val="es-MX"/>
        </w:rPr>
        <w:t>3,00</w:t>
      </w:r>
      <w:r w:rsidR="006D7A6A">
        <w:rPr>
          <w:lang w:val="es-MX"/>
        </w:rPr>
        <w:t>0</w:t>
      </w:r>
    </w:p>
    <w:p w14:paraId="736170C1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7C2F89BB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14:paraId="46C3C13F" w14:textId="0EF85799"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 xml:space="preserve">El Centro </w:t>
      </w:r>
      <w:r w:rsidR="006D7A6A" w:rsidRPr="007A18B2">
        <w:rPr>
          <w:rFonts w:ascii="Arial" w:hAnsi="Arial" w:cs="Arial"/>
          <w:sz w:val="18"/>
          <w:szCs w:val="18"/>
        </w:rPr>
        <w:t>de Servicios</w:t>
      </w:r>
      <w:r w:rsidR="00B34F73" w:rsidRPr="007A18B2">
        <w:rPr>
          <w:rFonts w:ascii="Arial" w:hAnsi="Arial" w:cs="Arial"/>
          <w:sz w:val="18"/>
          <w:szCs w:val="18"/>
        </w:rPr>
        <w:t xml:space="preserve">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14:paraId="5ED9608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14:paraId="545928A8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14:paraId="7B799A68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257EC5" w14:textId="77777777"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14:paraId="507D1020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68E07D2F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358EC03E" w14:textId="77777777" w:rsidTr="00551835">
        <w:trPr>
          <w:trHeight w:val="401"/>
        </w:trPr>
        <w:tc>
          <w:tcPr>
            <w:tcW w:w="5884" w:type="dxa"/>
          </w:tcPr>
          <w:p w14:paraId="072F519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3D59B558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14:paraId="7BFDBD0D" w14:textId="77777777" w:rsidTr="00845B33">
        <w:tc>
          <w:tcPr>
            <w:tcW w:w="5884" w:type="dxa"/>
          </w:tcPr>
          <w:p w14:paraId="4071EB1B" w14:textId="0B075594" w:rsidR="00F90B7E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ESTANTERIA</w:t>
            </w:r>
          </w:p>
        </w:tc>
        <w:tc>
          <w:tcPr>
            <w:tcW w:w="2151" w:type="dxa"/>
          </w:tcPr>
          <w:p w14:paraId="6D5549D1" w14:textId="4C8A02D9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162,626</w:t>
            </w:r>
          </w:p>
        </w:tc>
      </w:tr>
      <w:tr w:rsidR="00F90B7E" w14:paraId="60F37A71" w14:textId="77777777" w:rsidTr="00845B33">
        <w:tc>
          <w:tcPr>
            <w:tcW w:w="5884" w:type="dxa"/>
          </w:tcPr>
          <w:p w14:paraId="504A8BBD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56DFC0C7" w14:textId="32F7D2CD"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1,877,213</w:t>
            </w:r>
          </w:p>
        </w:tc>
      </w:tr>
      <w:tr w:rsidR="00DA1F18" w14:paraId="1AD12355" w14:textId="77777777" w:rsidTr="00845B33">
        <w:tc>
          <w:tcPr>
            <w:tcW w:w="5884" w:type="dxa"/>
          </w:tcPr>
          <w:p w14:paraId="64FA0B07" w14:textId="6CE50B2F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OTROS MOBILIARIOS Y EQUIPOS DE ADMINISTRACIÓN</w:t>
            </w:r>
          </w:p>
        </w:tc>
        <w:tc>
          <w:tcPr>
            <w:tcW w:w="2151" w:type="dxa"/>
          </w:tcPr>
          <w:p w14:paraId="67860094" w14:textId="1C30231D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$ 136,218</w:t>
            </w:r>
          </w:p>
        </w:tc>
      </w:tr>
      <w:tr w:rsidR="00DA1F18" w14:paraId="75352DDA" w14:textId="77777777" w:rsidTr="00845B33">
        <w:tc>
          <w:tcPr>
            <w:tcW w:w="5884" w:type="dxa"/>
          </w:tcPr>
          <w:p w14:paraId="4DBBF9F6" w14:textId="160B830B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Y APARATOS AUDIOVISUALES</w:t>
            </w:r>
          </w:p>
        </w:tc>
        <w:tc>
          <w:tcPr>
            <w:tcW w:w="2151" w:type="dxa"/>
          </w:tcPr>
          <w:p w14:paraId="3F713619" w14:textId="5C3F2B7B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$ 4,380</w:t>
            </w:r>
          </w:p>
        </w:tc>
      </w:tr>
      <w:tr w:rsidR="00DA1F18" w14:paraId="71522858" w14:textId="77777777" w:rsidTr="00845B33">
        <w:tc>
          <w:tcPr>
            <w:tcW w:w="5884" w:type="dxa"/>
          </w:tcPr>
          <w:p w14:paraId="64EE38FD" w14:textId="29EB0D46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CÁMARAS FOTOGRÁFICAS Y DE VIDEO</w:t>
            </w:r>
          </w:p>
        </w:tc>
        <w:tc>
          <w:tcPr>
            <w:tcW w:w="2151" w:type="dxa"/>
          </w:tcPr>
          <w:p w14:paraId="220D3FB8" w14:textId="332A3D37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$3,932</w:t>
            </w:r>
          </w:p>
        </w:tc>
      </w:tr>
      <w:tr w:rsidR="00F90B7E" w14:paraId="155EBEFF" w14:textId="77777777" w:rsidTr="00845B33">
        <w:tc>
          <w:tcPr>
            <w:tcW w:w="5884" w:type="dxa"/>
          </w:tcPr>
          <w:p w14:paraId="77AD2D52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14:paraId="49B08EAF" w14:textId="014084FC"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DA1F18">
              <w:rPr>
                <w:lang w:val="es-MX"/>
              </w:rPr>
              <w:t>754,473</w:t>
            </w:r>
          </w:p>
        </w:tc>
      </w:tr>
      <w:tr w:rsidR="00DA1F18" w14:paraId="66D7DC63" w14:textId="77777777" w:rsidTr="00845B33">
        <w:tc>
          <w:tcPr>
            <w:tcW w:w="5884" w:type="dxa"/>
          </w:tcPr>
          <w:p w14:paraId="7A387BB7" w14:textId="394C2BDF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INSTRUMENTAL MÉDICO Y DE LABORATORIO</w:t>
            </w:r>
          </w:p>
        </w:tc>
        <w:tc>
          <w:tcPr>
            <w:tcW w:w="2151" w:type="dxa"/>
          </w:tcPr>
          <w:p w14:paraId="63EF1A7B" w14:textId="7A6EEC67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$ 183,641</w:t>
            </w:r>
          </w:p>
        </w:tc>
      </w:tr>
      <w:tr w:rsidR="00F90B7E" w14:paraId="05999525" w14:textId="77777777" w:rsidTr="00845B33">
        <w:tc>
          <w:tcPr>
            <w:tcW w:w="5884" w:type="dxa"/>
          </w:tcPr>
          <w:p w14:paraId="6ED1F3EE" w14:textId="4352CB0B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VEHÍCULOS Y EQUIPO </w:t>
            </w:r>
            <w:r w:rsidR="00DA1F18">
              <w:rPr>
                <w:lang w:val="es-MX"/>
              </w:rPr>
              <w:t>TERRESTRE</w:t>
            </w:r>
          </w:p>
        </w:tc>
        <w:tc>
          <w:tcPr>
            <w:tcW w:w="2151" w:type="dxa"/>
          </w:tcPr>
          <w:p w14:paraId="0787F39D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14:paraId="226E305C" w14:textId="77777777" w:rsidTr="00845B33">
        <w:tc>
          <w:tcPr>
            <w:tcW w:w="5884" w:type="dxa"/>
          </w:tcPr>
          <w:p w14:paraId="6FFB6E60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1BC65316" w14:textId="3CD6A1F6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601,992</w:t>
            </w:r>
          </w:p>
        </w:tc>
      </w:tr>
      <w:tr w:rsidR="00F90B7E" w14:paraId="18A316C9" w14:textId="77777777" w:rsidTr="00845B33">
        <w:tc>
          <w:tcPr>
            <w:tcW w:w="5884" w:type="dxa"/>
          </w:tcPr>
          <w:p w14:paraId="78420A31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188DF2AA" w14:textId="3F327F8E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56,790</w:t>
            </w:r>
          </w:p>
        </w:tc>
      </w:tr>
      <w:tr w:rsidR="00F90B7E" w14:paraId="1E2DAE8F" w14:textId="77777777" w:rsidTr="00845B33">
        <w:tc>
          <w:tcPr>
            <w:tcW w:w="5884" w:type="dxa"/>
          </w:tcPr>
          <w:p w14:paraId="43ADEB3F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02269BA5" w14:textId="4271597D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325,465</w:t>
            </w:r>
          </w:p>
        </w:tc>
      </w:tr>
      <w:tr w:rsidR="00F90B7E" w14:paraId="19C3047A" w14:textId="77777777" w:rsidTr="00845B33">
        <w:tc>
          <w:tcPr>
            <w:tcW w:w="5884" w:type="dxa"/>
          </w:tcPr>
          <w:p w14:paraId="598E5E7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45CB0D1E" w14:textId="30E899AD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791,374</w:t>
            </w:r>
          </w:p>
        </w:tc>
      </w:tr>
      <w:tr w:rsidR="00F90B7E" w14:paraId="6FDBC866" w14:textId="77777777" w:rsidTr="00845B33">
        <w:tc>
          <w:tcPr>
            <w:tcW w:w="5884" w:type="dxa"/>
          </w:tcPr>
          <w:p w14:paraId="698F883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4269CC9F" w14:textId="17EF34FE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457,069</w:t>
            </w:r>
          </w:p>
        </w:tc>
      </w:tr>
      <w:tr w:rsidR="00DA1F18" w14:paraId="33C3E14A" w14:textId="77777777" w:rsidTr="00845B33">
        <w:tc>
          <w:tcPr>
            <w:tcW w:w="5884" w:type="dxa"/>
          </w:tcPr>
          <w:p w14:paraId="1FFB6DC0" w14:textId="78174FD3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EQUIPOS</w:t>
            </w:r>
          </w:p>
        </w:tc>
        <w:tc>
          <w:tcPr>
            <w:tcW w:w="2151" w:type="dxa"/>
          </w:tcPr>
          <w:p w14:paraId="0BAE2B68" w14:textId="395B20B2" w:rsidR="00DA1F18" w:rsidRDefault="00DA1F18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$ 2,930</w:t>
            </w:r>
          </w:p>
        </w:tc>
      </w:tr>
    </w:tbl>
    <w:p w14:paraId="5DA3ECAF" w14:textId="77777777"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74BBEAAF" w14:textId="77777777"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14:paraId="74C8E237" w14:textId="77777777" w:rsidTr="00845B33">
        <w:trPr>
          <w:trHeight w:val="352"/>
        </w:trPr>
        <w:tc>
          <w:tcPr>
            <w:tcW w:w="5884" w:type="dxa"/>
          </w:tcPr>
          <w:p w14:paraId="6827381A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3A03974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14:paraId="7388306D" w14:textId="77777777" w:rsidTr="00845B33">
        <w:tc>
          <w:tcPr>
            <w:tcW w:w="5884" w:type="dxa"/>
          </w:tcPr>
          <w:p w14:paraId="599B585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37989490" w14:textId="1FD97749"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92,683</w:t>
            </w:r>
          </w:p>
        </w:tc>
      </w:tr>
    </w:tbl>
    <w:p w14:paraId="4AB6B6D0" w14:textId="2708B581"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752E80">
        <w:rPr>
          <w:lang w:val="es-MX"/>
        </w:rPr>
        <w:t>7</w:t>
      </w:r>
      <w:r w:rsidR="006B4C7D">
        <w:rPr>
          <w:lang w:val="es-MX"/>
        </w:rPr>
        <w:t>,</w:t>
      </w:r>
      <w:r w:rsidR="00DE4C41">
        <w:rPr>
          <w:lang w:val="es-MX"/>
        </w:rPr>
        <w:t>204,088</w:t>
      </w:r>
      <w:r w:rsidR="00BA7AD2">
        <w:rPr>
          <w:lang w:val="es-MX"/>
        </w:rPr>
        <w:t xml:space="preserve"> </w:t>
      </w:r>
      <w:r w:rsidR="00BA7AD2">
        <w:t>colocándose</w:t>
      </w:r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14:paraId="5E90351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D515991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14:paraId="14E601F2" w14:textId="77777777"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14:paraId="56E55477" w14:textId="77777777" w:rsidR="00B34F73" w:rsidRDefault="00B34F73" w:rsidP="00DF651E">
      <w:pPr>
        <w:pStyle w:val="ROMANOS"/>
        <w:spacing w:after="0" w:line="240" w:lineRule="exact"/>
      </w:pPr>
    </w:p>
    <w:p w14:paraId="36E631DF" w14:textId="01BBAAB8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14:paraId="1790FDD5" w14:textId="028308D6" w:rsidR="000C3150" w:rsidRDefault="000C3150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14:paraId="3687F721" w14:textId="77777777" w:rsidR="000C3150" w:rsidRPr="00163D6C" w:rsidRDefault="000C3150" w:rsidP="00DF651E">
      <w:pPr>
        <w:pStyle w:val="ROMANOS"/>
        <w:spacing w:after="0" w:line="240" w:lineRule="exact"/>
        <w:rPr>
          <w:b/>
          <w:lang w:val="es-MX"/>
        </w:rPr>
      </w:pPr>
    </w:p>
    <w:p w14:paraId="7BA347B4" w14:textId="728F91C0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lang w:val="es-MX"/>
        </w:rPr>
        <w:tab/>
      </w: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14:paraId="4202C87D" w14:textId="77777777" w:rsidR="004D7E3C" w:rsidRPr="00163D6C" w:rsidRDefault="004D7E3C" w:rsidP="00DF651E">
      <w:pPr>
        <w:pStyle w:val="ROMANOS"/>
        <w:spacing w:after="0" w:line="240" w:lineRule="exact"/>
        <w:rPr>
          <w:b/>
          <w:lang w:val="es-MX"/>
        </w:rPr>
      </w:pPr>
    </w:p>
    <w:p w14:paraId="7FD2463D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  <w:r w:rsidR="004D7E3C">
        <w:rPr>
          <w:b/>
          <w:lang w:val="es-MX"/>
        </w:rPr>
        <w:t xml:space="preserve"> </w:t>
      </w:r>
      <w:r w:rsidR="00554657">
        <w:rPr>
          <w:b/>
          <w:lang w:val="es-MX"/>
        </w:rPr>
        <w:t>(Fondo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1151D9B7" w14:textId="77777777" w:rsidTr="00845B33">
        <w:tc>
          <w:tcPr>
            <w:tcW w:w="5884" w:type="dxa"/>
          </w:tcPr>
          <w:p w14:paraId="573B8851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14:paraId="21E96198" w14:textId="54C66FEC"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946FC">
              <w:rPr>
                <w:lang w:val="es-MX"/>
              </w:rPr>
              <w:t>47,932</w:t>
            </w:r>
          </w:p>
        </w:tc>
      </w:tr>
      <w:tr w:rsidR="00E5775B" w14:paraId="1D551E23" w14:textId="77777777" w:rsidTr="00BA7AD2">
        <w:trPr>
          <w:trHeight w:val="87"/>
        </w:trPr>
        <w:tc>
          <w:tcPr>
            <w:tcW w:w="5884" w:type="dxa"/>
          </w:tcPr>
          <w:p w14:paraId="0C19FEA0" w14:textId="77777777"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14:paraId="67F5D2C6" w14:textId="5A1016B5" w:rsidR="00211A15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946FC">
              <w:rPr>
                <w:lang w:val="es-MX"/>
              </w:rPr>
              <w:t>23,100</w:t>
            </w:r>
          </w:p>
          <w:p w14:paraId="5C49FBFE" w14:textId="00A57E95" w:rsidR="0097531A" w:rsidRPr="009E29F4" w:rsidRDefault="0097531A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</w:tr>
      <w:tr w:rsidR="007946FC" w14:paraId="4A2A21EF" w14:textId="77777777" w:rsidTr="00BA7AD2">
        <w:trPr>
          <w:trHeight w:val="87"/>
        </w:trPr>
        <w:tc>
          <w:tcPr>
            <w:tcW w:w="5884" w:type="dxa"/>
          </w:tcPr>
          <w:p w14:paraId="09E34140" w14:textId="1DDD6893" w:rsidR="007946FC" w:rsidRDefault="007946FC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(aportación servidor público)</w:t>
            </w:r>
          </w:p>
        </w:tc>
        <w:tc>
          <w:tcPr>
            <w:tcW w:w="2151" w:type="dxa"/>
          </w:tcPr>
          <w:p w14:paraId="6E4AE46D" w14:textId="3F8D70AC" w:rsidR="007946FC" w:rsidRDefault="007946FC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$ 14,604</w:t>
            </w:r>
          </w:p>
        </w:tc>
      </w:tr>
      <w:tr w:rsidR="007946FC" w14:paraId="4EBD715A" w14:textId="77777777" w:rsidTr="00BA7AD2">
        <w:trPr>
          <w:trHeight w:val="87"/>
        </w:trPr>
        <w:tc>
          <w:tcPr>
            <w:tcW w:w="5884" w:type="dxa"/>
          </w:tcPr>
          <w:p w14:paraId="4BDF2318" w14:textId="2136D57F" w:rsidR="007946FC" w:rsidRDefault="007946FC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(aportación dependencia)</w:t>
            </w:r>
          </w:p>
        </w:tc>
        <w:tc>
          <w:tcPr>
            <w:tcW w:w="2151" w:type="dxa"/>
          </w:tcPr>
          <w:p w14:paraId="4A5234B9" w14:textId="1AE96F92" w:rsidR="007946FC" w:rsidRDefault="007946FC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$ 14,604</w:t>
            </w:r>
          </w:p>
        </w:tc>
      </w:tr>
    </w:tbl>
    <w:p w14:paraId="6571D68A" w14:textId="7553F463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30D35F6B" w14:textId="3800639D" w:rsidR="005F09A5" w:rsidRDefault="005F09A5" w:rsidP="00DF651E">
      <w:pPr>
        <w:pStyle w:val="ROMANOS"/>
        <w:spacing w:after="0" w:line="240" w:lineRule="exact"/>
        <w:rPr>
          <w:lang w:val="es-MX"/>
        </w:rPr>
      </w:pPr>
    </w:p>
    <w:p w14:paraId="01FA4C6A" w14:textId="7A5231D5" w:rsidR="005F09A5" w:rsidRDefault="005F09A5" w:rsidP="00DF651E">
      <w:pPr>
        <w:pStyle w:val="ROMANOS"/>
        <w:spacing w:after="0" w:line="240" w:lineRule="exact"/>
        <w:rPr>
          <w:lang w:val="es-MX"/>
        </w:rPr>
      </w:pPr>
    </w:p>
    <w:p w14:paraId="3E4EA27B" w14:textId="77777777" w:rsidR="005F09A5" w:rsidRDefault="005F09A5" w:rsidP="00DF651E">
      <w:pPr>
        <w:pStyle w:val="ROMANOS"/>
        <w:spacing w:after="0" w:line="240" w:lineRule="exact"/>
        <w:rPr>
          <w:lang w:val="es-MX"/>
        </w:rPr>
      </w:pPr>
    </w:p>
    <w:p w14:paraId="5B406451" w14:textId="77777777" w:rsidR="00DF651E" w:rsidRPr="00163D6C" w:rsidRDefault="00554657" w:rsidP="001C25B3">
      <w:pPr>
        <w:pStyle w:val="ROMANOS"/>
        <w:spacing w:after="0" w:line="240" w:lineRule="exact"/>
        <w:rPr>
          <w:b/>
          <w:smallCaps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  <w:r w:rsidR="00DF651E" w:rsidRPr="00163D6C">
        <w:rPr>
          <w:b/>
          <w:smallCaps/>
        </w:rPr>
        <w:t>II)</w:t>
      </w:r>
      <w:r w:rsidR="00DF651E" w:rsidRPr="00163D6C">
        <w:rPr>
          <w:b/>
          <w:smallCaps/>
        </w:rPr>
        <w:tab/>
        <w:t>Notas al Estado de Actividades</w:t>
      </w:r>
    </w:p>
    <w:p w14:paraId="50555EC0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620D81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5D485180" w14:textId="77777777" w:rsidTr="00845B33">
        <w:tc>
          <w:tcPr>
            <w:tcW w:w="5884" w:type="dxa"/>
          </w:tcPr>
          <w:p w14:paraId="650F039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14:paraId="0C095681" w14:textId="6B91B31B"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0C3150">
              <w:rPr>
                <w:lang w:val="es-MX"/>
              </w:rPr>
              <w:t xml:space="preserve"> </w:t>
            </w:r>
            <w:r w:rsidR="00BB0319">
              <w:rPr>
                <w:lang w:val="es-MX"/>
              </w:rPr>
              <w:t>640</w:t>
            </w:r>
          </w:p>
        </w:tc>
      </w:tr>
      <w:tr w:rsidR="00DF651E" w14:paraId="18AA4184" w14:textId="77777777" w:rsidTr="00845B33">
        <w:tc>
          <w:tcPr>
            <w:tcW w:w="5884" w:type="dxa"/>
          </w:tcPr>
          <w:p w14:paraId="3A6B9602" w14:textId="77777777" w:rsidR="00DF651E" w:rsidRDefault="005260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14:paraId="4C66A3E4" w14:textId="658342A1"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B0319">
              <w:rPr>
                <w:lang w:val="es-MX"/>
              </w:rPr>
              <w:t>10,303,789</w:t>
            </w:r>
          </w:p>
        </w:tc>
      </w:tr>
    </w:tbl>
    <w:p w14:paraId="56A016B4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3F292905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14:paraId="29176EFF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09FFBC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202890BD" w14:textId="77777777" w:rsidTr="00845B33">
        <w:trPr>
          <w:trHeight w:val="352"/>
        </w:trPr>
        <w:tc>
          <w:tcPr>
            <w:tcW w:w="5884" w:type="dxa"/>
          </w:tcPr>
          <w:p w14:paraId="31A493A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14:paraId="11C07A82" w14:textId="41C8A362"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BB0319">
              <w:rPr>
                <w:lang w:val="es-MX"/>
              </w:rPr>
              <w:t>1,449,234</w:t>
            </w:r>
          </w:p>
        </w:tc>
      </w:tr>
      <w:tr w:rsidR="00DF651E" w14:paraId="61AB6A82" w14:textId="77777777" w:rsidTr="00845B33">
        <w:tc>
          <w:tcPr>
            <w:tcW w:w="5884" w:type="dxa"/>
          </w:tcPr>
          <w:p w14:paraId="4F456F63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14:paraId="35CF02CE" w14:textId="2A204FBB"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BB0319">
              <w:rPr>
                <w:lang w:val="es-MX"/>
              </w:rPr>
              <w:t>234,717</w:t>
            </w:r>
          </w:p>
        </w:tc>
      </w:tr>
      <w:tr w:rsidR="00DF651E" w14:paraId="69367AE0" w14:textId="77777777" w:rsidTr="00845B33">
        <w:tc>
          <w:tcPr>
            <w:tcW w:w="5884" w:type="dxa"/>
          </w:tcPr>
          <w:p w14:paraId="0821D69F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14:paraId="153339A0" w14:textId="23E2BD28"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>
              <w:rPr>
                <w:lang w:val="es-MX"/>
              </w:rPr>
              <w:t>$</w:t>
            </w:r>
            <w:r w:rsidR="008778A5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</w:t>
            </w:r>
            <w:r w:rsidR="00BB0319">
              <w:rPr>
                <w:lang w:val="es-MX"/>
              </w:rPr>
              <w:t>4,868,884</w:t>
            </w:r>
            <w:proofErr w:type="gramEnd"/>
          </w:p>
        </w:tc>
      </w:tr>
    </w:tbl>
    <w:p w14:paraId="6A14D5B7" w14:textId="77777777"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3C57AE5D" w14:textId="77777777"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14:paraId="0AC8FA4F" w14:textId="77777777"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14:paraId="5B3757FA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3AAAA533" w14:textId="77777777" w:rsidTr="00845B33">
        <w:trPr>
          <w:trHeight w:val="352"/>
        </w:trPr>
        <w:tc>
          <w:tcPr>
            <w:tcW w:w="5884" w:type="dxa"/>
          </w:tcPr>
          <w:p w14:paraId="7537034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14:paraId="5A84FB54" w14:textId="7E561B38"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B0319">
              <w:rPr>
                <w:lang w:val="es-MX"/>
              </w:rPr>
              <w:t>6,241,959</w:t>
            </w:r>
          </w:p>
        </w:tc>
      </w:tr>
      <w:tr w:rsidR="00DF651E" w14:paraId="6542E031" w14:textId="77777777" w:rsidTr="00845B33">
        <w:tc>
          <w:tcPr>
            <w:tcW w:w="5884" w:type="dxa"/>
          </w:tcPr>
          <w:p w14:paraId="3F906DA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14:paraId="22CB1DCC" w14:textId="1BAC7C9E"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B0319">
              <w:rPr>
                <w:lang w:val="es-MX"/>
              </w:rPr>
              <w:t>3,751,594</w:t>
            </w:r>
          </w:p>
        </w:tc>
      </w:tr>
    </w:tbl>
    <w:p w14:paraId="519FA3C6" w14:textId="77777777"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45AB2F3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14:paraId="5690142E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06304F2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14:paraId="21C1A8C2" w14:textId="77777777"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D73E33C" w14:textId="77777777"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BB0319" w:rsidRPr="00B368BA" w14:paraId="36ABA2B3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3697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DE67" w14:textId="3AC3D7A5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E3D4" w14:textId="341F74C0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20</w:t>
            </w:r>
          </w:p>
        </w:tc>
      </w:tr>
      <w:tr w:rsidR="00BB0319" w:rsidRPr="00B368BA" w14:paraId="496A5FBE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819E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D5F" w14:textId="26B1B11D" w:rsidR="00BB0319" w:rsidRPr="00163D6C" w:rsidRDefault="00D93A83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9,817,981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602B" w14:textId="35CEC0E4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8,693,218</w:t>
            </w:r>
          </w:p>
        </w:tc>
      </w:tr>
      <w:tr w:rsidR="00BB0319" w:rsidRPr="00B368BA" w14:paraId="4DE17700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D81D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8D14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1514" w14:textId="57CACE2F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674A2F3A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031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15CC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9108" w14:textId="1A54B55F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4C1F5ACF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AA59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EFDA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0FDE" w14:textId="3EBEBE40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0E8C29C2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A02C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A42F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594B" w14:textId="369574B1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15639BB2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AE66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163D6C">
              <w:rPr>
                <w:szCs w:val="18"/>
                <w:lang w:val="es-MX"/>
              </w:rPr>
              <w:t>Total</w:t>
            </w:r>
            <w:proofErr w:type="gramEnd"/>
            <w:r w:rsidRPr="00163D6C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E5D" w14:textId="0D376AB4" w:rsidR="00BB0319" w:rsidRPr="00163D6C" w:rsidRDefault="00D93A83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9,817,981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B0A0" w14:textId="1EAA832B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8,693,218</w:t>
            </w:r>
          </w:p>
        </w:tc>
      </w:tr>
    </w:tbl>
    <w:p w14:paraId="2958BEE0" w14:textId="77777777"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C9F6E97" w14:textId="22052175"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39E14378" w14:textId="11E634C1" w:rsidR="00D93A83" w:rsidRDefault="00D93A83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78281A4" w14:textId="77777777" w:rsidR="00D93A83" w:rsidRDefault="00D93A83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B62812E" w14:textId="77777777"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lastRenderedPageBreak/>
        <w:t>Detallar las adquisiciones de bienes muebles e</w:t>
      </w:r>
      <w:r>
        <w:rPr>
          <w:lang w:val="es-MX"/>
        </w:rPr>
        <w:t xml:space="preserve"> inmuebles con su monto global </w:t>
      </w:r>
    </w:p>
    <w:p w14:paraId="2D0291E3" w14:textId="77777777"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14:paraId="56A37294" w14:textId="77777777"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14:paraId="576F6BAF" w14:textId="77777777"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7E4FCB9B" w14:textId="77777777" w:rsidTr="00845B33">
        <w:trPr>
          <w:trHeight w:val="352"/>
        </w:trPr>
        <w:tc>
          <w:tcPr>
            <w:tcW w:w="5884" w:type="dxa"/>
          </w:tcPr>
          <w:p w14:paraId="68830332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051E813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6D1E21" w14:paraId="5022C42E" w14:textId="77777777" w:rsidTr="00845B33">
        <w:tc>
          <w:tcPr>
            <w:tcW w:w="5884" w:type="dxa"/>
          </w:tcPr>
          <w:p w14:paraId="5642F51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61C14FE4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$ 102,894</w:t>
            </w:r>
          </w:p>
        </w:tc>
      </w:tr>
      <w:tr w:rsidR="006D1E21" w14:paraId="1311BBCE" w14:textId="77777777" w:rsidTr="00845B33">
        <w:tc>
          <w:tcPr>
            <w:tcW w:w="5884" w:type="dxa"/>
          </w:tcPr>
          <w:p w14:paraId="60CCF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323414E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$ 2,219,709</w:t>
            </w:r>
          </w:p>
        </w:tc>
      </w:tr>
      <w:tr w:rsidR="006D1E21" w14:paraId="2ED241BE" w14:textId="77777777" w:rsidTr="00845B33">
        <w:tc>
          <w:tcPr>
            <w:tcW w:w="5884" w:type="dxa"/>
          </w:tcPr>
          <w:p w14:paraId="2A5E8CE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14:paraId="085137B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$ 1,926,119</w:t>
            </w:r>
          </w:p>
        </w:tc>
      </w:tr>
      <w:tr w:rsidR="006D1E21" w14:paraId="081AEE92" w14:textId="77777777" w:rsidTr="00845B33">
        <w:tc>
          <w:tcPr>
            <w:tcW w:w="5884" w:type="dxa"/>
          </w:tcPr>
          <w:p w14:paraId="5330D19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12E57735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6D1E21" w14:paraId="35A4BA67" w14:textId="77777777" w:rsidTr="00845B33">
        <w:tc>
          <w:tcPr>
            <w:tcW w:w="5884" w:type="dxa"/>
          </w:tcPr>
          <w:p w14:paraId="0C3F010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68162C0C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6D1E21" w14:paraId="3E6E7017" w14:textId="77777777" w:rsidTr="00845B33">
        <w:tc>
          <w:tcPr>
            <w:tcW w:w="5884" w:type="dxa"/>
          </w:tcPr>
          <w:p w14:paraId="0B8FC66E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25BC289A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$ 47,568</w:t>
            </w:r>
          </w:p>
        </w:tc>
      </w:tr>
      <w:tr w:rsidR="006D1E21" w14:paraId="605DC11D" w14:textId="77777777" w:rsidTr="00845B33">
        <w:tc>
          <w:tcPr>
            <w:tcW w:w="5884" w:type="dxa"/>
          </w:tcPr>
          <w:p w14:paraId="2DCEFB86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7893FCFF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6D1E21" w14:paraId="5793CD22" w14:textId="77777777" w:rsidTr="00845B33">
        <w:tc>
          <w:tcPr>
            <w:tcW w:w="5884" w:type="dxa"/>
          </w:tcPr>
          <w:p w14:paraId="07C666C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6160BF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6D1E21" w14:paraId="421F7BB0" w14:textId="77777777" w:rsidTr="00845B33">
        <w:tc>
          <w:tcPr>
            <w:tcW w:w="5884" w:type="dxa"/>
          </w:tcPr>
          <w:p w14:paraId="5C3187B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73313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$ 120,387</w:t>
            </w:r>
          </w:p>
        </w:tc>
      </w:tr>
    </w:tbl>
    <w:p w14:paraId="4CD8F8F6" w14:textId="77777777"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14:paraId="3AD3D008" w14:textId="77777777" w:rsidR="00C42295" w:rsidRPr="00242241" w:rsidRDefault="00C42295" w:rsidP="00C42295">
      <w:pPr>
        <w:pStyle w:val="ROMANOS"/>
        <w:spacing w:after="0" w:line="240" w:lineRule="exact"/>
        <w:rPr>
          <w:b/>
          <w:lang w:val="es-MX"/>
        </w:rPr>
      </w:pPr>
      <w:r w:rsidRPr="00242241">
        <w:rPr>
          <w:b/>
          <w:lang w:val="es-MX"/>
        </w:rPr>
        <w:t>Bienes Inta</w:t>
      </w:r>
      <w:r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C42295" w:rsidRPr="00242241" w14:paraId="5F2821DD" w14:textId="77777777" w:rsidTr="00EB6FD8">
        <w:trPr>
          <w:trHeight w:val="352"/>
        </w:trPr>
        <w:tc>
          <w:tcPr>
            <w:tcW w:w="5884" w:type="dxa"/>
          </w:tcPr>
          <w:p w14:paraId="6AE09480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4ADEB49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C42295" w14:paraId="2F4A961F" w14:textId="77777777" w:rsidTr="00EB6FD8">
        <w:tc>
          <w:tcPr>
            <w:tcW w:w="5884" w:type="dxa"/>
          </w:tcPr>
          <w:p w14:paraId="21A80D07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4708950B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$ 17,439</w:t>
            </w:r>
          </w:p>
        </w:tc>
      </w:tr>
    </w:tbl>
    <w:p w14:paraId="5B6DF5E8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47FAC89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10AC2C9" w14:textId="77777777"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</w:t>
      </w:r>
      <w:r w:rsidR="006D1E21">
        <w:t xml:space="preserve">931,276 </w:t>
      </w:r>
      <w:r w:rsidR="00BD3373">
        <w:rPr>
          <w:lang w:val="es-MX"/>
        </w:rPr>
        <w:t>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14:paraId="24DF69A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9E4A381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163D6C">
        <w:rPr>
          <w:lang w:val="es-MX"/>
        </w:rPr>
        <w:t>continuación</w:t>
      </w:r>
      <w:proofErr w:type="gramEnd"/>
      <w:r w:rsidRPr="00163D6C">
        <w:rPr>
          <w:lang w:val="es-MX"/>
        </w:rPr>
        <w:t xml:space="preserve"> se presenta un ejemplo de la elaboración de la conciliación.</w:t>
      </w:r>
    </w:p>
    <w:p w14:paraId="4361470F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93A83" w:rsidRPr="00B368BA" w14:paraId="2C4BACBC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D0F6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1DEB" w14:textId="463EAE65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B52F" w14:textId="54BBF263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</w:tr>
      <w:tr w:rsidR="00D93A83" w:rsidRPr="00B368BA" w14:paraId="3744775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67E9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37A8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CBA0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93A83" w:rsidRPr="00B368BA" w14:paraId="4AFB3C3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2F1F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AA27" w14:textId="0B0CEFB0" w:rsidR="00D93A83" w:rsidRDefault="00D93A83" w:rsidP="00D93A8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$ 3,751,594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79A" w14:textId="6B129B9B" w:rsidR="00D93A83" w:rsidRDefault="00D93A83" w:rsidP="00D93A8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$ 8,786,691</w:t>
            </w:r>
          </w:p>
        </w:tc>
      </w:tr>
      <w:tr w:rsidR="001C76D8" w:rsidRPr="00B368BA" w14:paraId="75BBFEC5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F759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D91E" w14:textId="77777777"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7D3" w14:textId="77777777" w:rsidR="001C76D8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14:paraId="4829B298" w14:textId="77777777"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02B541C5" w14:textId="3C59EB3F"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0A2B6B0" w14:textId="5D475FDE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635B100" w14:textId="24D40F50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765C4062" w14:textId="4C1EE504" w:rsidR="002A15B2" w:rsidRDefault="002A15B2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2E68A2DB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14:paraId="3B7D87AB" w14:textId="23BBAB5E" w:rsidR="00594DEC" w:rsidRDefault="00DF651E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tbl>
      <w:tblPr>
        <w:tblW w:w="90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467"/>
        <w:gridCol w:w="6435"/>
        <w:gridCol w:w="284"/>
        <w:gridCol w:w="1845"/>
        <w:gridCol w:w="28"/>
      </w:tblGrid>
      <w:tr w:rsidR="005F559C" w:rsidRPr="00611D6C" w14:paraId="0225A293" w14:textId="77777777" w:rsidTr="00C7387E">
        <w:trPr>
          <w:gridAfter w:val="1"/>
          <w:wAfter w:w="28" w:type="dxa"/>
          <w:trHeight w:val="70"/>
          <w:jc w:val="center"/>
        </w:trPr>
        <w:tc>
          <w:tcPr>
            <w:tcW w:w="90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4CE82D7B" w14:textId="77777777" w:rsidR="005F559C" w:rsidRPr="00611D6C" w:rsidRDefault="005E7994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mallCaps/>
                <w:szCs w:val="18"/>
              </w:rPr>
              <w:t xml:space="preserve">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14:paraId="7674178E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9058" w:type="dxa"/>
            <w:gridSpan w:val="5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78DAA18A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5F559C" w:rsidRPr="00611D6C" w14:paraId="7FF06B0D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905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EB88D0F" w14:textId="353FEABD" w:rsidR="005F559C" w:rsidRPr="00611D6C" w:rsidRDefault="005F559C" w:rsidP="00312FE1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097EA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marzo de 2021</w:t>
            </w:r>
          </w:p>
          <w:p w14:paraId="690856A2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5F559C" w:rsidRPr="00611D6C" w14:paraId="17EEEE6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4547C8A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DE8D2E1" w14:textId="5283322D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10,304,429</w:t>
            </w:r>
          </w:p>
        </w:tc>
      </w:tr>
      <w:tr w:rsidR="005F559C" w:rsidRPr="00611D6C" w14:paraId="6CBE9C2A" w14:textId="77777777" w:rsidTr="00C7387E">
        <w:trPr>
          <w:gridAfter w:val="1"/>
          <w:wAfter w:w="28" w:type="dxa"/>
          <w:trHeight w:val="192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3C0E2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F6CA6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5697A647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E88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54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AF8B408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2E88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59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B2DE" w14:textId="77777777" w:rsidR="005F559C" w:rsidRPr="00974188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2B49C0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F78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53DE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46B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90E443B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2034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24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CAA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206E2B8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C6414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22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2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0B146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4B0F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F06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A97B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CECF38B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6D78E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679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F95C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5D01DA" w14:textId="77777777" w:rsidTr="00C7387E">
        <w:trPr>
          <w:gridAfter w:val="1"/>
          <w:wAfter w:w="28" w:type="dxa"/>
          <w:trHeight w:val="148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4813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1C790F" w14:textId="77777777" w:rsidR="005F559C" w:rsidRPr="00611D6C" w:rsidRDefault="005F559C" w:rsidP="00BE03BC">
            <w:pPr>
              <w:spacing w:before="60" w:after="60" w:line="280" w:lineRule="exac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EAA516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D40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BD20" w14:textId="77777777"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3D10E52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0117D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250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F3D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815EBF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1F0E66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11C7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FE5F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500A9C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CB63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BE3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F9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51407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7D89D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C1CC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BA01236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21AE532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B87CFF" w14:textId="5C4CC6C8" w:rsidR="005F559C" w:rsidRPr="00611D6C" w:rsidRDefault="00097EA7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10,304,429</w:t>
            </w:r>
          </w:p>
        </w:tc>
      </w:tr>
      <w:tr w:rsidR="005F559C" w:rsidRPr="00611D6C" w14:paraId="69AD62D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03442E35" w14:textId="77777777" w:rsidR="005F559C" w:rsidRPr="00611D6C" w:rsidRDefault="004D46D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Centro de Servicios Integrales para el Tratamiento de Aguas Residuales del Estado de Tlaxcala</w:t>
            </w:r>
          </w:p>
        </w:tc>
      </w:tr>
      <w:tr w:rsidR="005F559C" w:rsidRPr="00611D6C" w14:paraId="29269BE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3BB4FBA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5F559C" w:rsidRPr="00611D6C" w14:paraId="273CB046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49376773" w14:textId="12C470F9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806C9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 marzo de 2021</w:t>
            </w:r>
          </w:p>
          <w:p w14:paraId="6D8876A6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(Cifras en pesos)</w:t>
            </w:r>
          </w:p>
        </w:tc>
      </w:tr>
      <w:tr w:rsidR="005F559C" w:rsidRPr="00611D6C" w14:paraId="27FB678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5E432B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1EA6397" w14:textId="1072DB9E" w:rsidR="005F559C" w:rsidRPr="00611D6C" w:rsidRDefault="009A5D5E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$ 6,552,835</w:t>
            </w:r>
          </w:p>
        </w:tc>
      </w:tr>
      <w:tr w:rsidR="005F559C" w:rsidRPr="00611D6C" w14:paraId="5C14E89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2BE9CEC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96FA81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6981FDD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34B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CD68" w14:textId="7790C0E8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C738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2DC1E75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F368F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638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7BD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CB20F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D4B97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E14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FCF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5D76E9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7A0C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9B2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D461" w14:textId="11099A05" w:rsidR="005F559C" w:rsidRPr="00611D6C" w:rsidRDefault="00E50D81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9A5D5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02FCA2E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B9AF0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9CA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3345" w14:textId="33B66460" w:rsidR="005F559C" w:rsidRPr="00611D6C" w:rsidRDefault="00E50D81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097E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332BB41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3352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68A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715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ED5123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8656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80E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FF4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09EE4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28AB4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F6A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C2FB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EEC5DF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5E9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EA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0937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FF6F8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0F5132C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CD40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AC1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CEB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6A2D4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4E6E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64F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0AA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ED84081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7195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AA5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A42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F6C0E6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2F8F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680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C610" w14:textId="6F6A7689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8573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2D24C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3264F42B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71874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339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F350" w14:textId="02A3146B" w:rsidR="005F559C" w:rsidRPr="00611D6C" w:rsidRDefault="002D24CB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C7387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605510D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F7E09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2D2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82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3AD54A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7394D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F7A9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FC63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D29526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9674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EB5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59F2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A1809C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4A5FA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2C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A98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AF2E3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3C663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2.18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4CE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7DAD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CF93A0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BC73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2.19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8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65F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1652E1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3320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AD5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E47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AB6956B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66DD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FF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950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EE26C1C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8EF0FB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BF8F1F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4552B5E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2B7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3E08" w14:textId="77777777" w:rsidR="005F559C" w:rsidRPr="000F137A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5D385C4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189E6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6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406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1030D1A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F86D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FF3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4537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DF4F91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1A41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AF3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6B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C1CBC6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059A0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36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36B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0BFEC6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73D4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A34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98E8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818335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DBEE8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67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AE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9B4B5B1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666B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AF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9BD9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40C85A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AB0352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FAB2738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25E27876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3F7050A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D3E419" w14:textId="6751149B" w:rsidR="005F559C" w:rsidRPr="00611D6C" w:rsidRDefault="009A5D5E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$ 6,552,835</w:t>
            </w:r>
          </w:p>
        </w:tc>
      </w:tr>
    </w:tbl>
    <w:p w14:paraId="7C34177D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75760154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4B1DFB83" w14:textId="77777777" w:rsidR="00692D3E" w:rsidRDefault="00BB0319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D568CB0"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 w14:anchorId="6C60165A"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 w14:anchorId="3D4674FB"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14:paraId="583D01F5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489B7C63" w14:textId="77777777" w:rsidR="00BB0319" w:rsidRPr="003849B2" w:rsidRDefault="00BB0319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68E940DD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53028571"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19EADCC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5F7E3BA8" w14:textId="7D64D99E" w:rsidR="00BB0319" w:rsidRPr="003849B2" w:rsidRDefault="00BB031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08C37FFD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58469E24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282DA4D8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7A19BD2B" w14:textId="77777777" w:rsidR="00692D3E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14:paraId="487B1E7F" w14:textId="7777777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364DBBFD" w14:textId="448E040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173D67A6" w14:textId="29BDFC62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78881477" w14:textId="77777777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5F31A82F" w14:textId="77777777" w:rsidR="00555D4B" w:rsidRPr="00F41867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0F0DF3A9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2549530B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09038CC4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BDE6B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BD096F2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C3BA737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478AD900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34B39DC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69B7DD4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14:paraId="4DB03F9C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7D852F91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797EBD1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0E291F7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5AA887F8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0E75255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3F2631D4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375266D6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6F3FEAE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0223342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1B947172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28D0DB83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F820ACD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AE54EFC" w14:textId="77777777" w:rsidR="00C62B8F" w:rsidRDefault="00BB0319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2C62C19"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 w14:anchorId="27969213"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 w14:anchorId="566EB852"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8D49333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20FD8BE5" w14:textId="77777777" w:rsidR="00BB0319" w:rsidRPr="003849B2" w:rsidRDefault="00BB0319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7E85D5A4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0A1FE53"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DC179EB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226EEA57" w14:textId="0ACC3559" w:rsidR="00BB0319" w:rsidRPr="003849B2" w:rsidRDefault="00BB031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1420C767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7A1404C4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D07D0B5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FDE932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8C14D69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AC39F1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DBB2F91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11C8AF9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3F0C15E6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4DB0EF2C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7783B01F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12089850" w14:textId="77777777"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6EC8030F" w14:textId="77777777"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0A2A5A07" w14:textId="77777777"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14:paraId="15CC7086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5F057E13" w14:textId="77777777"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70C27DFC" w14:textId="77777777" w:rsidR="00DF651E" w:rsidRDefault="00DF651E" w:rsidP="00DF651E">
      <w:pPr>
        <w:pStyle w:val="Texto"/>
        <w:spacing w:after="0" w:line="240" w:lineRule="exact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14:paraId="706819A4" w14:textId="77777777"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14:paraId="64AC9466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4BC5F594" w14:textId="77777777" w:rsidR="00DF651E" w:rsidRDefault="00DF651E" w:rsidP="00DF651E">
      <w:pPr>
        <w:pStyle w:val="INCISO"/>
        <w:spacing w:after="0" w:line="240" w:lineRule="exact"/>
        <w:ind w:left="720" w:firstLine="0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se crea el 29 de Diciembre de 2009 y comienza actividades el 30 de enero de 2011.</w:t>
      </w:r>
    </w:p>
    <w:p w14:paraId="046B1785" w14:textId="77777777" w:rsidR="00DF651E" w:rsidRPr="00163D6C" w:rsidRDefault="00DF651E" w:rsidP="00DF651E">
      <w:pPr>
        <w:pStyle w:val="INCISO"/>
        <w:spacing w:after="0" w:line="240" w:lineRule="exact"/>
      </w:pPr>
    </w:p>
    <w:p w14:paraId="1B71FA3F" w14:textId="77777777"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14:paraId="7E9A0DD0" w14:textId="77777777"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7710D6F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14:paraId="5C141CBF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0A9FA2D5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14:paraId="293677E2" w14:textId="77777777"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14:paraId="29A1DCE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14:paraId="41A4BF3F" w14:textId="1B9155E0" w:rsidR="00DF651E" w:rsidRPr="00163D6C" w:rsidRDefault="00924A29" w:rsidP="00DF651E">
      <w:pPr>
        <w:pStyle w:val="INCISO"/>
        <w:spacing w:after="0" w:line="240" w:lineRule="exact"/>
        <w:ind w:firstLine="0"/>
      </w:pPr>
      <w:r>
        <w:t>20</w:t>
      </w:r>
      <w:r w:rsidR="009A5D5E">
        <w:t>21</w:t>
      </w:r>
    </w:p>
    <w:p w14:paraId="68499D3D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14:paraId="6B2226B1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183345F8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14:paraId="021003B4" w14:textId="77777777"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</w:t>
      </w:r>
      <w:r w:rsidR="004108AE">
        <w:t>de Servicios</w:t>
      </w:r>
      <w:r>
        <w:t xml:space="preserve"> Integrales para el Tratamiento de Aguas Residuales de Aguas Residuales del Estado de Tlaxcala</w:t>
      </w:r>
      <w:r w:rsidR="004108AE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14:paraId="3B6AC43E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14:paraId="09F74CAE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14:paraId="6F4564A2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14:paraId="5432883F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14:paraId="31A1BA38" w14:textId="77777777" w:rsidR="00DF651E" w:rsidRDefault="00DF651E" w:rsidP="00DF651E">
      <w:pPr>
        <w:pStyle w:val="INCISO"/>
        <w:spacing w:after="0" w:line="240" w:lineRule="exact"/>
        <w:ind w:firstLine="0"/>
      </w:pPr>
    </w:p>
    <w:p w14:paraId="2471CE50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3D048FFB" w14:textId="77777777"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14:paraId="73145D82" w14:textId="77777777" w:rsidR="00DF651E" w:rsidRPr="00163D6C" w:rsidRDefault="00DF651E" w:rsidP="00DF651E">
      <w:pPr>
        <w:pStyle w:val="INCISO"/>
        <w:spacing w:after="0" w:line="240" w:lineRule="exact"/>
        <w:ind w:firstLine="0"/>
      </w:pPr>
    </w:p>
    <w:p w14:paraId="6F542F7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0BAD25EC" w14:textId="77777777"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0C948BCE" w14:textId="77777777" w:rsidR="00DF651E" w:rsidRPr="00163D6C" w:rsidRDefault="00DF651E" w:rsidP="00DF651E">
      <w:pPr>
        <w:pStyle w:val="INCISO"/>
        <w:spacing w:after="0" w:line="240" w:lineRule="exact"/>
      </w:pPr>
    </w:p>
    <w:p w14:paraId="39C412B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320F9947" w14:textId="77777777"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 xml:space="preserve">El Centro </w:t>
      </w:r>
      <w:proofErr w:type="gramStart"/>
      <w:r w:rsidR="00B34F73" w:rsidRPr="007A18B2">
        <w:t>de  Servicios</w:t>
      </w:r>
      <w:proofErr w:type="gramEnd"/>
      <w:r w:rsidR="00B34F73" w:rsidRPr="007A18B2">
        <w:t xml:space="preserve">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14:paraId="1B78109D" w14:textId="77777777" w:rsidR="00B34F73" w:rsidRPr="00163D6C" w:rsidRDefault="00B34F73" w:rsidP="00B34F73">
      <w:pPr>
        <w:pStyle w:val="ROMANOS"/>
        <w:spacing w:after="0" w:line="240" w:lineRule="exact"/>
      </w:pPr>
    </w:p>
    <w:p w14:paraId="6822060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7C4D9D05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14:paraId="488DB34A" w14:textId="77777777"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7F23FC1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2289FE61" w14:textId="77777777"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14:paraId="22F09FCA" w14:textId="77777777"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14:paraId="042EC5FA" w14:textId="77777777"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116DC723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14:paraId="3B7D4FD9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14:paraId="516D124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14:paraId="6062C41F" w14:textId="77777777"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</w:t>
      </w:r>
      <w:proofErr w:type="gramStart"/>
      <w:r>
        <w:t>Agosto</w:t>
      </w:r>
      <w:proofErr w:type="gramEnd"/>
      <w:r>
        <w:t xml:space="preserve"> de cada ejercicio.</w:t>
      </w:r>
    </w:p>
    <w:p w14:paraId="480AB80C" w14:textId="77777777" w:rsidR="00DF651E" w:rsidRDefault="00DF651E" w:rsidP="00DF651E">
      <w:pPr>
        <w:pStyle w:val="INCISO"/>
        <w:spacing w:after="0" w:line="240" w:lineRule="exact"/>
      </w:pPr>
    </w:p>
    <w:p w14:paraId="5E43759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5D02AB12" w14:textId="77777777" w:rsidR="00DF651E" w:rsidRDefault="00B34F73" w:rsidP="00DF651E">
      <w:pPr>
        <w:pStyle w:val="INCISO"/>
        <w:spacing w:after="0" w:line="240" w:lineRule="exact"/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Deuda pública</w:t>
      </w:r>
    </w:p>
    <w:p w14:paraId="4A69B87D" w14:textId="77777777"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14:paraId="54D78347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14:paraId="6AD41BE6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14:paraId="663F2FFA" w14:textId="77777777"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14:paraId="2120798A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75E3764D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14:paraId="323E59A4" w14:textId="77777777"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14:paraId="1D01B13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64F73249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14:paraId="7A510F08" w14:textId="74E75CDB" w:rsidR="00C62B8F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AE242DB" w14:textId="77777777" w:rsidR="00D57997" w:rsidRPr="00163D6C" w:rsidRDefault="00D57997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2BA910F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1A5B9656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14:paraId="46A32953" w14:textId="77777777"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7524F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35176947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5E2E8AF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3A959B6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1877229F" w14:textId="77777777"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14:paraId="2D77F8B1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E8C6A5A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BD8E68C" w14:textId="77777777" w:rsidR="00C62B8F" w:rsidRDefault="00BB0319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11A69C82"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 w14:anchorId="3FCEDF80"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 w14:anchorId="7E60F4C8"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ACFFF3A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57273F58" w14:textId="77777777" w:rsidR="00BB0319" w:rsidRPr="003849B2" w:rsidRDefault="00BB0319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0CF23CE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689BA134"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E2F1272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0EE35B19" w14:textId="0A403DF6" w:rsidR="00BB0319" w:rsidRPr="003849B2" w:rsidRDefault="00BB031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432A8857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6B115968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39FCEBD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CAE81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737E7B2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6C06A03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EAFC07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778B17" w14:textId="77777777"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2030A" w14:textId="77777777" w:rsidR="00887906" w:rsidRDefault="00887906" w:rsidP="00EA5418">
      <w:pPr>
        <w:spacing w:after="0" w:line="240" w:lineRule="auto"/>
      </w:pPr>
      <w:r>
        <w:separator/>
      </w:r>
    </w:p>
  </w:endnote>
  <w:endnote w:type="continuationSeparator" w:id="0">
    <w:p w14:paraId="644AD347" w14:textId="77777777" w:rsidR="00887906" w:rsidRDefault="0088790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1BD8" w14:textId="77777777" w:rsidR="00BB0319" w:rsidRPr="0013011C" w:rsidRDefault="00BB031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005689A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86611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B80F16D" w14:textId="77777777" w:rsidR="00BB0319" w:rsidRDefault="00BB0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D4FA" w14:textId="77777777" w:rsidR="00BB0319" w:rsidRPr="008E3652" w:rsidRDefault="00BB031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A8AAD04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86611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39FF" w14:textId="77777777" w:rsidR="00887906" w:rsidRDefault="00887906" w:rsidP="00EA5418">
      <w:pPr>
        <w:spacing w:after="0" w:line="240" w:lineRule="auto"/>
      </w:pPr>
      <w:r>
        <w:separator/>
      </w:r>
    </w:p>
  </w:footnote>
  <w:footnote w:type="continuationSeparator" w:id="0">
    <w:p w14:paraId="720E6A9E" w14:textId="77777777" w:rsidR="00887906" w:rsidRDefault="0088790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C578" w14:textId="77777777" w:rsidR="00BB0319" w:rsidRDefault="00BB0319">
    <w:pPr>
      <w:pStyle w:val="Encabezado"/>
    </w:pPr>
    <w:r>
      <w:rPr>
        <w:noProof/>
        <w:lang w:eastAsia="es-MX"/>
      </w:rPr>
      <w:pict w14:anchorId="1DD40CDE"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0EA3039" w14:textId="77777777" w:rsidR="00BB0319" w:rsidRDefault="00BB0319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348D225" w14:textId="77777777" w:rsidR="00BB0319" w:rsidRDefault="00BB0319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4BB2D4AB" w14:textId="77777777" w:rsidR="00BB0319" w:rsidRPr="00275FC6" w:rsidRDefault="00BB0319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Cuadro de texto 5">
                <w:txbxContent>
                  <w:p w14:paraId="52867B96" w14:textId="18DF9DCF" w:rsidR="00BB0319" w:rsidRDefault="00BB03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14:paraId="0C4010F9" w14:textId="77777777" w:rsidR="00BB0319" w:rsidRDefault="00BB03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10D7CE04" w14:textId="77777777" w:rsidR="00BB0319" w:rsidRPr="00275FC6" w:rsidRDefault="00BB03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AFE7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6405" w14:textId="77777777" w:rsidR="00BB0319" w:rsidRPr="0013011C" w:rsidRDefault="00BB031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E327027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13452"/>
    <w:rsid w:val="00034F6A"/>
    <w:rsid w:val="00040466"/>
    <w:rsid w:val="00041543"/>
    <w:rsid w:val="00045A10"/>
    <w:rsid w:val="000477D3"/>
    <w:rsid w:val="00054035"/>
    <w:rsid w:val="0007117B"/>
    <w:rsid w:val="000822DC"/>
    <w:rsid w:val="00090991"/>
    <w:rsid w:val="00090ACF"/>
    <w:rsid w:val="00097EA7"/>
    <w:rsid w:val="000B7722"/>
    <w:rsid w:val="000B7949"/>
    <w:rsid w:val="000C3150"/>
    <w:rsid w:val="000C321A"/>
    <w:rsid w:val="000D1BE3"/>
    <w:rsid w:val="000D366A"/>
    <w:rsid w:val="000D3F8B"/>
    <w:rsid w:val="000E06BC"/>
    <w:rsid w:val="000E237D"/>
    <w:rsid w:val="000E6A48"/>
    <w:rsid w:val="000E6C31"/>
    <w:rsid w:val="00101626"/>
    <w:rsid w:val="00103BA6"/>
    <w:rsid w:val="001074CA"/>
    <w:rsid w:val="0012221D"/>
    <w:rsid w:val="0013011C"/>
    <w:rsid w:val="00132E46"/>
    <w:rsid w:val="00135B5B"/>
    <w:rsid w:val="001370AE"/>
    <w:rsid w:val="00144BD5"/>
    <w:rsid w:val="00151078"/>
    <w:rsid w:val="001613EF"/>
    <w:rsid w:val="00165BB4"/>
    <w:rsid w:val="00165CC8"/>
    <w:rsid w:val="001703E6"/>
    <w:rsid w:val="00170989"/>
    <w:rsid w:val="00171CD7"/>
    <w:rsid w:val="001749FF"/>
    <w:rsid w:val="00175B3D"/>
    <w:rsid w:val="00184878"/>
    <w:rsid w:val="001861C5"/>
    <w:rsid w:val="00197A89"/>
    <w:rsid w:val="001A1ED9"/>
    <w:rsid w:val="001A4837"/>
    <w:rsid w:val="001B1B72"/>
    <w:rsid w:val="001C08E8"/>
    <w:rsid w:val="001C0E53"/>
    <w:rsid w:val="001C25B3"/>
    <w:rsid w:val="001C696F"/>
    <w:rsid w:val="001C6FD8"/>
    <w:rsid w:val="001C76D8"/>
    <w:rsid w:val="001D1AD0"/>
    <w:rsid w:val="001D68FE"/>
    <w:rsid w:val="001E6389"/>
    <w:rsid w:val="001E7072"/>
    <w:rsid w:val="00200948"/>
    <w:rsid w:val="00204C86"/>
    <w:rsid w:val="00211A15"/>
    <w:rsid w:val="00216715"/>
    <w:rsid w:val="00222B06"/>
    <w:rsid w:val="002316B5"/>
    <w:rsid w:val="00231D4B"/>
    <w:rsid w:val="00232059"/>
    <w:rsid w:val="002335B3"/>
    <w:rsid w:val="002413BB"/>
    <w:rsid w:val="0024476F"/>
    <w:rsid w:val="002467EB"/>
    <w:rsid w:val="00252679"/>
    <w:rsid w:val="00254212"/>
    <w:rsid w:val="00264426"/>
    <w:rsid w:val="002845C8"/>
    <w:rsid w:val="00286C45"/>
    <w:rsid w:val="00290331"/>
    <w:rsid w:val="00295A67"/>
    <w:rsid w:val="00296F1E"/>
    <w:rsid w:val="002A15B2"/>
    <w:rsid w:val="002A61E2"/>
    <w:rsid w:val="002A70B3"/>
    <w:rsid w:val="002B785E"/>
    <w:rsid w:val="002D05C8"/>
    <w:rsid w:val="002D24CB"/>
    <w:rsid w:val="002F2D3B"/>
    <w:rsid w:val="002F7324"/>
    <w:rsid w:val="00310057"/>
    <w:rsid w:val="00312FE1"/>
    <w:rsid w:val="00316256"/>
    <w:rsid w:val="00321B6D"/>
    <w:rsid w:val="00323660"/>
    <w:rsid w:val="00326C6B"/>
    <w:rsid w:val="00331614"/>
    <w:rsid w:val="003328BC"/>
    <w:rsid w:val="00334D7F"/>
    <w:rsid w:val="0034493D"/>
    <w:rsid w:val="003473D5"/>
    <w:rsid w:val="00347EBF"/>
    <w:rsid w:val="00352F4A"/>
    <w:rsid w:val="00365E4A"/>
    <w:rsid w:val="00366D0A"/>
    <w:rsid w:val="00372804"/>
    <w:rsid w:val="00372F40"/>
    <w:rsid w:val="00383E1C"/>
    <w:rsid w:val="003849B2"/>
    <w:rsid w:val="00387F18"/>
    <w:rsid w:val="00391E7C"/>
    <w:rsid w:val="00396276"/>
    <w:rsid w:val="003964D2"/>
    <w:rsid w:val="00396C2B"/>
    <w:rsid w:val="003A0303"/>
    <w:rsid w:val="003A0806"/>
    <w:rsid w:val="003A4FB9"/>
    <w:rsid w:val="003D051E"/>
    <w:rsid w:val="003D15D4"/>
    <w:rsid w:val="003D32CC"/>
    <w:rsid w:val="003D5DBF"/>
    <w:rsid w:val="003E7FD0"/>
    <w:rsid w:val="003F0031"/>
    <w:rsid w:val="003F07E4"/>
    <w:rsid w:val="003F0EA4"/>
    <w:rsid w:val="003F572E"/>
    <w:rsid w:val="00400646"/>
    <w:rsid w:val="00401472"/>
    <w:rsid w:val="00401E0E"/>
    <w:rsid w:val="00406719"/>
    <w:rsid w:val="00407C0A"/>
    <w:rsid w:val="004108AE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3334"/>
    <w:rsid w:val="0048482A"/>
    <w:rsid w:val="00484C0D"/>
    <w:rsid w:val="00486CAD"/>
    <w:rsid w:val="004921C3"/>
    <w:rsid w:val="00497D8B"/>
    <w:rsid w:val="004A64D2"/>
    <w:rsid w:val="004C084C"/>
    <w:rsid w:val="004C1576"/>
    <w:rsid w:val="004D21A3"/>
    <w:rsid w:val="004D36C7"/>
    <w:rsid w:val="004D41B8"/>
    <w:rsid w:val="004D46DC"/>
    <w:rsid w:val="004D7E3C"/>
    <w:rsid w:val="004E0B85"/>
    <w:rsid w:val="004E3949"/>
    <w:rsid w:val="004E5EE5"/>
    <w:rsid w:val="004E6B7F"/>
    <w:rsid w:val="004F2682"/>
    <w:rsid w:val="004F44D3"/>
    <w:rsid w:val="004F5641"/>
    <w:rsid w:val="0050171C"/>
    <w:rsid w:val="005134C6"/>
    <w:rsid w:val="005143B8"/>
    <w:rsid w:val="005206B6"/>
    <w:rsid w:val="00522632"/>
    <w:rsid w:val="00522EF3"/>
    <w:rsid w:val="00523054"/>
    <w:rsid w:val="005257D6"/>
    <w:rsid w:val="00526000"/>
    <w:rsid w:val="005305FD"/>
    <w:rsid w:val="0053478D"/>
    <w:rsid w:val="00535B67"/>
    <w:rsid w:val="00540418"/>
    <w:rsid w:val="00541E6F"/>
    <w:rsid w:val="00543D80"/>
    <w:rsid w:val="0054552B"/>
    <w:rsid w:val="00551835"/>
    <w:rsid w:val="00552C3F"/>
    <w:rsid w:val="00554657"/>
    <w:rsid w:val="00555D4B"/>
    <w:rsid w:val="00560B20"/>
    <w:rsid w:val="005625A5"/>
    <w:rsid w:val="00564738"/>
    <w:rsid w:val="00570581"/>
    <w:rsid w:val="00574266"/>
    <w:rsid w:val="00577BE7"/>
    <w:rsid w:val="00584F9D"/>
    <w:rsid w:val="005870F3"/>
    <w:rsid w:val="00594DEC"/>
    <w:rsid w:val="005A787A"/>
    <w:rsid w:val="005B2FEA"/>
    <w:rsid w:val="005B60DE"/>
    <w:rsid w:val="005B70C9"/>
    <w:rsid w:val="005B77E6"/>
    <w:rsid w:val="005C4D58"/>
    <w:rsid w:val="005C5157"/>
    <w:rsid w:val="005D217B"/>
    <w:rsid w:val="005D3D25"/>
    <w:rsid w:val="005E7994"/>
    <w:rsid w:val="005F09A5"/>
    <w:rsid w:val="005F559C"/>
    <w:rsid w:val="005F73C0"/>
    <w:rsid w:val="00602CA5"/>
    <w:rsid w:val="00605341"/>
    <w:rsid w:val="006069D6"/>
    <w:rsid w:val="006121D8"/>
    <w:rsid w:val="00625D16"/>
    <w:rsid w:val="006347AF"/>
    <w:rsid w:val="00635D4E"/>
    <w:rsid w:val="00647928"/>
    <w:rsid w:val="00647D68"/>
    <w:rsid w:val="006666C3"/>
    <w:rsid w:val="006703D1"/>
    <w:rsid w:val="006706CD"/>
    <w:rsid w:val="0068358B"/>
    <w:rsid w:val="00684FD2"/>
    <w:rsid w:val="00691D79"/>
    <w:rsid w:val="00691F74"/>
    <w:rsid w:val="00692D3E"/>
    <w:rsid w:val="00693AAF"/>
    <w:rsid w:val="00697C96"/>
    <w:rsid w:val="006B1FE7"/>
    <w:rsid w:val="006B4C7D"/>
    <w:rsid w:val="006C1ED3"/>
    <w:rsid w:val="006C2600"/>
    <w:rsid w:val="006D19AB"/>
    <w:rsid w:val="006D1A1A"/>
    <w:rsid w:val="006D1E21"/>
    <w:rsid w:val="006D649F"/>
    <w:rsid w:val="006D7A6A"/>
    <w:rsid w:val="006D7D99"/>
    <w:rsid w:val="006E3ED6"/>
    <w:rsid w:val="006E77DD"/>
    <w:rsid w:val="006F01B8"/>
    <w:rsid w:val="00711DC6"/>
    <w:rsid w:val="00715EA3"/>
    <w:rsid w:val="007238E9"/>
    <w:rsid w:val="00723ED8"/>
    <w:rsid w:val="007301FC"/>
    <w:rsid w:val="00733750"/>
    <w:rsid w:val="007423FA"/>
    <w:rsid w:val="00744F64"/>
    <w:rsid w:val="0075037C"/>
    <w:rsid w:val="00752E80"/>
    <w:rsid w:val="00755BBC"/>
    <w:rsid w:val="00756597"/>
    <w:rsid w:val="007753B7"/>
    <w:rsid w:val="007946FC"/>
    <w:rsid w:val="0079582C"/>
    <w:rsid w:val="00795C53"/>
    <w:rsid w:val="007A3DB2"/>
    <w:rsid w:val="007C1752"/>
    <w:rsid w:val="007C4836"/>
    <w:rsid w:val="007C597D"/>
    <w:rsid w:val="007D6E9A"/>
    <w:rsid w:val="007E3B26"/>
    <w:rsid w:val="007F02A3"/>
    <w:rsid w:val="007F75D1"/>
    <w:rsid w:val="00800241"/>
    <w:rsid w:val="0080088F"/>
    <w:rsid w:val="00803126"/>
    <w:rsid w:val="00806C97"/>
    <w:rsid w:val="00811DAC"/>
    <w:rsid w:val="0081287B"/>
    <w:rsid w:val="00825882"/>
    <w:rsid w:val="00834395"/>
    <w:rsid w:val="008350A7"/>
    <w:rsid w:val="008376D0"/>
    <w:rsid w:val="00837DFA"/>
    <w:rsid w:val="00845B33"/>
    <w:rsid w:val="00856F61"/>
    <w:rsid w:val="0085731D"/>
    <w:rsid w:val="00866278"/>
    <w:rsid w:val="00867CB9"/>
    <w:rsid w:val="0087406B"/>
    <w:rsid w:val="008778A5"/>
    <w:rsid w:val="00877F33"/>
    <w:rsid w:val="0088594D"/>
    <w:rsid w:val="00885F5C"/>
    <w:rsid w:val="00887906"/>
    <w:rsid w:val="0089054E"/>
    <w:rsid w:val="008A288A"/>
    <w:rsid w:val="008A53DE"/>
    <w:rsid w:val="008A5E1E"/>
    <w:rsid w:val="008A6E4D"/>
    <w:rsid w:val="008A793D"/>
    <w:rsid w:val="008B0017"/>
    <w:rsid w:val="008C50D6"/>
    <w:rsid w:val="008D2D41"/>
    <w:rsid w:val="008E3652"/>
    <w:rsid w:val="008F10C0"/>
    <w:rsid w:val="008F36DA"/>
    <w:rsid w:val="008F6D58"/>
    <w:rsid w:val="009002A5"/>
    <w:rsid w:val="00906261"/>
    <w:rsid w:val="00914A95"/>
    <w:rsid w:val="00914C7B"/>
    <w:rsid w:val="00924A29"/>
    <w:rsid w:val="0092762E"/>
    <w:rsid w:val="00932AC8"/>
    <w:rsid w:val="0093492C"/>
    <w:rsid w:val="009548A4"/>
    <w:rsid w:val="00957043"/>
    <w:rsid w:val="009647D3"/>
    <w:rsid w:val="009701CF"/>
    <w:rsid w:val="00972B1D"/>
    <w:rsid w:val="0097531A"/>
    <w:rsid w:val="00977997"/>
    <w:rsid w:val="009821F5"/>
    <w:rsid w:val="00985F18"/>
    <w:rsid w:val="00991BD7"/>
    <w:rsid w:val="00991D08"/>
    <w:rsid w:val="00993324"/>
    <w:rsid w:val="009A0319"/>
    <w:rsid w:val="009A047E"/>
    <w:rsid w:val="009A1DBA"/>
    <w:rsid w:val="009A3377"/>
    <w:rsid w:val="009A5D5E"/>
    <w:rsid w:val="009B7CD7"/>
    <w:rsid w:val="009C4D9C"/>
    <w:rsid w:val="009C6789"/>
    <w:rsid w:val="009C7354"/>
    <w:rsid w:val="009D2CA0"/>
    <w:rsid w:val="009D5D4C"/>
    <w:rsid w:val="009D6F76"/>
    <w:rsid w:val="009F23C4"/>
    <w:rsid w:val="009F4CFC"/>
    <w:rsid w:val="00A006BE"/>
    <w:rsid w:val="00A01C84"/>
    <w:rsid w:val="00A07D39"/>
    <w:rsid w:val="00A126B5"/>
    <w:rsid w:val="00A13C17"/>
    <w:rsid w:val="00A143F8"/>
    <w:rsid w:val="00A22785"/>
    <w:rsid w:val="00A3045E"/>
    <w:rsid w:val="00A31A17"/>
    <w:rsid w:val="00A33622"/>
    <w:rsid w:val="00A340A5"/>
    <w:rsid w:val="00A363B6"/>
    <w:rsid w:val="00A434A2"/>
    <w:rsid w:val="00A46A39"/>
    <w:rsid w:val="00A46BF5"/>
    <w:rsid w:val="00A55792"/>
    <w:rsid w:val="00A6227B"/>
    <w:rsid w:val="00A6593F"/>
    <w:rsid w:val="00A725CA"/>
    <w:rsid w:val="00A841C3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2F92"/>
    <w:rsid w:val="00B146E2"/>
    <w:rsid w:val="00B152A0"/>
    <w:rsid w:val="00B24830"/>
    <w:rsid w:val="00B32AA2"/>
    <w:rsid w:val="00B33577"/>
    <w:rsid w:val="00B34F73"/>
    <w:rsid w:val="00B4303B"/>
    <w:rsid w:val="00B512C0"/>
    <w:rsid w:val="00B64777"/>
    <w:rsid w:val="00B64DC4"/>
    <w:rsid w:val="00B6686C"/>
    <w:rsid w:val="00B75F78"/>
    <w:rsid w:val="00B7669B"/>
    <w:rsid w:val="00B80E58"/>
    <w:rsid w:val="00B82791"/>
    <w:rsid w:val="00B849EE"/>
    <w:rsid w:val="00B84D02"/>
    <w:rsid w:val="00B87C0D"/>
    <w:rsid w:val="00B929F8"/>
    <w:rsid w:val="00B92FEF"/>
    <w:rsid w:val="00B96645"/>
    <w:rsid w:val="00B9776A"/>
    <w:rsid w:val="00BA2940"/>
    <w:rsid w:val="00BA3848"/>
    <w:rsid w:val="00BA4934"/>
    <w:rsid w:val="00BA5410"/>
    <w:rsid w:val="00BA7277"/>
    <w:rsid w:val="00BA7AD2"/>
    <w:rsid w:val="00BB0319"/>
    <w:rsid w:val="00BB55C2"/>
    <w:rsid w:val="00BB7CE6"/>
    <w:rsid w:val="00BC3554"/>
    <w:rsid w:val="00BC3D3B"/>
    <w:rsid w:val="00BC4120"/>
    <w:rsid w:val="00BD3373"/>
    <w:rsid w:val="00BE03BC"/>
    <w:rsid w:val="00BE23A9"/>
    <w:rsid w:val="00BF4C25"/>
    <w:rsid w:val="00BF7165"/>
    <w:rsid w:val="00C13084"/>
    <w:rsid w:val="00C16E53"/>
    <w:rsid w:val="00C21C7C"/>
    <w:rsid w:val="00C22002"/>
    <w:rsid w:val="00C367A5"/>
    <w:rsid w:val="00C42295"/>
    <w:rsid w:val="00C431B4"/>
    <w:rsid w:val="00C5206A"/>
    <w:rsid w:val="00C53D83"/>
    <w:rsid w:val="00C61526"/>
    <w:rsid w:val="00C62B8F"/>
    <w:rsid w:val="00C73212"/>
    <w:rsid w:val="00C7387E"/>
    <w:rsid w:val="00C761B1"/>
    <w:rsid w:val="00C86C59"/>
    <w:rsid w:val="00C91C5A"/>
    <w:rsid w:val="00C931E5"/>
    <w:rsid w:val="00C931F2"/>
    <w:rsid w:val="00C93C35"/>
    <w:rsid w:val="00CB01FE"/>
    <w:rsid w:val="00CB645A"/>
    <w:rsid w:val="00CC1100"/>
    <w:rsid w:val="00CC2767"/>
    <w:rsid w:val="00CC3BD4"/>
    <w:rsid w:val="00CC4162"/>
    <w:rsid w:val="00CD280E"/>
    <w:rsid w:val="00CD3568"/>
    <w:rsid w:val="00CD6D9A"/>
    <w:rsid w:val="00CD7B57"/>
    <w:rsid w:val="00CE129B"/>
    <w:rsid w:val="00CE6283"/>
    <w:rsid w:val="00CE79EF"/>
    <w:rsid w:val="00CF3CFB"/>
    <w:rsid w:val="00D00CC6"/>
    <w:rsid w:val="00D00E92"/>
    <w:rsid w:val="00D0457E"/>
    <w:rsid w:val="00D055EC"/>
    <w:rsid w:val="00D07947"/>
    <w:rsid w:val="00D07B81"/>
    <w:rsid w:val="00D22483"/>
    <w:rsid w:val="00D239FC"/>
    <w:rsid w:val="00D331BD"/>
    <w:rsid w:val="00D40D95"/>
    <w:rsid w:val="00D411D2"/>
    <w:rsid w:val="00D4432C"/>
    <w:rsid w:val="00D44728"/>
    <w:rsid w:val="00D562FF"/>
    <w:rsid w:val="00D57997"/>
    <w:rsid w:val="00D643D8"/>
    <w:rsid w:val="00D65551"/>
    <w:rsid w:val="00D81E30"/>
    <w:rsid w:val="00D82112"/>
    <w:rsid w:val="00D93A83"/>
    <w:rsid w:val="00D961F9"/>
    <w:rsid w:val="00DA001A"/>
    <w:rsid w:val="00DA1F18"/>
    <w:rsid w:val="00DA526C"/>
    <w:rsid w:val="00DB381A"/>
    <w:rsid w:val="00DB530F"/>
    <w:rsid w:val="00DC200B"/>
    <w:rsid w:val="00DC656C"/>
    <w:rsid w:val="00DC7397"/>
    <w:rsid w:val="00DE4C41"/>
    <w:rsid w:val="00DF0AB3"/>
    <w:rsid w:val="00DF0C3D"/>
    <w:rsid w:val="00DF56C9"/>
    <w:rsid w:val="00DF651E"/>
    <w:rsid w:val="00E11A18"/>
    <w:rsid w:val="00E1773A"/>
    <w:rsid w:val="00E20B10"/>
    <w:rsid w:val="00E30318"/>
    <w:rsid w:val="00E32708"/>
    <w:rsid w:val="00E33100"/>
    <w:rsid w:val="00E37C3B"/>
    <w:rsid w:val="00E40342"/>
    <w:rsid w:val="00E41E81"/>
    <w:rsid w:val="00E50D81"/>
    <w:rsid w:val="00E540A6"/>
    <w:rsid w:val="00E5615F"/>
    <w:rsid w:val="00E5775B"/>
    <w:rsid w:val="00E60274"/>
    <w:rsid w:val="00E620B9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B09C0"/>
    <w:rsid w:val="00EB6FD8"/>
    <w:rsid w:val="00EC7C00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0FE3"/>
    <w:rsid w:val="00F84725"/>
    <w:rsid w:val="00F84CC2"/>
    <w:rsid w:val="00F86611"/>
    <w:rsid w:val="00F90B7E"/>
    <w:rsid w:val="00F9244E"/>
    <w:rsid w:val="00F9550D"/>
    <w:rsid w:val="00F9635D"/>
    <w:rsid w:val="00F97168"/>
    <w:rsid w:val="00FA711D"/>
    <w:rsid w:val="00FB0207"/>
    <w:rsid w:val="00FB1010"/>
    <w:rsid w:val="00FB5E77"/>
    <w:rsid w:val="00FC07D5"/>
    <w:rsid w:val="00FC273F"/>
    <w:rsid w:val="00FC5095"/>
    <w:rsid w:val="00FC650A"/>
    <w:rsid w:val="00FD5A63"/>
    <w:rsid w:val="00FD5E8F"/>
    <w:rsid w:val="00FE723B"/>
    <w:rsid w:val="00FF20DA"/>
    <w:rsid w:val="00FF6F8C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8"/>
        <o:r id="V:Rule2" type="connector" idref="#_x0000_s1104"/>
        <o:r id="V:Rule3" type="connector" idref="#_x0000_s1114"/>
        <o:r id="V:Rule4" type="connector" idref="#_x0000_s1106"/>
        <o:r id="V:Rule5" type="connector" idref="#_x0000_s1110"/>
        <o:r id="V:Rule6" type="connector" idref="#_x0000_s1098"/>
        <o:r id="V:Rule7" type="connector" idref="#_x0000_s1096"/>
        <o:r id="V:Rule8" type="connector" idref="#_x0000_s1112"/>
      </o:rules>
    </o:shapelayout>
  </w:shapeDefaults>
  <w:decimalSymbol w:val="."/>
  <w:listSeparator w:val=","/>
  <w14:docId w14:val="088B07AC"/>
  <w15:docId w15:val="{E474B1A1-D0E8-4247-89F1-44D5F57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5025-7365-4107-A3A8-A808BCE7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19</Pages>
  <Words>2115</Words>
  <Characters>11634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253</cp:revision>
  <cp:lastPrinted>2019-04-05T16:17:00Z</cp:lastPrinted>
  <dcterms:created xsi:type="dcterms:W3CDTF">2016-04-06T13:39:00Z</dcterms:created>
  <dcterms:modified xsi:type="dcterms:W3CDTF">2021-04-06T18:44:00Z</dcterms:modified>
</cp:coreProperties>
</file>