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A67015" w:rsidP="008174A6">
      <w:pPr>
        <w:ind w:left="-426" w:right="-495"/>
        <w:jc w:val="center"/>
      </w:pPr>
      <w:r>
        <w:rPr>
          <w:lang w:val="es-ES"/>
        </w:rPr>
        <w:object w:dxaOrig="16080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5pt;height:423.75pt" o:ole="">
            <v:imagedata r:id="rId8" o:title=""/>
          </v:shape>
          <o:OLEObject Type="Embed" ProgID="Excel.Sheet.12" ShapeID="_x0000_i1025" DrawAspect="Content" ObjectID="_1679903455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7B0DA3" w:rsidRDefault="00C36970" w:rsidP="00CB3E66">
      <w:pPr>
        <w:spacing w:after="0"/>
        <w:jc w:val="center"/>
        <w:rPr>
          <w:rFonts w:ascii="Soberana Sans Light" w:hAnsi="Soberana Sans Light"/>
          <w:sz w:val="8"/>
          <w:szCs w:val="8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</w:t>
      </w:r>
      <w:r w:rsidR="00653FCC">
        <w:rPr>
          <w:rFonts w:ascii="Soberana Sans Light" w:hAnsi="Soberana Sans Light"/>
          <w:b/>
          <w:sz w:val="24"/>
          <w:szCs w:val="24"/>
        </w:rPr>
        <w:t>2</w:t>
      </w:r>
      <w:r w:rsidR="00A67015">
        <w:rPr>
          <w:rFonts w:ascii="Soberana Sans Light" w:hAnsi="Soberana Sans Light"/>
          <w:b/>
          <w:sz w:val="24"/>
          <w:szCs w:val="24"/>
        </w:rPr>
        <w:t>1</w:t>
      </w:r>
      <w:bookmarkStart w:id="1" w:name="_MON_1592911999"/>
      <w:bookmarkEnd w:id="1"/>
      <w:r w:rsidR="003B168F">
        <w:rPr>
          <w:rFonts w:ascii="Soberana Sans Light" w:hAnsi="Soberana Sans Light"/>
          <w:b/>
          <w:bCs/>
          <w:lang w:val="es-ES"/>
        </w:rPr>
        <w:object w:dxaOrig="10213" w:dyaOrig="10981">
          <v:shape id="_x0000_i1084" type="#_x0000_t75" style="width:695.25pt;height:423.75pt" o:ole="">
            <v:imagedata r:id="rId10" o:title=""/>
          </v:shape>
          <o:OLEObject Type="Embed" ProgID="Excel.Sheet.12" ShapeID="_x0000_i1084" DrawAspect="Content" ObjectID="_1679903456" r:id="rId11"/>
        </w:object>
      </w:r>
      <w:bookmarkStart w:id="2" w:name="_GoBack"/>
      <w:bookmarkEnd w:id="2"/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horzAnchor="margin" w:tblpY="663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E725D2" w:rsidTr="00A96FD5">
        <w:trPr>
          <w:trHeight w:val="587"/>
        </w:trPr>
        <w:tc>
          <w:tcPr>
            <w:tcW w:w="3936" w:type="dxa"/>
            <w:noWrap/>
            <w:hideMark/>
          </w:tcPr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</w:p>
        </w:tc>
        <w:tc>
          <w:tcPr>
            <w:tcW w:w="9997" w:type="dxa"/>
            <w:noWrap/>
            <w:hideMark/>
          </w:tcPr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  <w:p w:rsidR="004118FC" w:rsidRPr="00E725D2" w:rsidRDefault="004118FC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PROGRAMA OPERATIVO ANUAL 20</w:t>
            </w:r>
            <w:r w:rsidR="00653FCC" w:rsidRPr="00E725D2">
              <w:rPr>
                <w:rFonts w:cstheme="minorHAnsi"/>
                <w:b/>
                <w:bCs/>
              </w:rPr>
              <w:t>2</w:t>
            </w:r>
            <w:r w:rsidR="001C714B">
              <w:rPr>
                <w:rFonts w:cstheme="minorHAnsi"/>
                <w:b/>
                <w:bCs/>
              </w:rPr>
              <w:t>1</w:t>
            </w:r>
          </w:p>
        </w:tc>
      </w:tr>
      <w:tr w:rsidR="007609D6" w:rsidRPr="00E725D2" w:rsidTr="00A96FD5">
        <w:trPr>
          <w:trHeight w:val="109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</w:rPr>
              <w:t>Organismos Autónomos</w:t>
            </w:r>
          </w:p>
        </w:tc>
      </w:tr>
      <w:tr w:rsidR="007609D6" w:rsidRPr="00E725D2" w:rsidTr="00A96FD5">
        <w:trPr>
          <w:trHeight w:val="290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  <w:tab w:val="left" w:pos="735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Tribunal Electoral de Tlaxcala</w:t>
            </w:r>
          </w:p>
          <w:p w:rsidR="00FC34D3" w:rsidRPr="00E725D2" w:rsidRDefault="00FC34D3" w:rsidP="00A96FD5">
            <w:pPr>
              <w:tabs>
                <w:tab w:val="left" w:pos="2430"/>
                <w:tab w:val="left" w:pos="735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39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Pr="00E725D2" w:rsidRDefault="00664155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908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Constituirse en un órgano vanguardista en la materia de impartición de justicia electoral, </w:t>
            </w:r>
            <w:r w:rsidR="0082631D" w:rsidRPr="00E725D2">
              <w:rPr>
                <w:rFonts w:cstheme="minorHAnsi"/>
              </w:rPr>
              <w:t xml:space="preserve">como máxima autoridad jurisdiccional, </w:t>
            </w:r>
            <w:r w:rsidRPr="00E725D2">
              <w:rPr>
                <w:rFonts w:cstheme="minorHAnsi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E725D2" w:rsidTr="00A96FD5">
        <w:trPr>
          <w:trHeight w:val="563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rPr>
                <w:rFonts w:cstheme="minorHAnsi"/>
              </w:rPr>
            </w:pPr>
            <w:r w:rsidRPr="00E725D2">
              <w:rPr>
                <w:rFonts w:cstheme="minorHAnsi"/>
              </w:rPr>
              <w:t>Fortalecer la procuración de justicia Estatal para consolidar la impartición de justicia en materia electoral.</w:t>
            </w:r>
          </w:p>
        </w:tc>
      </w:tr>
      <w:tr w:rsidR="007609D6" w:rsidRPr="00E725D2" w:rsidTr="00A96FD5">
        <w:trPr>
          <w:trHeight w:val="261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Pr="00E725D2" w:rsidRDefault="00E63AAC" w:rsidP="00A96FD5">
            <w:pPr>
              <w:tabs>
                <w:tab w:val="left" w:pos="2430"/>
              </w:tabs>
              <w:rPr>
                <w:rFonts w:cstheme="minorHAnsi"/>
              </w:rPr>
            </w:pPr>
            <w:r w:rsidRPr="00E725D2">
              <w:rPr>
                <w:rFonts w:cstheme="minorHAnsi"/>
              </w:rPr>
              <w:t>Fortalecer y mejorar la democracia electoral en el Estado de Tlaxcala</w:t>
            </w:r>
            <w:r w:rsidR="007609D6" w:rsidRPr="00E725D2">
              <w:rPr>
                <w:rFonts w:cstheme="minorHAnsi"/>
              </w:rPr>
              <w:t>.</w:t>
            </w:r>
          </w:p>
          <w:p w:rsidR="00FC34D3" w:rsidRPr="00E725D2" w:rsidRDefault="00FC34D3" w:rsidP="00A96FD5">
            <w:pPr>
              <w:tabs>
                <w:tab w:val="left" w:pos="2430"/>
              </w:tabs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52"/>
        </w:trPr>
        <w:tc>
          <w:tcPr>
            <w:tcW w:w="3936" w:type="dxa"/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Pr="00E725D2" w:rsidRDefault="00E63AAC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Impartición de Justicia</w:t>
            </w:r>
            <w:r w:rsidR="007609D6" w:rsidRPr="00E725D2">
              <w:rPr>
                <w:rFonts w:cstheme="minorHAnsi"/>
              </w:rPr>
              <w:t>.</w:t>
            </w:r>
          </w:p>
          <w:p w:rsidR="00FC34D3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>Seguimiento a las acciones de impartición de justicia en materia electoral y resolución en tiempo y forma.</w:t>
            </w:r>
          </w:p>
        </w:tc>
      </w:tr>
      <w:tr w:rsidR="007609D6" w:rsidRPr="00E725D2" w:rsidTr="00A96FD5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E725D2" w:rsidRDefault="00FC34D3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  <w:r w:rsidRPr="00E725D2">
              <w:rPr>
                <w:rFonts w:cstheme="minorHAnsi"/>
              </w:rPr>
              <w:t xml:space="preserve">Continuidad en la actuación jurisdiccional para garantizar los principios de certeza, imparcialidad, independencia, legalidad, máxima publicidad y objetividad. </w:t>
            </w:r>
          </w:p>
        </w:tc>
      </w:tr>
      <w:tr w:rsidR="007609D6" w:rsidRPr="00E725D2" w:rsidTr="00A96FD5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both"/>
              <w:rPr>
                <w:rFonts w:cstheme="minorHAnsi"/>
              </w:rPr>
            </w:pPr>
          </w:p>
        </w:tc>
      </w:tr>
      <w:tr w:rsidR="007609D6" w:rsidRPr="00E725D2" w:rsidTr="00A96FD5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Autoriz</w:t>
            </w:r>
            <w:r w:rsidR="00C36970" w:rsidRPr="00E725D2">
              <w:rPr>
                <w:rFonts w:cstheme="minorHAnsi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</w:rPr>
            </w:pPr>
            <w:r w:rsidRPr="00E725D2">
              <w:rPr>
                <w:rFonts w:cstheme="minorHAnsi"/>
                <w:b/>
                <w:bCs/>
              </w:rPr>
              <w:t>Elaboró</w:t>
            </w:r>
          </w:p>
        </w:tc>
      </w:tr>
      <w:tr w:rsidR="007609D6" w:rsidRPr="00E725D2" w:rsidTr="00A96FD5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7609D6" w:rsidRPr="00E725D2" w:rsidTr="00A96FD5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6FD5" w:rsidRDefault="00A96FD5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163725</wp:posOffset>
                      </wp:positionV>
                      <wp:extent cx="1884898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8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86784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2.9pt" to="16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" strokecolor="black [3040]"/>
                  </w:pict>
                </mc:Fallback>
              </mc:AlternateContent>
            </w:r>
          </w:p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Lic. </w:t>
            </w:r>
            <w:r w:rsidR="00F622EC" w:rsidRPr="00E725D2">
              <w:rPr>
                <w:rFonts w:cstheme="minorHAnsi"/>
                <w:b/>
                <w:bCs/>
              </w:rPr>
              <w:t>José Lumbreras García</w:t>
            </w:r>
          </w:p>
          <w:p w:rsidR="00A839DD" w:rsidRPr="00E725D2" w:rsidRDefault="00A839DD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Magistrado </w:t>
            </w:r>
            <w:proofErr w:type="gramStart"/>
            <w:r w:rsidRPr="00E725D2">
              <w:rPr>
                <w:rFonts w:cstheme="minorHAnsi"/>
                <w:b/>
                <w:bCs/>
              </w:rPr>
              <w:t>Presidente</w:t>
            </w:r>
            <w:proofErr w:type="gramEnd"/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6FD5" w:rsidRDefault="00A96FD5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45E44D7" wp14:editId="0F83D47C">
                      <wp:simplePos x="0" y="0"/>
                      <wp:positionH relativeFrom="column">
                        <wp:posOffset>2185923</wp:posOffset>
                      </wp:positionH>
                      <wp:positionV relativeFrom="paragraph">
                        <wp:posOffset>143421</wp:posOffset>
                      </wp:positionV>
                      <wp:extent cx="1862458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4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3D5A5" id="Conector recto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11.3pt" to="31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" strokecolor="black [3040]"/>
                  </w:pict>
                </mc:Fallback>
              </mc:AlternateContent>
            </w:r>
          </w:p>
          <w:p w:rsidR="007609D6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 xml:space="preserve">C.P. </w:t>
            </w:r>
            <w:proofErr w:type="spellStart"/>
            <w:r w:rsidRPr="00E725D2">
              <w:rPr>
                <w:rFonts w:cstheme="minorHAnsi"/>
                <w:b/>
                <w:bCs/>
              </w:rPr>
              <w:t>Rocio</w:t>
            </w:r>
            <w:proofErr w:type="spellEnd"/>
            <w:r w:rsidRPr="00E725D2">
              <w:rPr>
                <w:rFonts w:cstheme="minorHAnsi"/>
                <w:b/>
                <w:bCs/>
              </w:rPr>
              <w:t xml:space="preserve"> Castillo Rodríguez</w:t>
            </w:r>
          </w:p>
          <w:p w:rsidR="00C405EB" w:rsidRPr="00E725D2" w:rsidRDefault="00C405EB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  <w:r w:rsidRPr="00E725D2">
              <w:rPr>
                <w:rFonts w:cstheme="minorHAnsi"/>
                <w:b/>
                <w:bCs/>
              </w:rPr>
              <w:t>Directora  Administrativa</w:t>
            </w:r>
          </w:p>
        </w:tc>
      </w:tr>
      <w:tr w:rsidR="007609D6" w:rsidRPr="00E725D2" w:rsidTr="00A96FD5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E725D2" w:rsidRDefault="007609D6" w:rsidP="00A96FD5">
            <w:pPr>
              <w:tabs>
                <w:tab w:val="left" w:pos="243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E725D2" w:rsidRDefault="00E53C83" w:rsidP="00A96FD5">
            <w:pPr>
              <w:tabs>
                <w:tab w:val="left" w:pos="2430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8A" w:rsidRDefault="00C9548A" w:rsidP="00EA5418">
      <w:pPr>
        <w:spacing w:after="0" w:line="240" w:lineRule="auto"/>
      </w:pPr>
      <w:r>
        <w:separator/>
      </w:r>
    </w:p>
  </w:endnote>
  <w:endnote w:type="continuationSeparator" w:id="0">
    <w:p w:rsidR="00C9548A" w:rsidRDefault="00C954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BB35D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25F7B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8A" w:rsidRDefault="00C9548A" w:rsidP="00EA5418">
      <w:pPr>
        <w:spacing w:after="0" w:line="240" w:lineRule="auto"/>
      </w:pPr>
      <w:r>
        <w:separator/>
      </w:r>
    </w:p>
  </w:footnote>
  <w:footnote w:type="continuationSeparator" w:id="0">
    <w:p w:rsidR="00C9548A" w:rsidRDefault="00C954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69416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A6701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69416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A6701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A6D86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E5159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</w:t>
                                </w:r>
                                <w:r w:rsidR="00A6701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E5159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</w:t>
                          </w:r>
                          <w:r w:rsidR="00A6701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32DC0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161A9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C714B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B168F"/>
    <w:rsid w:val="003D3838"/>
    <w:rsid w:val="003D5DBF"/>
    <w:rsid w:val="003D752E"/>
    <w:rsid w:val="003E2A3B"/>
    <w:rsid w:val="003E5159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47D8E"/>
    <w:rsid w:val="00464D98"/>
    <w:rsid w:val="004746D0"/>
    <w:rsid w:val="00482C6B"/>
    <w:rsid w:val="004857E3"/>
    <w:rsid w:val="00486AE1"/>
    <w:rsid w:val="00497D8B"/>
    <w:rsid w:val="004C19BD"/>
    <w:rsid w:val="004C7384"/>
    <w:rsid w:val="004D41B8"/>
    <w:rsid w:val="004D5747"/>
    <w:rsid w:val="00502D8E"/>
    <w:rsid w:val="005117F4"/>
    <w:rsid w:val="00520947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53FCC"/>
    <w:rsid w:val="00664155"/>
    <w:rsid w:val="00666FF9"/>
    <w:rsid w:val="006724C3"/>
    <w:rsid w:val="006940FE"/>
    <w:rsid w:val="00694169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A4858"/>
    <w:rsid w:val="007B0DA3"/>
    <w:rsid w:val="007C339A"/>
    <w:rsid w:val="007D6E9A"/>
    <w:rsid w:val="008174A6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FCA"/>
    <w:rsid w:val="00910896"/>
    <w:rsid w:val="0091656C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67015"/>
    <w:rsid w:val="00A839DD"/>
    <w:rsid w:val="00A85E34"/>
    <w:rsid w:val="00A96FD5"/>
    <w:rsid w:val="00AB13B7"/>
    <w:rsid w:val="00AB4BA6"/>
    <w:rsid w:val="00AC2933"/>
    <w:rsid w:val="00AD1C89"/>
    <w:rsid w:val="00AD3ADC"/>
    <w:rsid w:val="00AD3FED"/>
    <w:rsid w:val="00AD754F"/>
    <w:rsid w:val="00AF6394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BF345D"/>
    <w:rsid w:val="00C17A5E"/>
    <w:rsid w:val="00C36970"/>
    <w:rsid w:val="00C405EB"/>
    <w:rsid w:val="00C5250F"/>
    <w:rsid w:val="00C55FAB"/>
    <w:rsid w:val="00C62172"/>
    <w:rsid w:val="00C82713"/>
    <w:rsid w:val="00C9548A"/>
    <w:rsid w:val="00CB3E66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DB797A"/>
    <w:rsid w:val="00E10E70"/>
    <w:rsid w:val="00E32708"/>
    <w:rsid w:val="00E420F5"/>
    <w:rsid w:val="00E51CFA"/>
    <w:rsid w:val="00E5329F"/>
    <w:rsid w:val="00E53C83"/>
    <w:rsid w:val="00E63AAC"/>
    <w:rsid w:val="00E725D2"/>
    <w:rsid w:val="00E75679"/>
    <w:rsid w:val="00EA1685"/>
    <w:rsid w:val="00EA1886"/>
    <w:rsid w:val="00EA5418"/>
    <w:rsid w:val="00EC6507"/>
    <w:rsid w:val="00EC7521"/>
    <w:rsid w:val="00EE57FA"/>
    <w:rsid w:val="00EE746F"/>
    <w:rsid w:val="00F045EA"/>
    <w:rsid w:val="00F306C6"/>
    <w:rsid w:val="00F3470B"/>
    <w:rsid w:val="00F47008"/>
    <w:rsid w:val="00F527F6"/>
    <w:rsid w:val="00F54842"/>
    <w:rsid w:val="00F622EC"/>
    <w:rsid w:val="00F6302F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C84-0FCB-4A8F-A112-5979B18D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136</cp:revision>
  <cp:lastPrinted>2021-04-14T15:58:00Z</cp:lastPrinted>
  <dcterms:created xsi:type="dcterms:W3CDTF">2016-07-05T19:53:00Z</dcterms:created>
  <dcterms:modified xsi:type="dcterms:W3CDTF">2021-04-14T16:04:00Z</dcterms:modified>
</cp:coreProperties>
</file>